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060D3" w14:textId="39CB509A" w:rsidR="00D46D57" w:rsidRPr="009E63C0" w:rsidRDefault="00D46D57" w:rsidP="00D46D57">
      <w:pPr>
        <w:rPr>
          <w:rFonts w:ascii="Times New Roman" w:hAnsi="Times New Roman"/>
          <w:sz w:val="28"/>
          <w:szCs w:val="28"/>
        </w:rPr>
      </w:pPr>
      <w:r w:rsidRPr="009E63C0">
        <w:rPr>
          <w:rFonts w:ascii="Times New Roman" w:hAnsi="Times New Roman"/>
          <w:sz w:val="28"/>
          <w:szCs w:val="28"/>
        </w:rPr>
        <w:t xml:space="preserve">УДК </w:t>
      </w:r>
      <w:r w:rsidR="009E63C0" w:rsidRPr="009E63C0">
        <w:rPr>
          <w:rFonts w:ascii="Times New Roman" w:hAnsi="Times New Roman"/>
          <w:sz w:val="28"/>
          <w:szCs w:val="28"/>
        </w:rPr>
        <w:t>629.5.01</w:t>
      </w:r>
    </w:p>
    <w:p w14:paraId="54EF73FD" w14:textId="77777777" w:rsidR="00D46D57" w:rsidRPr="00D46D57" w:rsidRDefault="00D46D57" w:rsidP="00D46D5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C823149" w14:textId="7E5199B4" w:rsidR="00D46D57" w:rsidRDefault="00D46D57" w:rsidP="00AC79E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46D57">
        <w:rPr>
          <w:rFonts w:ascii="Times New Roman" w:hAnsi="Times New Roman"/>
          <w:b/>
          <w:i/>
          <w:sz w:val="28"/>
          <w:szCs w:val="28"/>
        </w:rPr>
        <w:t>А.В. Архипов</w:t>
      </w:r>
      <w:r w:rsidRPr="00D46D57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д-р </w:t>
      </w:r>
      <w:proofErr w:type="spellStart"/>
      <w:r>
        <w:rPr>
          <w:rFonts w:ascii="Times New Roman" w:hAnsi="Times New Roman"/>
          <w:i/>
          <w:sz w:val="28"/>
          <w:szCs w:val="28"/>
        </w:rPr>
        <w:t>техн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наук, проф., </w:t>
      </w:r>
      <w:r w:rsidRPr="00D46D57">
        <w:rPr>
          <w:rFonts w:ascii="Times New Roman" w:hAnsi="Times New Roman"/>
          <w:i/>
          <w:sz w:val="28"/>
          <w:szCs w:val="28"/>
        </w:rPr>
        <w:t>ген. конструктор боевых надводных кораблей</w:t>
      </w:r>
      <w:r w:rsidR="009E63C0">
        <w:rPr>
          <w:rFonts w:ascii="Times New Roman" w:hAnsi="Times New Roman"/>
          <w:i/>
          <w:sz w:val="28"/>
          <w:szCs w:val="28"/>
        </w:rPr>
        <w:t xml:space="preserve"> </w:t>
      </w:r>
      <w:r w:rsidRPr="00D46D57">
        <w:rPr>
          <w:rFonts w:ascii="Times New Roman" w:hAnsi="Times New Roman"/>
          <w:i/>
          <w:sz w:val="28"/>
          <w:szCs w:val="28"/>
        </w:rPr>
        <w:t>океанской зоны и их вооружения</w:t>
      </w:r>
      <w:r>
        <w:rPr>
          <w:rFonts w:ascii="Times New Roman" w:hAnsi="Times New Roman"/>
          <w:i/>
          <w:sz w:val="28"/>
          <w:szCs w:val="28"/>
        </w:rPr>
        <w:t>,</w:t>
      </w:r>
      <w:r w:rsidR="009E63C0">
        <w:rPr>
          <w:rFonts w:ascii="Times New Roman" w:hAnsi="Times New Roman"/>
          <w:i/>
          <w:sz w:val="28"/>
          <w:szCs w:val="28"/>
        </w:rPr>
        <w:t xml:space="preserve"> </w:t>
      </w:r>
    </w:p>
    <w:p w14:paraId="1BDD53CC" w14:textId="44B43CF1" w:rsidR="00D46D57" w:rsidRDefault="00D46D57" w:rsidP="00AC79E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Северное ПКБ «ОСК»,</w:t>
      </w:r>
    </w:p>
    <w:p w14:paraId="57ADE197" w14:textId="7B31F59F" w:rsidR="00D46D57" w:rsidRDefault="00D46D57" w:rsidP="00AC79E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контакт</w:t>
      </w:r>
      <w:proofErr w:type="gramStart"/>
      <w:r>
        <w:rPr>
          <w:rFonts w:ascii="Times New Roman" w:hAnsi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т</w:t>
      </w:r>
      <w:proofErr w:type="gramEnd"/>
      <w:r>
        <w:rPr>
          <w:rFonts w:ascii="Times New Roman" w:hAnsi="Times New Roman"/>
          <w:i/>
          <w:sz w:val="28"/>
          <w:szCs w:val="28"/>
        </w:rPr>
        <w:t>ел. (812) 702 3005</w:t>
      </w:r>
    </w:p>
    <w:p w14:paraId="3A0D019E" w14:textId="39A99543" w:rsidR="00D46D57" w:rsidRPr="00610236" w:rsidRDefault="00D46D57" w:rsidP="00AC79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6D57">
        <w:rPr>
          <w:rFonts w:ascii="Times New Roman" w:hAnsi="Times New Roman"/>
          <w:i/>
          <w:sz w:val="28"/>
          <w:szCs w:val="28"/>
        </w:rPr>
        <w:tab/>
      </w:r>
      <w:r w:rsidRPr="00D46D5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32DDF37" w14:textId="1267CC4A" w:rsidR="009E63C0" w:rsidRPr="009E63C0" w:rsidRDefault="009E63C0" w:rsidP="00AC79E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Ключевые слова: </w:t>
      </w:r>
      <w:r w:rsidRPr="009E63C0">
        <w:rPr>
          <w:rFonts w:ascii="Times New Roman" w:hAnsi="Times New Roman"/>
          <w:i/>
          <w:sz w:val="28"/>
          <w:szCs w:val="28"/>
        </w:rPr>
        <w:t>Северное проектно-конструкторское бюро</w:t>
      </w:r>
      <w:r w:rsidRPr="009E63C0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9E63C0">
        <w:rPr>
          <w:rFonts w:ascii="Times New Roman" w:hAnsi="Times New Roman"/>
          <w:i/>
          <w:sz w:val="28"/>
          <w:szCs w:val="28"/>
        </w:rPr>
        <w:t>ведущ</w:t>
      </w:r>
      <w:r w:rsidRPr="009E63C0">
        <w:rPr>
          <w:rFonts w:ascii="Times New Roman" w:hAnsi="Times New Roman"/>
          <w:i/>
          <w:sz w:val="28"/>
          <w:szCs w:val="28"/>
        </w:rPr>
        <w:t>ий</w:t>
      </w:r>
      <w:r w:rsidRPr="009E63C0">
        <w:rPr>
          <w:rFonts w:ascii="Times New Roman" w:hAnsi="Times New Roman"/>
          <w:i/>
          <w:sz w:val="28"/>
          <w:szCs w:val="28"/>
        </w:rPr>
        <w:t xml:space="preserve"> центр корабельной инженерии</w:t>
      </w:r>
      <w:r w:rsidRPr="009E63C0">
        <w:rPr>
          <w:rFonts w:ascii="Times New Roman" w:hAnsi="Times New Roman"/>
          <w:i/>
          <w:sz w:val="28"/>
          <w:szCs w:val="28"/>
        </w:rPr>
        <w:t xml:space="preserve">, </w:t>
      </w:r>
      <w:r w:rsidRPr="009E63C0">
        <w:rPr>
          <w:rFonts w:ascii="Times New Roman" w:hAnsi="Times New Roman"/>
          <w:i/>
          <w:sz w:val="28"/>
          <w:szCs w:val="28"/>
        </w:rPr>
        <w:t>цифров</w:t>
      </w:r>
      <w:r w:rsidRPr="009E63C0">
        <w:rPr>
          <w:rFonts w:ascii="Times New Roman" w:hAnsi="Times New Roman"/>
          <w:i/>
          <w:sz w:val="28"/>
          <w:szCs w:val="28"/>
        </w:rPr>
        <w:t>ое</w:t>
      </w:r>
      <w:r w:rsidRPr="009E63C0">
        <w:rPr>
          <w:rFonts w:ascii="Times New Roman" w:hAnsi="Times New Roman"/>
          <w:i/>
          <w:sz w:val="28"/>
          <w:szCs w:val="28"/>
        </w:rPr>
        <w:t xml:space="preserve"> проектировани</w:t>
      </w:r>
      <w:r w:rsidRPr="009E63C0">
        <w:rPr>
          <w:rFonts w:ascii="Times New Roman" w:hAnsi="Times New Roman"/>
          <w:i/>
          <w:sz w:val="28"/>
          <w:szCs w:val="28"/>
        </w:rPr>
        <w:t>е</w:t>
      </w:r>
      <w:r w:rsidRPr="009E63C0">
        <w:rPr>
          <w:rFonts w:ascii="Times New Roman" w:hAnsi="Times New Roman"/>
          <w:i/>
          <w:sz w:val="28"/>
          <w:szCs w:val="28"/>
        </w:rPr>
        <w:t>, компьютерные технологии</w:t>
      </w:r>
      <w:r w:rsidRPr="009E63C0">
        <w:rPr>
          <w:rFonts w:ascii="Times New Roman" w:hAnsi="Times New Roman"/>
          <w:i/>
          <w:sz w:val="28"/>
          <w:szCs w:val="28"/>
        </w:rPr>
        <w:t>,</w:t>
      </w:r>
      <w:r w:rsidRPr="00610236">
        <w:rPr>
          <w:rFonts w:ascii="Times New Roman" w:hAnsi="Times New Roman"/>
          <w:sz w:val="28"/>
          <w:szCs w:val="28"/>
        </w:rPr>
        <w:t xml:space="preserve"> </w:t>
      </w:r>
      <w:r w:rsidRPr="009E63C0">
        <w:rPr>
          <w:rFonts w:ascii="Times New Roman" w:hAnsi="Times New Roman"/>
          <w:i/>
          <w:sz w:val="28"/>
          <w:szCs w:val="28"/>
        </w:rPr>
        <w:t xml:space="preserve">ракетный крейсер, эсминец, сторожевой корабль, фрегат, </w:t>
      </w:r>
      <w:r w:rsidRPr="009E63C0">
        <w:rPr>
          <w:rFonts w:ascii="Times New Roman" w:hAnsi="Times New Roman"/>
          <w:i/>
          <w:sz w:val="28"/>
          <w:szCs w:val="28"/>
        </w:rPr>
        <w:t xml:space="preserve">отечественный военно-морской флот </w:t>
      </w:r>
    </w:p>
    <w:p w14:paraId="47E006A0" w14:textId="7FAA8D6C" w:rsidR="009E63C0" w:rsidRPr="009E63C0" w:rsidRDefault="009E63C0" w:rsidP="00AC79E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E63C0">
        <w:rPr>
          <w:rFonts w:ascii="Times New Roman" w:hAnsi="Times New Roman"/>
          <w:b/>
          <w:i/>
          <w:sz w:val="28"/>
          <w:szCs w:val="28"/>
        </w:rPr>
        <w:t xml:space="preserve">Реферат: </w:t>
      </w:r>
      <w:r w:rsidRPr="009E63C0">
        <w:rPr>
          <w:rFonts w:ascii="Times New Roman" w:hAnsi="Times New Roman"/>
          <w:i/>
          <w:sz w:val="28"/>
          <w:szCs w:val="28"/>
        </w:rPr>
        <w:t>Статья посвящена 80-летнему юбилею</w:t>
      </w:r>
      <w:r w:rsidRPr="009E63C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E63C0">
        <w:rPr>
          <w:rFonts w:ascii="Times New Roman" w:hAnsi="Times New Roman"/>
          <w:i/>
          <w:sz w:val="28"/>
          <w:szCs w:val="28"/>
        </w:rPr>
        <w:t>одно</w:t>
      </w:r>
      <w:r w:rsidRPr="009E63C0">
        <w:rPr>
          <w:rFonts w:ascii="Times New Roman" w:hAnsi="Times New Roman"/>
          <w:i/>
          <w:sz w:val="28"/>
          <w:szCs w:val="28"/>
        </w:rPr>
        <w:t>го</w:t>
      </w:r>
      <w:r w:rsidRPr="009E63C0">
        <w:rPr>
          <w:rFonts w:ascii="Times New Roman" w:hAnsi="Times New Roman"/>
          <w:i/>
          <w:sz w:val="28"/>
          <w:szCs w:val="28"/>
        </w:rPr>
        <w:t xml:space="preserve"> из ключевых предприятий отечественного судостроения - Северно</w:t>
      </w:r>
      <w:r w:rsidRPr="009E63C0">
        <w:rPr>
          <w:rFonts w:ascii="Times New Roman" w:hAnsi="Times New Roman"/>
          <w:i/>
          <w:sz w:val="28"/>
          <w:szCs w:val="28"/>
        </w:rPr>
        <w:t>го</w:t>
      </w:r>
      <w:r w:rsidRPr="009E63C0">
        <w:rPr>
          <w:rFonts w:ascii="Times New Roman" w:hAnsi="Times New Roman"/>
          <w:i/>
          <w:sz w:val="28"/>
          <w:szCs w:val="28"/>
        </w:rPr>
        <w:t xml:space="preserve"> проектно-конструкторско</w:t>
      </w:r>
      <w:r w:rsidRPr="009E63C0">
        <w:rPr>
          <w:rFonts w:ascii="Times New Roman" w:hAnsi="Times New Roman"/>
          <w:i/>
          <w:sz w:val="28"/>
          <w:szCs w:val="28"/>
        </w:rPr>
        <w:t>го</w:t>
      </w:r>
      <w:r w:rsidRPr="009E63C0">
        <w:rPr>
          <w:rFonts w:ascii="Times New Roman" w:hAnsi="Times New Roman"/>
          <w:i/>
          <w:sz w:val="28"/>
          <w:szCs w:val="28"/>
        </w:rPr>
        <w:t xml:space="preserve"> бюро ОСК</w:t>
      </w:r>
      <w:r>
        <w:rPr>
          <w:rFonts w:ascii="Times New Roman" w:hAnsi="Times New Roman"/>
          <w:i/>
          <w:sz w:val="28"/>
          <w:szCs w:val="28"/>
        </w:rPr>
        <w:t>.</w:t>
      </w:r>
      <w:r w:rsidRPr="009E63C0">
        <w:rPr>
          <w:rFonts w:ascii="Times New Roman" w:hAnsi="Times New Roman"/>
          <w:sz w:val="28"/>
          <w:szCs w:val="28"/>
        </w:rPr>
        <w:t xml:space="preserve"> </w:t>
      </w:r>
      <w:r w:rsidRPr="009E63C0">
        <w:rPr>
          <w:rFonts w:ascii="Times New Roman" w:hAnsi="Times New Roman"/>
          <w:i/>
          <w:sz w:val="28"/>
          <w:szCs w:val="28"/>
        </w:rPr>
        <w:t xml:space="preserve">Роль </w:t>
      </w:r>
      <w:proofErr w:type="gramStart"/>
      <w:r w:rsidRPr="009E63C0">
        <w:rPr>
          <w:rFonts w:ascii="Times New Roman" w:hAnsi="Times New Roman"/>
          <w:i/>
          <w:sz w:val="28"/>
          <w:szCs w:val="28"/>
        </w:rPr>
        <w:t>Северного</w:t>
      </w:r>
      <w:proofErr w:type="gramEnd"/>
      <w:r w:rsidRPr="009E63C0">
        <w:rPr>
          <w:rFonts w:ascii="Times New Roman" w:hAnsi="Times New Roman"/>
          <w:i/>
          <w:sz w:val="28"/>
          <w:szCs w:val="28"/>
        </w:rPr>
        <w:t xml:space="preserve"> ПКБ в обеспечении обороноспособности России невозможно переоценить. Корабли, созданные по проектам Северного проектно-конструкторского бюро, находятся в составе всех флотов РФ</w:t>
      </w:r>
      <w:r>
        <w:rPr>
          <w:rFonts w:ascii="Times New Roman" w:hAnsi="Times New Roman"/>
          <w:i/>
          <w:sz w:val="28"/>
          <w:szCs w:val="28"/>
        </w:rPr>
        <w:t>. Это современные крейсера, фрегаты, эсминцы, большие противолодочные корабли</w:t>
      </w:r>
      <w:proofErr w:type="gramStart"/>
      <w:r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9E63C0">
        <w:rPr>
          <w:rFonts w:ascii="Times New Roman" w:hAnsi="Times New Roman"/>
          <w:sz w:val="28"/>
          <w:szCs w:val="28"/>
        </w:rPr>
        <w:t xml:space="preserve"> </w:t>
      </w:r>
      <w:r w:rsidRPr="009E63C0">
        <w:rPr>
          <w:rFonts w:ascii="Times New Roman" w:hAnsi="Times New Roman"/>
          <w:i/>
          <w:sz w:val="28"/>
          <w:szCs w:val="28"/>
        </w:rPr>
        <w:t>Б</w:t>
      </w:r>
      <w:r w:rsidRPr="009E63C0">
        <w:rPr>
          <w:rFonts w:ascii="Times New Roman" w:hAnsi="Times New Roman"/>
          <w:i/>
          <w:sz w:val="28"/>
          <w:szCs w:val="28"/>
        </w:rPr>
        <w:t xml:space="preserve">юро готово предложить </w:t>
      </w:r>
      <w:r w:rsidRPr="009E63C0">
        <w:rPr>
          <w:rFonts w:ascii="Times New Roman" w:hAnsi="Times New Roman"/>
          <w:i/>
          <w:sz w:val="28"/>
          <w:szCs w:val="28"/>
        </w:rPr>
        <w:t xml:space="preserve">передовые, </w:t>
      </w:r>
      <w:r w:rsidRPr="009E63C0">
        <w:rPr>
          <w:rFonts w:ascii="Times New Roman" w:hAnsi="Times New Roman"/>
          <w:i/>
          <w:sz w:val="28"/>
          <w:szCs w:val="28"/>
        </w:rPr>
        <w:t xml:space="preserve">компетентные, инновационные решения в интересах </w:t>
      </w:r>
      <w:r>
        <w:rPr>
          <w:rFonts w:ascii="Times New Roman" w:hAnsi="Times New Roman"/>
          <w:i/>
          <w:sz w:val="28"/>
          <w:szCs w:val="28"/>
        </w:rPr>
        <w:t xml:space="preserve">ВМФ </w:t>
      </w:r>
      <w:r w:rsidRPr="009E63C0">
        <w:rPr>
          <w:rFonts w:ascii="Times New Roman" w:hAnsi="Times New Roman"/>
          <w:i/>
          <w:sz w:val="28"/>
          <w:szCs w:val="28"/>
        </w:rPr>
        <w:t>России.</w:t>
      </w:r>
    </w:p>
    <w:p w14:paraId="3D7C03CA" w14:textId="3B20C4F0" w:rsidR="009E63C0" w:rsidRDefault="009E63C0" w:rsidP="00AC79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Рубрика: Проектирование и конструкция судов</w:t>
      </w:r>
    </w:p>
    <w:p w14:paraId="71148434" w14:textId="77777777" w:rsidR="009E63C0" w:rsidRDefault="009E63C0" w:rsidP="00AC79E3">
      <w:pPr>
        <w:rPr>
          <w:rFonts w:ascii="Times New Roman" w:hAnsi="Times New Roman"/>
          <w:b/>
          <w:sz w:val="28"/>
          <w:szCs w:val="28"/>
        </w:rPr>
      </w:pPr>
    </w:p>
    <w:p w14:paraId="236A90C7" w14:textId="77777777" w:rsidR="009E63C0" w:rsidRPr="00D46D57" w:rsidRDefault="009E63C0" w:rsidP="00D46D5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A94CC7" w14:textId="126FB787" w:rsidR="00BD63BE" w:rsidRPr="00D46D57" w:rsidRDefault="00BD63BE" w:rsidP="00D46D57">
      <w:pPr>
        <w:jc w:val="center"/>
        <w:rPr>
          <w:rFonts w:ascii="Times New Roman" w:hAnsi="Times New Roman"/>
          <w:b/>
          <w:sz w:val="28"/>
          <w:szCs w:val="28"/>
        </w:rPr>
      </w:pPr>
      <w:r w:rsidRPr="00D46D57">
        <w:rPr>
          <w:rFonts w:ascii="Times New Roman" w:hAnsi="Times New Roman"/>
          <w:b/>
          <w:sz w:val="28"/>
          <w:szCs w:val="28"/>
        </w:rPr>
        <w:t>Северное проектно-конструкторское бюро</w:t>
      </w:r>
      <w:r w:rsidR="008A5714" w:rsidRPr="00D46D57">
        <w:rPr>
          <w:rFonts w:ascii="Times New Roman" w:hAnsi="Times New Roman"/>
          <w:b/>
          <w:sz w:val="28"/>
          <w:szCs w:val="28"/>
        </w:rPr>
        <w:t xml:space="preserve"> ОСК</w:t>
      </w:r>
      <w:r w:rsidRPr="00D46D57">
        <w:rPr>
          <w:rFonts w:ascii="Times New Roman" w:hAnsi="Times New Roman"/>
          <w:b/>
          <w:sz w:val="28"/>
          <w:szCs w:val="28"/>
        </w:rPr>
        <w:t>: 80 лет на службе Отечеству и флоту. История, достижения и взгляд в будущее</w:t>
      </w:r>
    </w:p>
    <w:p w14:paraId="24F3436A" w14:textId="480DABED" w:rsidR="00BD63BE" w:rsidRPr="00AC79E3" w:rsidRDefault="00AC79E3" w:rsidP="00192478">
      <w:pPr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AC79E3">
        <w:rPr>
          <w:rFonts w:ascii="Times New Roman" w:hAnsi="Times New Roman"/>
          <w:color w:val="FF0000"/>
          <w:sz w:val="28"/>
          <w:szCs w:val="28"/>
        </w:rPr>
        <w:t>(в начало статьи – фото Архипова (обрезать/подогнать)</w:t>
      </w:r>
      <w:proofErr w:type="gramEnd"/>
    </w:p>
    <w:p w14:paraId="236DFA2C" w14:textId="327E0A5F" w:rsidR="00BD63BE" w:rsidRPr="004135B6" w:rsidRDefault="00BD63BE" w:rsidP="00CB6C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35B6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6</w:t>
      </w:r>
      <w:r w:rsidRPr="004135B6">
        <w:rPr>
          <w:rFonts w:ascii="Times New Roman" w:hAnsi="Times New Roman"/>
          <w:sz w:val="28"/>
          <w:szCs w:val="28"/>
        </w:rPr>
        <w:t xml:space="preserve"> году исполняется 80 лет одному из ключевых предприятий отечественного судостроения </w:t>
      </w:r>
      <w:r>
        <w:rPr>
          <w:rFonts w:ascii="Times New Roman" w:hAnsi="Times New Roman"/>
          <w:sz w:val="28"/>
          <w:szCs w:val="28"/>
        </w:rPr>
        <w:t>-</w:t>
      </w:r>
      <w:r w:rsidRPr="004135B6">
        <w:rPr>
          <w:rFonts w:ascii="Times New Roman" w:hAnsi="Times New Roman"/>
          <w:sz w:val="28"/>
          <w:szCs w:val="28"/>
        </w:rPr>
        <w:t xml:space="preserve"> Северному проектно-конструкторскому бюро</w:t>
      </w:r>
      <w:r w:rsidR="008A5714">
        <w:rPr>
          <w:rFonts w:ascii="Times New Roman" w:hAnsi="Times New Roman"/>
          <w:sz w:val="28"/>
          <w:szCs w:val="28"/>
        </w:rPr>
        <w:t xml:space="preserve"> ОСК</w:t>
      </w:r>
      <w:r w:rsidRPr="004135B6">
        <w:rPr>
          <w:rFonts w:ascii="Times New Roman" w:hAnsi="Times New Roman"/>
          <w:sz w:val="28"/>
          <w:szCs w:val="28"/>
        </w:rPr>
        <w:t xml:space="preserve">. Это событие является не только важной вехой в истории самого </w:t>
      </w:r>
      <w:r w:rsidR="00CE627B">
        <w:rPr>
          <w:rFonts w:ascii="Times New Roman" w:hAnsi="Times New Roman"/>
          <w:sz w:val="28"/>
          <w:szCs w:val="28"/>
        </w:rPr>
        <w:t>Б</w:t>
      </w:r>
      <w:r w:rsidRPr="004135B6">
        <w:rPr>
          <w:rFonts w:ascii="Times New Roman" w:hAnsi="Times New Roman"/>
          <w:sz w:val="28"/>
          <w:szCs w:val="28"/>
        </w:rPr>
        <w:t xml:space="preserve">юро, но и знаковым моментом в развитии </w:t>
      </w:r>
      <w:r w:rsidRPr="00BF7233">
        <w:rPr>
          <w:rFonts w:ascii="Times New Roman" w:hAnsi="Times New Roman"/>
          <w:sz w:val="28"/>
          <w:szCs w:val="28"/>
        </w:rPr>
        <w:t xml:space="preserve">российского военно-морского и гражданского флота. За восемь десятилетий </w:t>
      </w:r>
      <w:r w:rsidR="00CE627B">
        <w:rPr>
          <w:rFonts w:ascii="Times New Roman" w:hAnsi="Times New Roman"/>
          <w:sz w:val="28"/>
          <w:szCs w:val="28"/>
        </w:rPr>
        <w:t>Б</w:t>
      </w:r>
      <w:r w:rsidRPr="00BF7233">
        <w:rPr>
          <w:rFonts w:ascii="Times New Roman" w:hAnsi="Times New Roman"/>
          <w:sz w:val="28"/>
          <w:szCs w:val="28"/>
        </w:rPr>
        <w:t>юро прошло путь от</w:t>
      </w:r>
      <w:r w:rsidR="00BF7233" w:rsidRPr="00BF7233">
        <w:rPr>
          <w:rFonts w:ascii="Times New Roman" w:hAnsi="Times New Roman"/>
          <w:sz w:val="28"/>
          <w:szCs w:val="28"/>
        </w:rPr>
        <w:t xml:space="preserve"> небольшой проектной организации</w:t>
      </w:r>
      <w:r w:rsidRPr="00BF7233">
        <w:rPr>
          <w:rFonts w:ascii="Times New Roman" w:hAnsi="Times New Roman"/>
          <w:sz w:val="28"/>
          <w:szCs w:val="28"/>
        </w:rPr>
        <w:t xml:space="preserve"> до ведущего центра корабельной инженерии, определяющего облик</w:t>
      </w:r>
      <w:r w:rsidRPr="004135B6">
        <w:rPr>
          <w:rFonts w:ascii="Times New Roman" w:hAnsi="Times New Roman"/>
          <w:sz w:val="28"/>
          <w:szCs w:val="28"/>
        </w:rPr>
        <w:t xml:space="preserve"> современного </w:t>
      </w:r>
      <w:r>
        <w:rPr>
          <w:rFonts w:ascii="Times New Roman" w:hAnsi="Times New Roman"/>
          <w:sz w:val="28"/>
          <w:szCs w:val="28"/>
        </w:rPr>
        <w:t xml:space="preserve">надводного </w:t>
      </w:r>
      <w:r w:rsidRPr="004135B6">
        <w:rPr>
          <w:rFonts w:ascii="Times New Roman" w:hAnsi="Times New Roman"/>
          <w:sz w:val="28"/>
          <w:szCs w:val="28"/>
        </w:rPr>
        <w:t>флота России.</w:t>
      </w:r>
    </w:p>
    <w:p w14:paraId="5B86777D" w14:textId="77777777" w:rsidR="00BD63BE" w:rsidRPr="00D9114F" w:rsidRDefault="00BD63BE" w:rsidP="00192478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9114F">
        <w:rPr>
          <w:rFonts w:ascii="Times New Roman" w:hAnsi="Times New Roman"/>
          <w:sz w:val="28"/>
          <w:szCs w:val="28"/>
          <w:u w:val="single"/>
        </w:rPr>
        <w:t>История возникновения</w:t>
      </w:r>
      <w:r>
        <w:rPr>
          <w:rFonts w:ascii="Times New Roman" w:hAnsi="Times New Roman"/>
          <w:sz w:val="28"/>
          <w:szCs w:val="28"/>
          <w:u w:val="single"/>
        </w:rPr>
        <w:t>. Н</w:t>
      </w:r>
      <w:r w:rsidRPr="00D9114F">
        <w:rPr>
          <w:rFonts w:ascii="Times New Roman" w:hAnsi="Times New Roman"/>
          <w:sz w:val="28"/>
          <w:szCs w:val="28"/>
          <w:u w:val="single"/>
        </w:rPr>
        <w:t>ачало пути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14:paraId="50A2E035" w14:textId="1EA4A7DD" w:rsidR="00BD63BE" w:rsidRPr="004135B6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Северное </w:t>
      </w:r>
      <w:r w:rsidR="00DF05F8">
        <w:rPr>
          <w:rFonts w:ascii="Times New Roman" w:hAnsi="Times New Roman"/>
          <w:sz w:val="28"/>
          <w:szCs w:val="28"/>
        </w:rPr>
        <w:t>проектно-конструкторское бюро</w:t>
      </w:r>
      <w:r w:rsidRPr="004135B6">
        <w:rPr>
          <w:rFonts w:ascii="Times New Roman" w:hAnsi="Times New Roman"/>
          <w:sz w:val="28"/>
          <w:szCs w:val="28"/>
        </w:rPr>
        <w:t xml:space="preserve"> берет свое начало </w:t>
      </w:r>
      <w:r>
        <w:rPr>
          <w:rFonts w:ascii="Times New Roman" w:hAnsi="Times New Roman"/>
          <w:sz w:val="28"/>
          <w:szCs w:val="28"/>
        </w:rPr>
        <w:t xml:space="preserve">после окончания </w:t>
      </w:r>
      <w:r w:rsidRPr="004135B6">
        <w:rPr>
          <w:rFonts w:ascii="Times New Roman" w:hAnsi="Times New Roman"/>
          <w:sz w:val="28"/>
          <w:szCs w:val="28"/>
        </w:rPr>
        <w:t xml:space="preserve">Второй мировой войны. Официально </w:t>
      </w:r>
      <w:r w:rsidR="00CE627B">
        <w:rPr>
          <w:rFonts w:ascii="Times New Roman" w:hAnsi="Times New Roman"/>
          <w:sz w:val="28"/>
          <w:szCs w:val="28"/>
        </w:rPr>
        <w:t>Б</w:t>
      </w:r>
      <w:r w:rsidRPr="004135B6">
        <w:rPr>
          <w:rFonts w:ascii="Times New Roman" w:hAnsi="Times New Roman"/>
          <w:sz w:val="28"/>
          <w:szCs w:val="28"/>
        </w:rPr>
        <w:t>юро было создано 22 апреля 194</w:t>
      </w:r>
      <w:r w:rsidRPr="00F57503">
        <w:rPr>
          <w:rFonts w:ascii="Times New Roman" w:hAnsi="Times New Roman"/>
          <w:sz w:val="28"/>
          <w:szCs w:val="28"/>
        </w:rPr>
        <w:t>6</w:t>
      </w:r>
      <w:r w:rsidRPr="004135B6">
        <w:rPr>
          <w:rFonts w:ascii="Times New Roman" w:hAnsi="Times New Roman"/>
          <w:sz w:val="28"/>
          <w:szCs w:val="28"/>
        </w:rPr>
        <w:t xml:space="preserve"> года, в Ленинграде, одном из крупнейших центров судостроения в СССР. </w:t>
      </w:r>
    </w:p>
    <w:p w14:paraId="13803D61" w14:textId="5639949A" w:rsidR="00BD63BE" w:rsidRPr="004135B6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5B6">
        <w:rPr>
          <w:rFonts w:ascii="Times New Roman" w:hAnsi="Times New Roman"/>
          <w:sz w:val="28"/>
          <w:szCs w:val="28"/>
        </w:rPr>
        <w:t xml:space="preserve">С первых дней своего существования коллектив </w:t>
      </w:r>
      <w:r w:rsidR="00CE627B">
        <w:rPr>
          <w:rFonts w:ascii="Times New Roman" w:hAnsi="Times New Roman"/>
          <w:sz w:val="28"/>
          <w:szCs w:val="28"/>
        </w:rPr>
        <w:t>Б</w:t>
      </w:r>
      <w:r w:rsidRPr="00C7454E">
        <w:rPr>
          <w:rFonts w:ascii="Times New Roman" w:hAnsi="Times New Roman"/>
          <w:sz w:val="28"/>
          <w:szCs w:val="28"/>
        </w:rPr>
        <w:t>юро</w:t>
      </w:r>
      <w:r w:rsidRPr="004135B6">
        <w:rPr>
          <w:rFonts w:ascii="Times New Roman" w:hAnsi="Times New Roman"/>
          <w:sz w:val="28"/>
          <w:szCs w:val="28"/>
        </w:rPr>
        <w:t xml:space="preserve"> показал высокий уровень инженерной мысли и твердую приверженность интересам флота. </w:t>
      </w:r>
      <w:r w:rsidR="00DF05F8" w:rsidRPr="00DF05F8">
        <w:rPr>
          <w:rFonts w:ascii="Times New Roman" w:hAnsi="Times New Roman"/>
          <w:sz w:val="28"/>
          <w:szCs w:val="28"/>
        </w:rPr>
        <w:t>Северное проектно-конструкторское бюро</w:t>
      </w:r>
      <w:r w:rsidRPr="004135B6">
        <w:rPr>
          <w:rFonts w:ascii="Times New Roman" w:hAnsi="Times New Roman"/>
          <w:sz w:val="28"/>
          <w:szCs w:val="28"/>
        </w:rPr>
        <w:t xml:space="preserve"> было ориентировано на разработку </w:t>
      </w:r>
      <w:r>
        <w:rPr>
          <w:rFonts w:ascii="Times New Roman" w:hAnsi="Times New Roman"/>
          <w:sz w:val="28"/>
          <w:szCs w:val="28"/>
        </w:rPr>
        <w:t xml:space="preserve">проектов </w:t>
      </w:r>
      <w:r w:rsidRPr="004135B6">
        <w:rPr>
          <w:rFonts w:ascii="Times New Roman" w:hAnsi="Times New Roman"/>
          <w:sz w:val="28"/>
          <w:szCs w:val="28"/>
        </w:rPr>
        <w:t xml:space="preserve">надводных кораблей, в первую очередь эсминцев, </w:t>
      </w:r>
      <w:r>
        <w:rPr>
          <w:rFonts w:ascii="Times New Roman" w:hAnsi="Times New Roman"/>
          <w:sz w:val="28"/>
          <w:szCs w:val="28"/>
        </w:rPr>
        <w:lastRenderedPageBreak/>
        <w:t>сторожевых кораблей</w:t>
      </w:r>
      <w:r w:rsidRPr="004135B6">
        <w:rPr>
          <w:rFonts w:ascii="Times New Roman" w:hAnsi="Times New Roman"/>
          <w:sz w:val="28"/>
          <w:szCs w:val="28"/>
        </w:rPr>
        <w:t xml:space="preserve"> для Военно-Морского Флота СССР. Уже в 1950-е годы появились знаковые проекты советских эсминцев и сторожевых кораблей, многие из которых вошли в серию и эксплуатировались десятилетиями.</w:t>
      </w:r>
    </w:p>
    <w:p w14:paraId="39BF69D6" w14:textId="77777777" w:rsidR="00BD63BE" w:rsidRDefault="00BD63BE" w:rsidP="00D9114F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7F4C0809" w14:textId="77777777" w:rsidR="00BD63BE" w:rsidRPr="00D9114F" w:rsidRDefault="00BD63BE" w:rsidP="00D9114F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9114F">
        <w:rPr>
          <w:rFonts w:ascii="Times New Roman" w:hAnsi="Times New Roman"/>
          <w:sz w:val="28"/>
          <w:szCs w:val="28"/>
          <w:u w:val="single"/>
        </w:rPr>
        <w:t>Расцвет в советскую эпоху:</w:t>
      </w:r>
    </w:p>
    <w:p w14:paraId="22DD448C" w14:textId="36B2231D" w:rsidR="00BD63BE" w:rsidRPr="00F57503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503">
        <w:rPr>
          <w:rFonts w:ascii="Times New Roman" w:hAnsi="Times New Roman"/>
          <w:sz w:val="28"/>
          <w:szCs w:val="28"/>
        </w:rPr>
        <w:t xml:space="preserve">С вступлением в период активного военно-морского противостояния с Западом в рамках «холодной войны» перед </w:t>
      </w:r>
      <w:r w:rsidRPr="00C7454E">
        <w:rPr>
          <w:rFonts w:ascii="Times New Roman" w:hAnsi="Times New Roman"/>
          <w:sz w:val="28"/>
          <w:szCs w:val="28"/>
        </w:rPr>
        <w:t>Северн</w:t>
      </w:r>
      <w:r>
        <w:rPr>
          <w:rFonts w:ascii="Times New Roman" w:hAnsi="Times New Roman"/>
          <w:sz w:val="28"/>
          <w:szCs w:val="28"/>
        </w:rPr>
        <w:t>ым</w:t>
      </w:r>
      <w:r w:rsidRPr="00C7454E">
        <w:rPr>
          <w:rFonts w:ascii="Times New Roman" w:hAnsi="Times New Roman"/>
          <w:sz w:val="28"/>
          <w:szCs w:val="28"/>
        </w:rPr>
        <w:t xml:space="preserve"> </w:t>
      </w:r>
      <w:r w:rsidR="008A5714">
        <w:rPr>
          <w:rFonts w:ascii="Times New Roman" w:hAnsi="Times New Roman"/>
          <w:sz w:val="28"/>
          <w:szCs w:val="28"/>
        </w:rPr>
        <w:t>ПКБ</w:t>
      </w:r>
      <w:r w:rsidRPr="00C7454E">
        <w:rPr>
          <w:rFonts w:ascii="Times New Roman" w:hAnsi="Times New Roman"/>
          <w:sz w:val="28"/>
          <w:szCs w:val="28"/>
        </w:rPr>
        <w:t xml:space="preserve"> </w:t>
      </w:r>
      <w:r w:rsidRPr="00BF7233">
        <w:rPr>
          <w:rFonts w:ascii="Times New Roman" w:hAnsi="Times New Roman"/>
          <w:sz w:val="28"/>
          <w:szCs w:val="28"/>
        </w:rPr>
        <w:t>были поставлены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503">
        <w:rPr>
          <w:rFonts w:ascii="Times New Roman" w:hAnsi="Times New Roman"/>
          <w:sz w:val="28"/>
          <w:szCs w:val="28"/>
        </w:rPr>
        <w:t xml:space="preserve">новые задачи </w:t>
      </w:r>
      <w:r>
        <w:rPr>
          <w:rFonts w:ascii="Times New Roman" w:hAnsi="Times New Roman"/>
          <w:sz w:val="28"/>
          <w:szCs w:val="28"/>
        </w:rPr>
        <w:t>-</w:t>
      </w:r>
      <w:r w:rsidRPr="00F57503">
        <w:rPr>
          <w:rFonts w:ascii="Times New Roman" w:hAnsi="Times New Roman"/>
          <w:sz w:val="28"/>
          <w:szCs w:val="28"/>
        </w:rPr>
        <w:t xml:space="preserve"> создание кораблей, способных </w:t>
      </w:r>
      <w:r>
        <w:rPr>
          <w:rFonts w:ascii="Times New Roman" w:hAnsi="Times New Roman"/>
          <w:sz w:val="28"/>
          <w:szCs w:val="28"/>
        </w:rPr>
        <w:t xml:space="preserve">конкурировать с </w:t>
      </w:r>
      <w:r w:rsidRPr="00BF7233">
        <w:rPr>
          <w:rFonts w:ascii="Times New Roman" w:hAnsi="Times New Roman"/>
          <w:sz w:val="28"/>
          <w:szCs w:val="28"/>
        </w:rPr>
        <w:t>кораблями ведущих морских держав</w:t>
      </w:r>
      <w:r w:rsidRPr="00F57503">
        <w:rPr>
          <w:rFonts w:ascii="Times New Roman" w:hAnsi="Times New Roman"/>
          <w:sz w:val="28"/>
          <w:szCs w:val="28"/>
        </w:rPr>
        <w:t xml:space="preserve">, нести ракетное вооружение и демонстрировать стратегическое присутствие </w:t>
      </w:r>
      <w:r w:rsidR="00B2517A">
        <w:rPr>
          <w:rFonts w:ascii="Times New Roman" w:hAnsi="Times New Roman"/>
          <w:sz w:val="28"/>
          <w:szCs w:val="28"/>
        </w:rPr>
        <w:t>в</w:t>
      </w:r>
      <w:r w:rsidRPr="00F57503">
        <w:rPr>
          <w:rFonts w:ascii="Times New Roman" w:hAnsi="Times New Roman"/>
          <w:sz w:val="28"/>
          <w:szCs w:val="28"/>
        </w:rPr>
        <w:t xml:space="preserve"> </w:t>
      </w:r>
      <w:r w:rsidR="00B2517A">
        <w:rPr>
          <w:rFonts w:ascii="Times New Roman" w:hAnsi="Times New Roman"/>
          <w:sz w:val="28"/>
          <w:szCs w:val="28"/>
        </w:rPr>
        <w:t>М</w:t>
      </w:r>
      <w:r w:rsidRPr="00F57503">
        <w:rPr>
          <w:rFonts w:ascii="Times New Roman" w:hAnsi="Times New Roman"/>
          <w:sz w:val="28"/>
          <w:szCs w:val="28"/>
        </w:rPr>
        <w:t>ировом океане.</w:t>
      </w:r>
    </w:p>
    <w:p w14:paraId="1D9B6B54" w14:textId="6513FD8D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503">
        <w:rPr>
          <w:rFonts w:ascii="Times New Roman" w:hAnsi="Times New Roman"/>
          <w:sz w:val="28"/>
          <w:szCs w:val="28"/>
        </w:rPr>
        <w:t xml:space="preserve">Именно в эти годы начинается активное проектирование эсминцев, больших противолодочных кораблей (БПК), ракетных крейсеров нового поколения. Среди наиболее заметных проектов этого времени </w:t>
      </w:r>
      <w:r>
        <w:rPr>
          <w:rFonts w:ascii="Times New Roman" w:hAnsi="Times New Roman"/>
          <w:sz w:val="28"/>
          <w:szCs w:val="28"/>
        </w:rPr>
        <w:t>-</w:t>
      </w:r>
      <w:r w:rsidRPr="00F57503">
        <w:rPr>
          <w:rFonts w:ascii="Times New Roman" w:hAnsi="Times New Roman"/>
          <w:sz w:val="28"/>
          <w:szCs w:val="28"/>
        </w:rPr>
        <w:t xml:space="preserve"> эсминцы проекта 41, большие противолодочные корабли проект</w:t>
      </w:r>
      <w:r>
        <w:rPr>
          <w:rFonts w:ascii="Times New Roman" w:hAnsi="Times New Roman"/>
          <w:sz w:val="28"/>
          <w:szCs w:val="28"/>
        </w:rPr>
        <w:t>ов</w:t>
      </w:r>
      <w:r w:rsidRPr="00F57503">
        <w:rPr>
          <w:rFonts w:ascii="Times New Roman" w:hAnsi="Times New Roman"/>
          <w:sz w:val="28"/>
          <w:szCs w:val="28"/>
        </w:rPr>
        <w:t xml:space="preserve"> 1134</w:t>
      </w:r>
      <w:r>
        <w:rPr>
          <w:rFonts w:ascii="Times New Roman" w:hAnsi="Times New Roman"/>
          <w:sz w:val="28"/>
          <w:szCs w:val="28"/>
        </w:rPr>
        <w:t>,</w:t>
      </w:r>
      <w:r w:rsidRPr="00F57503">
        <w:rPr>
          <w:rFonts w:ascii="Times New Roman" w:hAnsi="Times New Roman"/>
          <w:sz w:val="28"/>
          <w:szCs w:val="28"/>
        </w:rPr>
        <w:t xml:space="preserve"> 1134А, </w:t>
      </w:r>
      <w:r>
        <w:rPr>
          <w:rFonts w:ascii="Times New Roman" w:hAnsi="Times New Roman"/>
          <w:sz w:val="28"/>
          <w:szCs w:val="28"/>
        </w:rPr>
        <w:t xml:space="preserve">1134Б, </w:t>
      </w:r>
      <w:r w:rsidRPr="000D758A">
        <w:rPr>
          <w:rFonts w:ascii="Times New Roman" w:hAnsi="Times New Roman"/>
          <w:sz w:val="28"/>
          <w:szCs w:val="28"/>
        </w:rPr>
        <w:t>больш</w:t>
      </w:r>
      <w:r w:rsidR="00B2517A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противолодочны</w:t>
      </w:r>
      <w:r w:rsidR="00B2517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758A">
        <w:rPr>
          <w:rFonts w:ascii="Times New Roman" w:hAnsi="Times New Roman"/>
          <w:sz w:val="28"/>
          <w:szCs w:val="28"/>
        </w:rPr>
        <w:t>корабл</w:t>
      </w:r>
      <w:r w:rsidR="00B2517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проекта </w:t>
      </w:r>
      <w:r w:rsidRPr="00F57503">
        <w:rPr>
          <w:rFonts w:ascii="Times New Roman" w:hAnsi="Times New Roman"/>
          <w:sz w:val="28"/>
          <w:szCs w:val="28"/>
        </w:rPr>
        <w:t>1155</w:t>
      </w:r>
      <w:r>
        <w:rPr>
          <w:rFonts w:ascii="Times New Roman" w:hAnsi="Times New Roman"/>
          <w:sz w:val="28"/>
          <w:szCs w:val="28"/>
        </w:rPr>
        <w:t>, эсминц</w:t>
      </w:r>
      <w:r w:rsidR="00B2517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проекта 956, </w:t>
      </w:r>
      <w:r w:rsidRPr="00F57503">
        <w:rPr>
          <w:rFonts w:ascii="Times New Roman" w:hAnsi="Times New Roman"/>
          <w:sz w:val="28"/>
          <w:szCs w:val="28"/>
        </w:rPr>
        <w:t>ракетные крейсера проекта 1164</w:t>
      </w:r>
      <w:r>
        <w:rPr>
          <w:rFonts w:ascii="Times New Roman" w:hAnsi="Times New Roman"/>
          <w:sz w:val="28"/>
          <w:szCs w:val="28"/>
        </w:rPr>
        <w:t>,</w:t>
      </w:r>
      <w:r w:rsidRPr="00D9114F">
        <w:rPr>
          <w:rFonts w:ascii="Times New Roman" w:hAnsi="Times New Roman"/>
          <w:sz w:val="28"/>
          <w:szCs w:val="28"/>
        </w:rPr>
        <w:t xml:space="preserve"> а также крупнейши</w:t>
      </w:r>
      <w:r w:rsidR="00B2517A">
        <w:rPr>
          <w:rFonts w:ascii="Times New Roman" w:hAnsi="Times New Roman"/>
          <w:sz w:val="28"/>
          <w:szCs w:val="28"/>
        </w:rPr>
        <w:t>е</w:t>
      </w:r>
      <w:r w:rsidRPr="00D9114F">
        <w:rPr>
          <w:rFonts w:ascii="Times New Roman" w:hAnsi="Times New Roman"/>
          <w:sz w:val="28"/>
          <w:szCs w:val="28"/>
        </w:rPr>
        <w:t xml:space="preserve"> в мире тяжелы</w:t>
      </w:r>
      <w:r w:rsidR="00B2517A">
        <w:rPr>
          <w:rFonts w:ascii="Times New Roman" w:hAnsi="Times New Roman"/>
          <w:sz w:val="28"/>
          <w:szCs w:val="28"/>
        </w:rPr>
        <w:t>е</w:t>
      </w:r>
      <w:r w:rsidRPr="00D9114F">
        <w:rPr>
          <w:rFonts w:ascii="Times New Roman" w:hAnsi="Times New Roman"/>
          <w:sz w:val="28"/>
          <w:szCs w:val="28"/>
        </w:rPr>
        <w:t xml:space="preserve"> атомны</w:t>
      </w:r>
      <w:r w:rsidR="00B2517A">
        <w:rPr>
          <w:rFonts w:ascii="Times New Roman" w:hAnsi="Times New Roman"/>
          <w:sz w:val="28"/>
          <w:szCs w:val="28"/>
        </w:rPr>
        <w:t>е</w:t>
      </w:r>
      <w:r w:rsidRPr="00D9114F">
        <w:rPr>
          <w:rFonts w:ascii="Times New Roman" w:hAnsi="Times New Roman"/>
          <w:sz w:val="28"/>
          <w:szCs w:val="28"/>
        </w:rPr>
        <w:t xml:space="preserve"> ракетны</w:t>
      </w:r>
      <w:r w:rsidR="00B2517A">
        <w:rPr>
          <w:rFonts w:ascii="Times New Roman" w:hAnsi="Times New Roman"/>
          <w:sz w:val="28"/>
          <w:szCs w:val="28"/>
        </w:rPr>
        <w:t>е</w:t>
      </w:r>
      <w:r w:rsidRPr="00D9114F">
        <w:rPr>
          <w:rFonts w:ascii="Times New Roman" w:hAnsi="Times New Roman"/>
          <w:sz w:val="28"/>
          <w:szCs w:val="28"/>
        </w:rPr>
        <w:t xml:space="preserve"> крейсер</w:t>
      </w:r>
      <w:r w:rsidR="00B2517A">
        <w:rPr>
          <w:rFonts w:ascii="Times New Roman" w:hAnsi="Times New Roman"/>
          <w:sz w:val="28"/>
          <w:szCs w:val="28"/>
        </w:rPr>
        <w:t>а</w:t>
      </w:r>
      <w:r w:rsidRPr="00D9114F">
        <w:rPr>
          <w:rFonts w:ascii="Times New Roman" w:hAnsi="Times New Roman"/>
          <w:sz w:val="28"/>
          <w:szCs w:val="28"/>
        </w:rPr>
        <w:t xml:space="preserve"> проекта 1144.</w:t>
      </w:r>
    </w:p>
    <w:p w14:paraId="6E713F64" w14:textId="73F34A50" w:rsidR="00BD63BE" w:rsidRPr="00E1295B" w:rsidRDefault="00BD63BE" w:rsidP="00E1295B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295B">
        <w:rPr>
          <w:rFonts w:ascii="Times New Roman" w:hAnsi="Times New Roman"/>
          <w:sz w:val="28"/>
          <w:szCs w:val="28"/>
        </w:rPr>
        <w:t xml:space="preserve">Проект 1144 </w:t>
      </w:r>
      <w:r w:rsidR="00960FE0">
        <w:rPr>
          <w:rFonts w:ascii="Times New Roman" w:hAnsi="Times New Roman"/>
          <w:sz w:val="28"/>
          <w:szCs w:val="28"/>
        </w:rPr>
        <w:t xml:space="preserve">и его модернизированная версия 11442 </w:t>
      </w:r>
      <w:r w:rsidRPr="00E1295B">
        <w:rPr>
          <w:rFonts w:ascii="Times New Roman" w:hAnsi="Times New Roman"/>
          <w:sz w:val="28"/>
          <w:szCs w:val="28"/>
        </w:rPr>
        <w:t>явля</w:t>
      </w:r>
      <w:r w:rsidR="00960FE0">
        <w:rPr>
          <w:rFonts w:ascii="Times New Roman" w:hAnsi="Times New Roman"/>
          <w:sz w:val="28"/>
          <w:szCs w:val="28"/>
        </w:rPr>
        <w:t>е</w:t>
      </w:r>
      <w:r w:rsidRPr="00E1295B">
        <w:rPr>
          <w:rFonts w:ascii="Times New Roman" w:hAnsi="Times New Roman"/>
          <w:sz w:val="28"/>
          <w:szCs w:val="28"/>
        </w:rPr>
        <w:t xml:space="preserve">тся выдающимся достижением отечественного </w:t>
      </w:r>
      <w:r w:rsidRPr="00BF7233">
        <w:rPr>
          <w:rFonts w:ascii="Times New Roman" w:hAnsi="Times New Roman"/>
          <w:sz w:val="28"/>
          <w:szCs w:val="28"/>
        </w:rPr>
        <w:t>кораблестроения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95B">
        <w:rPr>
          <w:rFonts w:ascii="Times New Roman" w:hAnsi="Times New Roman"/>
          <w:sz w:val="28"/>
          <w:szCs w:val="28"/>
        </w:rPr>
        <w:t>и военно-морской инженерии. Эти тяжелые атомные ракетные крейсера вобрали в себя новейшие технологии, высокую боевую мощь и уникальные возможности долгосрочного автономного плавания. Высокий уровень автоматизации, энергетическая независимость за счет ядерной установки и внушительный арсенал вооружения делают крейсера этого проекта настоящими флагманами океанской зоны</w:t>
      </w:r>
      <w:r>
        <w:rPr>
          <w:rFonts w:ascii="Times New Roman" w:hAnsi="Times New Roman"/>
          <w:sz w:val="28"/>
          <w:szCs w:val="28"/>
        </w:rPr>
        <w:t>. Основу ударной мощи составлял противокорабельный ракетный комплекс «Гранит»</w:t>
      </w:r>
      <w:r w:rsidR="00B251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2517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акже крейсер оснащен ЗРК «Форт», комплексами «Кинжал», «Кортик», артиллерийскими системами. </w:t>
      </w:r>
      <w:r w:rsidRPr="00E1295B">
        <w:rPr>
          <w:rFonts w:ascii="Times New Roman" w:hAnsi="Times New Roman"/>
          <w:sz w:val="28"/>
          <w:szCs w:val="28"/>
        </w:rPr>
        <w:t>Корабли проекта 1</w:t>
      </w:r>
      <w:r>
        <w:rPr>
          <w:rFonts w:ascii="Times New Roman" w:hAnsi="Times New Roman"/>
          <w:sz w:val="28"/>
          <w:szCs w:val="28"/>
        </w:rPr>
        <w:t>1</w:t>
      </w:r>
      <w:r w:rsidRPr="00E1295B">
        <w:rPr>
          <w:rFonts w:ascii="Times New Roman" w:hAnsi="Times New Roman"/>
          <w:sz w:val="28"/>
          <w:szCs w:val="28"/>
        </w:rPr>
        <w:t xml:space="preserve">44 стали символом могущества Военно-Морского Флота </w:t>
      </w:r>
      <w:r w:rsidR="00005C53">
        <w:rPr>
          <w:rFonts w:ascii="Times New Roman" w:hAnsi="Times New Roman"/>
          <w:sz w:val="28"/>
          <w:szCs w:val="28"/>
        </w:rPr>
        <w:t xml:space="preserve">СССР и </w:t>
      </w:r>
      <w:r w:rsidRPr="00E1295B">
        <w:rPr>
          <w:rFonts w:ascii="Times New Roman" w:hAnsi="Times New Roman"/>
          <w:sz w:val="28"/>
          <w:szCs w:val="28"/>
        </w:rPr>
        <w:t>России, демонстрируя способность обеспечивать стратегическое присутствие в Мировом океане и эффективно решать широкий спектр задач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AC79E3">
        <w:rPr>
          <w:rFonts w:ascii="Times New Roman" w:hAnsi="Times New Roman"/>
          <w:sz w:val="28"/>
          <w:szCs w:val="28"/>
        </w:rPr>
        <w:t xml:space="preserve"> </w:t>
      </w:r>
      <w:r w:rsidR="00AC79E3" w:rsidRPr="00AC79E3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="00AC79E3" w:rsidRPr="00AC79E3">
        <w:rPr>
          <w:rFonts w:ascii="Times New Roman" w:hAnsi="Times New Roman"/>
          <w:color w:val="FF0000"/>
          <w:sz w:val="28"/>
          <w:szCs w:val="28"/>
        </w:rPr>
        <w:t>ф</w:t>
      </w:r>
      <w:proofErr w:type="gramEnd"/>
      <w:r w:rsidR="00AC79E3" w:rsidRPr="00AC79E3">
        <w:rPr>
          <w:rFonts w:ascii="Times New Roman" w:hAnsi="Times New Roman"/>
          <w:color w:val="FF0000"/>
          <w:sz w:val="28"/>
          <w:szCs w:val="28"/>
        </w:rPr>
        <w:t>ото 1)</w:t>
      </w:r>
    </w:p>
    <w:p w14:paraId="0999E348" w14:textId="363E8CBB" w:rsidR="00BD63BE" w:rsidRPr="00AC79E3" w:rsidRDefault="00BD63BE" w:rsidP="007A2944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E1295B">
        <w:rPr>
          <w:rFonts w:ascii="Times New Roman" w:hAnsi="Times New Roman"/>
          <w:sz w:val="28"/>
          <w:szCs w:val="28"/>
        </w:rPr>
        <w:t>Проект 1164</w:t>
      </w:r>
      <w:r>
        <w:rPr>
          <w:rFonts w:ascii="Times New Roman" w:hAnsi="Times New Roman"/>
          <w:sz w:val="28"/>
          <w:szCs w:val="28"/>
        </w:rPr>
        <w:t>, разработанный коллективом</w:t>
      </w:r>
      <w:r w:rsidRPr="00E1295B">
        <w:rPr>
          <w:rFonts w:ascii="Times New Roman" w:hAnsi="Times New Roman"/>
          <w:sz w:val="28"/>
          <w:szCs w:val="28"/>
        </w:rPr>
        <w:t xml:space="preserve"> </w:t>
      </w:r>
      <w:r w:rsidRPr="00C7454E">
        <w:rPr>
          <w:rFonts w:ascii="Times New Roman" w:hAnsi="Times New Roman"/>
          <w:sz w:val="28"/>
          <w:szCs w:val="28"/>
        </w:rPr>
        <w:t>Северно</w:t>
      </w:r>
      <w:r>
        <w:rPr>
          <w:rFonts w:ascii="Times New Roman" w:hAnsi="Times New Roman"/>
          <w:sz w:val="28"/>
          <w:szCs w:val="28"/>
        </w:rPr>
        <w:t>го</w:t>
      </w:r>
      <w:r w:rsidRPr="00C7454E">
        <w:rPr>
          <w:rFonts w:ascii="Times New Roman" w:hAnsi="Times New Roman"/>
          <w:sz w:val="28"/>
          <w:szCs w:val="28"/>
        </w:rPr>
        <w:t xml:space="preserve"> проектно-конструкторско</w:t>
      </w:r>
      <w:r>
        <w:rPr>
          <w:rFonts w:ascii="Times New Roman" w:hAnsi="Times New Roman"/>
          <w:sz w:val="28"/>
          <w:szCs w:val="28"/>
        </w:rPr>
        <w:t>го</w:t>
      </w:r>
      <w:r w:rsidRPr="00C7454E">
        <w:rPr>
          <w:rFonts w:ascii="Times New Roman" w:hAnsi="Times New Roman"/>
          <w:sz w:val="28"/>
          <w:szCs w:val="28"/>
        </w:rPr>
        <w:t xml:space="preserve"> бюро</w:t>
      </w:r>
      <w:r w:rsidR="00F74AF8">
        <w:rPr>
          <w:rFonts w:ascii="Times New Roman" w:hAnsi="Times New Roman"/>
          <w:sz w:val="28"/>
          <w:szCs w:val="28"/>
        </w:rPr>
        <w:t xml:space="preserve"> ОСК</w:t>
      </w:r>
      <w:r w:rsidRPr="00C74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 собой</w:t>
      </w:r>
      <w:r w:rsidRPr="00E129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серию </w:t>
      </w:r>
      <w:r w:rsidRPr="00E1295B">
        <w:rPr>
          <w:rFonts w:ascii="Times New Roman" w:hAnsi="Times New Roman"/>
          <w:sz w:val="28"/>
          <w:szCs w:val="28"/>
        </w:rPr>
        <w:t>ракетны</w:t>
      </w:r>
      <w:r>
        <w:rPr>
          <w:rFonts w:ascii="Times New Roman" w:hAnsi="Times New Roman"/>
          <w:sz w:val="28"/>
          <w:szCs w:val="28"/>
        </w:rPr>
        <w:t>х</w:t>
      </w:r>
      <w:r w:rsidRPr="00E1295B">
        <w:rPr>
          <w:rFonts w:ascii="Times New Roman" w:hAnsi="Times New Roman"/>
          <w:sz w:val="28"/>
          <w:szCs w:val="28"/>
        </w:rPr>
        <w:t xml:space="preserve"> крейсер</w:t>
      </w:r>
      <w:r>
        <w:rPr>
          <w:rFonts w:ascii="Times New Roman" w:hAnsi="Times New Roman"/>
          <w:sz w:val="28"/>
          <w:szCs w:val="28"/>
        </w:rPr>
        <w:t>ов, сочетающих в себе наступательное вооружение, развитые средства ПВО и надежную систему управления</w:t>
      </w:r>
      <w:r w:rsidRPr="00E1295B">
        <w:rPr>
          <w:rFonts w:ascii="Times New Roman" w:hAnsi="Times New Roman"/>
          <w:sz w:val="28"/>
          <w:szCs w:val="28"/>
        </w:rPr>
        <w:t>. Эти корабли были разработаны в 1970-е годы как мощная ударная сила, способная уничтожать авианосные ударные группы противника.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95B">
        <w:rPr>
          <w:rFonts w:ascii="Times New Roman" w:hAnsi="Times New Roman"/>
          <w:sz w:val="28"/>
          <w:szCs w:val="28"/>
        </w:rPr>
        <w:t>Проект 1164 отличался новейшими решениями в области управления огнем, компоновки вооружения, гидроакустики и радиоэлектроники. На борту были размещены 16 ПКР «Базальт», уникальный ЗРК «Форт», а также современная артиллерия и средства радиоэлектронной борьбы</w:t>
      </w:r>
      <w:proofErr w:type="gramStart"/>
      <w:r w:rsidRPr="00E1295B">
        <w:rPr>
          <w:rFonts w:ascii="Times New Roman" w:hAnsi="Times New Roman"/>
          <w:sz w:val="28"/>
          <w:szCs w:val="28"/>
        </w:rPr>
        <w:t>.</w:t>
      </w:r>
      <w:proofErr w:type="gramEnd"/>
      <w:r w:rsidR="00AC79E3">
        <w:rPr>
          <w:rFonts w:ascii="Times New Roman" w:hAnsi="Times New Roman"/>
          <w:sz w:val="28"/>
          <w:szCs w:val="28"/>
        </w:rPr>
        <w:t xml:space="preserve"> </w:t>
      </w:r>
      <w:r w:rsidR="00AC79E3" w:rsidRPr="00AC79E3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="00AC79E3" w:rsidRPr="00AC79E3">
        <w:rPr>
          <w:rFonts w:ascii="Times New Roman" w:hAnsi="Times New Roman"/>
          <w:color w:val="FF0000"/>
          <w:sz w:val="28"/>
          <w:szCs w:val="28"/>
        </w:rPr>
        <w:t>ф</w:t>
      </w:r>
      <w:proofErr w:type="gramEnd"/>
      <w:r w:rsidR="00AC79E3" w:rsidRPr="00AC79E3">
        <w:rPr>
          <w:rFonts w:ascii="Times New Roman" w:hAnsi="Times New Roman"/>
          <w:color w:val="FF0000"/>
          <w:sz w:val="28"/>
          <w:szCs w:val="28"/>
        </w:rPr>
        <w:t>ото 2)</w:t>
      </w:r>
    </w:p>
    <w:p w14:paraId="6FB0EFAF" w14:textId="18E0FC1A" w:rsidR="00BD63BE" w:rsidRDefault="00960FE0" w:rsidP="00CB6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D63BE" w:rsidRPr="00F57503">
        <w:rPr>
          <w:rFonts w:ascii="Times New Roman" w:hAnsi="Times New Roman"/>
          <w:sz w:val="28"/>
          <w:szCs w:val="28"/>
        </w:rPr>
        <w:t>орабл</w:t>
      </w:r>
      <w:r w:rsidR="00BD63BE">
        <w:rPr>
          <w:rFonts w:ascii="Times New Roman" w:hAnsi="Times New Roman"/>
          <w:sz w:val="28"/>
          <w:szCs w:val="28"/>
        </w:rPr>
        <w:t>и</w:t>
      </w:r>
      <w:r w:rsidR="00BD63BE" w:rsidRPr="00F575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 1164</w:t>
      </w:r>
      <w:r w:rsidR="00BD63BE" w:rsidRPr="00F57503">
        <w:rPr>
          <w:rFonts w:ascii="Times New Roman" w:hAnsi="Times New Roman"/>
          <w:sz w:val="28"/>
          <w:szCs w:val="28"/>
        </w:rPr>
        <w:t xml:space="preserve"> </w:t>
      </w:r>
      <w:r w:rsidR="00BD63BE">
        <w:rPr>
          <w:rFonts w:ascii="Times New Roman" w:hAnsi="Times New Roman"/>
          <w:sz w:val="28"/>
          <w:szCs w:val="28"/>
        </w:rPr>
        <w:t>-</w:t>
      </w:r>
      <w:r w:rsidR="00BD63BE" w:rsidRPr="00F57503">
        <w:rPr>
          <w:rFonts w:ascii="Times New Roman" w:hAnsi="Times New Roman"/>
          <w:sz w:val="28"/>
          <w:szCs w:val="28"/>
        </w:rPr>
        <w:t xml:space="preserve"> «Маршал Устинов»</w:t>
      </w:r>
      <w:r w:rsidR="00BD63BE">
        <w:rPr>
          <w:rFonts w:ascii="Times New Roman" w:hAnsi="Times New Roman"/>
          <w:sz w:val="28"/>
          <w:szCs w:val="28"/>
        </w:rPr>
        <w:t xml:space="preserve"> и «Варяг»</w:t>
      </w:r>
      <w:r w:rsidR="00BD63BE" w:rsidRPr="00F57503">
        <w:rPr>
          <w:rFonts w:ascii="Times New Roman" w:hAnsi="Times New Roman"/>
          <w:sz w:val="28"/>
          <w:szCs w:val="28"/>
        </w:rPr>
        <w:t xml:space="preserve"> </w:t>
      </w:r>
      <w:r w:rsidR="00BD63BE">
        <w:rPr>
          <w:rFonts w:ascii="Times New Roman" w:hAnsi="Times New Roman"/>
          <w:sz w:val="28"/>
          <w:szCs w:val="28"/>
        </w:rPr>
        <w:t>-</w:t>
      </w:r>
      <w:r w:rsidR="00BD63BE" w:rsidRPr="00F57503">
        <w:rPr>
          <w:rFonts w:ascii="Times New Roman" w:hAnsi="Times New Roman"/>
          <w:sz w:val="28"/>
          <w:szCs w:val="28"/>
        </w:rPr>
        <w:t xml:space="preserve"> </w:t>
      </w:r>
      <w:r w:rsidR="00B2517A">
        <w:rPr>
          <w:rFonts w:ascii="Times New Roman" w:hAnsi="Times New Roman"/>
          <w:sz w:val="28"/>
          <w:szCs w:val="28"/>
        </w:rPr>
        <w:t>в настоящее время</w:t>
      </w:r>
      <w:r w:rsidR="00BD63BE" w:rsidRPr="00F57503">
        <w:rPr>
          <w:rFonts w:ascii="Times New Roman" w:hAnsi="Times New Roman"/>
          <w:sz w:val="28"/>
          <w:szCs w:val="28"/>
        </w:rPr>
        <w:t xml:space="preserve"> наход</w:t>
      </w:r>
      <w:r w:rsidR="00BD63BE">
        <w:rPr>
          <w:rFonts w:ascii="Times New Roman" w:hAnsi="Times New Roman"/>
          <w:sz w:val="28"/>
          <w:szCs w:val="28"/>
        </w:rPr>
        <w:t>я</w:t>
      </w:r>
      <w:r w:rsidR="00BD63BE" w:rsidRPr="00F57503">
        <w:rPr>
          <w:rFonts w:ascii="Times New Roman" w:hAnsi="Times New Roman"/>
          <w:sz w:val="28"/>
          <w:szCs w:val="28"/>
        </w:rPr>
        <w:t>тся в строю, проходя</w:t>
      </w:r>
      <w:r>
        <w:rPr>
          <w:rFonts w:ascii="Times New Roman" w:hAnsi="Times New Roman"/>
          <w:sz w:val="28"/>
          <w:szCs w:val="28"/>
        </w:rPr>
        <w:t>т</w:t>
      </w:r>
      <w:r w:rsidR="00BD63BE" w:rsidRPr="00F57503">
        <w:rPr>
          <w:rFonts w:ascii="Times New Roman" w:hAnsi="Times New Roman"/>
          <w:sz w:val="28"/>
          <w:szCs w:val="28"/>
        </w:rPr>
        <w:t xml:space="preserve"> модернизацию и сохраня</w:t>
      </w:r>
      <w:r>
        <w:rPr>
          <w:rFonts w:ascii="Times New Roman" w:hAnsi="Times New Roman"/>
          <w:sz w:val="28"/>
          <w:szCs w:val="28"/>
        </w:rPr>
        <w:t>ют</w:t>
      </w:r>
      <w:r w:rsidR="00BD63BE" w:rsidRPr="00F57503">
        <w:rPr>
          <w:rFonts w:ascii="Times New Roman" w:hAnsi="Times New Roman"/>
          <w:sz w:val="28"/>
          <w:szCs w:val="28"/>
        </w:rPr>
        <w:t xml:space="preserve"> боевую готовность на высочайшем уровне. Многие наработки, реализованные в </w:t>
      </w:r>
      <w:r w:rsidR="00BD63BE" w:rsidRPr="00F57503">
        <w:rPr>
          <w:rFonts w:ascii="Times New Roman" w:hAnsi="Times New Roman"/>
          <w:sz w:val="28"/>
          <w:szCs w:val="28"/>
        </w:rPr>
        <w:lastRenderedPageBreak/>
        <w:t>рамках проекта 1164, легли в основу следующих поколений кораблей и стали отраслевым стандартом проектирования.</w:t>
      </w:r>
    </w:p>
    <w:p w14:paraId="71E8050E" w14:textId="77777777" w:rsidR="00BD63BE" w:rsidRPr="00610236" w:rsidRDefault="00BD63BE" w:rsidP="007A2944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0236">
        <w:rPr>
          <w:rFonts w:ascii="Times New Roman" w:hAnsi="Times New Roman"/>
          <w:sz w:val="28"/>
          <w:szCs w:val="28"/>
        </w:rPr>
        <w:t>Эсминцы проекта 956 и БПК проекта 1155</w:t>
      </w:r>
    </w:p>
    <w:p w14:paraId="6D16ED48" w14:textId="384CFA23" w:rsidR="00BD63BE" w:rsidRPr="00AC79E3" w:rsidRDefault="00BD63BE" w:rsidP="00CB6CB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17CAE">
        <w:rPr>
          <w:rFonts w:ascii="Times New Roman" w:hAnsi="Times New Roman"/>
          <w:sz w:val="28"/>
          <w:szCs w:val="28"/>
        </w:rPr>
        <w:t>В 1970-е</w:t>
      </w:r>
      <w:r w:rsidRPr="00F57503">
        <w:rPr>
          <w:rFonts w:ascii="Times New Roman" w:hAnsi="Times New Roman"/>
          <w:sz w:val="28"/>
          <w:szCs w:val="28"/>
        </w:rPr>
        <w:t xml:space="preserve"> годы </w:t>
      </w:r>
      <w:r w:rsidR="00DF05F8">
        <w:rPr>
          <w:rFonts w:ascii="Times New Roman" w:hAnsi="Times New Roman"/>
          <w:sz w:val="28"/>
          <w:szCs w:val="28"/>
        </w:rPr>
        <w:t>Северное проектно-конструкторское б</w:t>
      </w:r>
      <w:r>
        <w:rPr>
          <w:rFonts w:ascii="Times New Roman" w:hAnsi="Times New Roman"/>
          <w:sz w:val="28"/>
          <w:szCs w:val="28"/>
        </w:rPr>
        <w:t>юро</w:t>
      </w:r>
      <w:r w:rsidRPr="00F57503">
        <w:rPr>
          <w:rFonts w:ascii="Times New Roman" w:hAnsi="Times New Roman"/>
          <w:sz w:val="28"/>
          <w:szCs w:val="28"/>
        </w:rPr>
        <w:t xml:space="preserve"> разработало сразу несколько удачных </w:t>
      </w:r>
      <w:r>
        <w:rPr>
          <w:rFonts w:ascii="Times New Roman" w:hAnsi="Times New Roman"/>
          <w:sz w:val="28"/>
          <w:szCs w:val="28"/>
        </w:rPr>
        <w:t>проектов</w:t>
      </w:r>
      <w:r w:rsidRPr="00F57503">
        <w:rPr>
          <w:rFonts w:ascii="Times New Roman" w:hAnsi="Times New Roman"/>
          <w:sz w:val="28"/>
          <w:szCs w:val="28"/>
        </w:rPr>
        <w:t xml:space="preserve"> боевых кораблей. Эсминцы проекта 956 </w:t>
      </w:r>
      <w:r w:rsidR="00B2517A">
        <w:rPr>
          <w:rFonts w:ascii="Times New Roman" w:hAnsi="Times New Roman"/>
          <w:sz w:val="28"/>
          <w:szCs w:val="28"/>
        </w:rPr>
        <w:t xml:space="preserve">типа </w:t>
      </w:r>
      <w:r w:rsidRPr="00F57503">
        <w:rPr>
          <w:rFonts w:ascii="Times New Roman" w:hAnsi="Times New Roman"/>
          <w:sz w:val="28"/>
          <w:szCs w:val="28"/>
        </w:rPr>
        <w:t>«С</w:t>
      </w:r>
      <w:r>
        <w:rPr>
          <w:rFonts w:ascii="Times New Roman" w:hAnsi="Times New Roman"/>
          <w:sz w:val="28"/>
          <w:szCs w:val="28"/>
        </w:rPr>
        <w:t>арыч</w:t>
      </w:r>
      <w:r w:rsidRPr="00F5750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-</w:t>
      </w:r>
      <w:r w:rsidRPr="00F57503">
        <w:rPr>
          <w:rFonts w:ascii="Times New Roman" w:hAnsi="Times New Roman"/>
          <w:sz w:val="28"/>
          <w:szCs w:val="28"/>
        </w:rPr>
        <w:t xml:space="preserve"> многоцелевые корабли с противокорабельными ракетами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57503">
        <w:rPr>
          <w:rFonts w:ascii="Times New Roman" w:hAnsi="Times New Roman"/>
          <w:sz w:val="28"/>
          <w:szCs w:val="28"/>
        </w:rPr>
        <w:t xml:space="preserve">мощными </w:t>
      </w:r>
      <w:r>
        <w:rPr>
          <w:rFonts w:ascii="Times New Roman" w:hAnsi="Times New Roman"/>
          <w:sz w:val="28"/>
          <w:szCs w:val="28"/>
        </w:rPr>
        <w:t xml:space="preserve">артиллерийскими </w:t>
      </w:r>
      <w:r w:rsidRPr="00F57503">
        <w:rPr>
          <w:rFonts w:ascii="Times New Roman" w:hAnsi="Times New Roman"/>
          <w:sz w:val="28"/>
          <w:szCs w:val="28"/>
        </w:rPr>
        <w:t>установками АК-130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575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системами ПВО</w:t>
      </w:r>
      <w:r w:rsidRPr="00F57503">
        <w:rPr>
          <w:rFonts w:ascii="Times New Roman" w:hAnsi="Times New Roman"/>
          <w:sz w:val="28"/>
          <w:szCs w:val="28"/>
        </w:rPr>
        <w:t>. Эти корабли успешно эксплуатир</w:t>
      </w:r>
      <w:r w:rsidR="00B2517A">
        <w:rPr>
          <w:rFonts w:ascii="Times New Roman" w:hAnsi="Times New Roman"/>
          <w:sz w:val="28"/>
          <w:szCs w:val="28"/>
        </w:rPr>
        <w:t>уются</w:t>
      </w:r>
      <w:r w:rsidRPr="00F57503">
        <w:rPr>
          <w:rFonts w:ascii="Times New Roman" w:hAnsi="Times New Roman"/>
          <w:sz w:val="28"/>
          <w:szCs w:val="28"/>
        </w:rPr>
        <w:t xml:space="preserve"> как в ВМФ СССР, так и за границей </w:t>
      </w:r>
      <w:r>
        <w:rPr>
          <w:rFonts w:ascii="Times New Roman" w:hAnsi="Times New Roman"/>
          <w:sz w:val="28"/>
          <w:szCs w:val="28"/>
        </w:rPr>
        <w:t>-</w:t>
      </w:r>
      <w:r w:rsidRPr="00F57503">
        <w:rPr>
          <w:rFonts w:ascii="Times New Roman" w:hAnsi="Times New Roman"/>
          <w:sz w:val="28"/>
          <w:szCs w:val="28"/>
        </w:rPr>
        <w:t xml:space="preserve"> в частности,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BF7233">
        <w:rPr>
          <w:rFonts w:ascii="Times New Roman" w:hAnsi="Times New Roman"/>
          <w:sz w:val="28"/>
          <w:szCs w:val="28"/>
        </w:rPr>
        <w:t>К</w:t>
      </w:r>
      <w:r w:rsidRPr="005B05A5">
        <w:rPr>
          <w:rFonts w:ascii="Times New Roman" w:hAnsi="Times New Roman"/>
          <w:sz w:val="28"/>
          <w:szCs w:val="28"/>
        </w:rPr>
        <w:t xml:space="preserve">итайской </w:t>
      </w:r>
      <w:r w:rsidR="00BF7233">
        <w:rPr>
          <w:rFonts w:ascii="Times New Roman" w:hAnsi="Times New Roman"/>
          <w:sz w:val="28"/>
          <w:szCs w:val="28"/>
        </w:rPr>
        <w:t>На</w:t>
      </w:r>
      <w:r w:rsidRPr="005B05A5">
        <w:rPr>
          <w:rFonts w:ascii="Times New Roman" w:hAnsi="Times New Roman"/>
          <w:sz w:val="28"/>
          <w:szCs w:val="28"/>
        </w:rPr>
        <w:t xml:space="preserve">родной </w:t>
      </w:r>
      <w:r w:rsidR="00BF7233">
        <w:rPr>
          <w:rFonts w:ascii="Times New Roman" w:hAnsi="Times New Roman"/>
          <w:sz w:val="28"/>
          <w:szCs w:val="28"/>
        </w:rPr>
        <w:t>Р</w:t>
      </w:r>
      <w:r w:rsidRPr="005B05A5">
        <w:rPr>
          <w:rFonts w:ascii="Times New Roman" w:hAnsi="Times New Roman"/>
          <w:sz w:val="28"/>
          <w:szCs w:val="28"/>
        </w:rPr>
        <w:t>еспублик</w:t>
      </w:r>
      <w:r>
        <w:rPr>
          <w:rFonts w:ascii="Times New Roman" w:hAnsi="Times New Roman"/>
          <w:sz w:val="28"/>
          <w:szCs w:val="28"/>
        </w:rPr>
        <w:t>е</w:t>
      </w:r>
      <w:proofErr w:type="gramStart"/>
      <w:r w:rsidR="00BF7233">
        <w:rPr>
          <w:rFonts w:ascii="Times New Roman" w:hAnsi="Times New Roman"/>
          <w:sz w:val="28"/>
          <w:szCs w:val="28"/>
        </w:rPr>
        <w:t>.</w:t>
      </w:r>
      <w:proofErr w:type="gramEnd"/>
      <w:r w:rsidR="00AC79E3">
        <w:rPr>
          <w:rFonts w:ascii="Times New Roman" w:hAnsi="Times New Roman"/>
          <w:sz w:val="28"/>
          <w:szCs w:val="28"/>
        </w:rPr>
        <w:t xml:space="preserve"> </w:t>
      </w:r>
      <w:r w:rsidR="00AC79E3" w:rsidRPr="00AC79E3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="00AC79E3" w:rsidRPr="00AC79E3">
        <w:rPr>
          <w:rFonts w:ascii="Times New Roman" w:hAnsi="Times New Roman"/>
          <w:color w:val="FF0000"/>
          <w:sz w:val="28"/>
          <w:szCs w:val="28"/>
        </w:rPr>
        <w:t>ф</w:t>
      </w:r>
      <w:proofErr w:type="gramEnd"/>
      <w:r w:rsidR="00AC79E3" w:rsidRPr="00AC79E3">
        <w:rPr>
          <w:rFonts w:ascii="Times New Roman" w:hAnsi="Times New Roman"/>
          <w:color w:val="FF0000"/>
          <w:sz w:val="28"/>
          <w:szCs w:val="28"/>
        </w:rPr>
        <w:t>ото 3)</w:t>
      </w:r>
    </w:p>
    <w:p w14:paraId="2399E575" w14:textId="0F6891B8" w:rsidR="00BD63BE" w:rsidRDefault="00BD63BE" w:rsidP="00CB6C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7503">
        <w:rPr>
          <w:rFonts w:ascii="Times New Roman" w:hAnsi="Times New Roman"/>
          <w:sz w:val="28"/>
          <w:szCs w:val="28"/>
        </w:rPr>
        <w:t xml:space="preserve">Проект 1155 </w:t>
      </w:r>
      <w:r w:rsidR="00B2517A">
        <w:rPr>
          <w:rFonts w:ascii="Times New Roman" w:hAnsi="Times New Roman"/>
          <w:sz w:val="28"/>
          <w:szCs w:val="28"/>
        </w:rPr>
        <w:t xml:space="preserve">типа </w:t>
      </w:r>
      <w:r w:rsidRPr="00F5750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Фрегат</w:t>
      </w:r>
      <w:r w:rsidRPr="00F5750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-</w:t>
      </w:r>
      <w:r w:rsidRPr="00F57503">
        <w:rPr>
          <w:rFonts w:ascii="Times New Roman" w:hAnsi="Times New Roman"/>
          <w:sz w:val="28"/>
          <w:szCs w:val="28"/>
        </w:rPr>
        <w:t xml:space="preserve"> </w:t>
      </w:r>
      <w:r w:rsidR="00B2517A">
        <w:rPr>
          <w:rFonts w:ascii="Times New Roman" w:hAnsi="Times New Roman"/>
          <w:sz w:val="28"/>
          <w:szCs w:val="28"/>
        </w:rPr>
        <w:t xml:space="preserve">серия </w:t>
      </w:r>
      <w:r w:rsidRPr="00F57503">
        <w:rPr>
          <w:rFonts w:ascii="Times New Roman" w:hAnsi="Times New Roman"/>
          <w:sz w:val="28"/>
          <w:szCs w:val="28"/>
        </w:rPr>
        <w:t>больших противолодочных кораблей, предназначенных для борьбы с подводными лодками на дал</w:t>
      </w:r>
      <w:r>
        <w:rPr>
          <w:rFonts w:ascii="Times New Roman" w:hAnsi="Times New Roman"/>
          <w:sz w:val="28"/>
          <w:szCs w:val="28"/>
        </w:rPr>
        <w:t>ьних</w:t>
      </w:r>
      <w:r w:rsidRPr="00F57503">
        <w:rPr>
          <w:rFonts w:ascii="Times New Roman" w:hAnsi="Times New Roman"/>
          <w:sz w:val="28"/>
          <w:szCs w:val="28"/>
        </w:rPr>
        <w:t xml:space="preserve"> рубежах. </w:t>
      </w:r>
    </w:p>
    <w:p w14:paraId="62048E8C" w14:textId="16191E6B" w:rsidR="00BD63BE" w:rsidRPr="00F57503" w:rsidRDefault="00BD63BE" w:rsidP="00CB6C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7503">
        <w:rPr>
          <w:rFonts w:ascii="Times New Roman" w:hAnsi="Times New Roman"/>
          <w:sz w:val="28"/>
          <w:szCs w:val="28"/>
        </w:rPr>
        <w:t xml:space="preserve">Эти корабли стали настоящими рабочими </w:t>
      </w:r>
      <w:r w:rsidR="00B2517A">
        <w:rPr>
          <w:rFonts w:ascii="Times New Roman" w:hAnsi="Times New Roman"/>
          <w:sz w:val="28"/>
          <w:szCs w:val="28"/>
        </w:rPr>
        <w:t>«</w:t>
      </w:r>
      <w:r w:rsidRPr="00F57503">
        <w:rPr>
          <w:rFonts w:ascii="Times New Roman" w:hAnsi="Times New Roman"/>
          <w:sz w:val="28"/>
          <w:szCs w:val="28"/>
        </w:rPr>
        <w:t>лошадками</w:t>
      </w:r>
      <w:r w:rsidR="00B2517A">
        <w:rPr>
          <w:rFonts w:ascii="Times New Roman" w:hAnsi="Times New Roman"/>
          <w:sz w:val="28"/>
          <w:szCs w:val="28"/>
        </w:rPr>
        <w:t>»</w:t>
      </w:r>
      <w:r w:rsidRPr="00F57503">
        <w:rPr>
          <w:rFonts w:ascii="Times New Roman" w:hAnsi="Times New Roman"/>
          <w:sz w:val="28"/>
          <w:szCs w:val="28"/>
        </w:rPr>
        <w:t xml:space="preserve"> флота</w:t>
      </w:r>
      <w:proofErr w:type="gramStart"/>
      <w:r w:rsidRPr="00F57503">
        <w:rPr>
          <w:rFonts w:ascii="Times New Roman" w:hAnsi="Times New Roman"/>
          <w:sz w:val="28"/>
          <w:szCs w:val="28"/>
        </w:rPr>
        <w:t>.</w:t>
      </w:r>
      <w:proofErr w:type="gramEnd"/>
      <w:r w:rsidR="00AC79E3">
        <w:rPr>
          <w:rFonts w:ascii="Times New Roman" w:hAnsi="Times New Roman"/>
          <w:sz w:val="28"/>
          <w:szCs w:val="28"/>
        </w:rPr>
        <w:t xml:space="preserve"> </w:t>
      </w:r>
      <w:r w:rsidR="00AC79E3" w:rsidRPr="00AC79E3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="00AC79E3" w:rsidRPr="00AC79E3">
        <w:rPr>
          <w:rFonts w:ascii="Times New Roman" w:hAnsi="Times New Roman"/>
          <w:color w:val="FF0000"/>
          <w:sz w:val="28"/>
          <w:szCs w:val="28"/>
        </w:rPr>
        <w:t>ф</w:t>
      </w:r>
      <w:proofErr w:type="gramEnd"/>
      <w:r w:rsidR="00AC79E3" w:rsidRPr="00AC79E3">
        <w:rPr>
          <w:rFonts w:ascii="Times New Roman" w:hAnsi="Times New Roman"/>
          <w:color w:val="FF0000"/>
          <w:sz w:val="28"/>
          <w:szCs w:val="28"/>
        </w:rPr>
        <w:t>ото 4)</w:t>
      </w:r>
    </w:p>
    <w:p w14:paraId="63DD70EA" w14:textId="77777777" w:rsidR="00BD63BE" w:rsidRDefault="00BD63BE" w:rsidP="007A5D23">
      <w:pPr>
        <w:jc w:val="both"/>
        <w:rPr>
          <w:rFonts w:ascii="Times New Roman" w:hAnsi="Times New Roman"/>
          <w:sz w:val="28"/>
          <w:szCs w:val="28"/>
        </w:rPr>
      </w:pPr>
    </w:p>
    <w:p w14:paraId="4141BBF7" w14:textId="7777777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9114F">
        <w:rPr>
          <w:rFonts w:ascii="Times New Roman" w:hAnsi="Times New Roman"/>
          <w:sz w:val="28"/>
          <w:szCs w:val="28"/>
          <w:u w:val="single"/>
        </w:rPr>
        <w:t>Период перемен: 1990-е и начало XXI века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14:paraId="11D4CF58" w14:textId="77777777" w:rsidR="00BD63BE" w:rsidRPr="00D9114F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C2329ED" w14:textId="2764F2EB" w:rsidR="00BD63BE" w:rsidRPr="00D9114F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14F">
        <w:rPr>
          <w:rFonts w:ascii="Times New Roman" w:hAnsi="Times New Roman"/>
          <w:sz w:val="28"/>
          <w:szCs w:val="28"/>
        </w:rPr>
        <w:t xml:space="preserve">С распадом Советского Союза </w:t>
      </w:r>
      <w:r w:rsidR="00B2517A">
        <w:rPr>
          <w:rFonts w:ascii="Times New Roman" w:hAnsi="Times New Roman"/>
          <w:sz w:val="28"/>
          <w:szCs w:val="28"/>
        </w:rPr>
        <w:t>трудные</w:t>
      </w:r>
      <w:r w:rsidRPr="00D9114F">
        <w:rPr>
          <w:rFonts w:ascii="Times New Roman" w:hAnsi="Times New Roman"/>
          <w:sz w:val="28"/>
          <w:szCs w:val="28"/>
        </w:rPr>
        <w:t xml:space="preserve"> времена наступили и для </w:t>
      </w:r>
      <w:r w:rsidRPr="00C7454E">
        <w:rPr>
          <w:rFonts w:ascii="Times New Roman" w:hAnsi="Times New Roman"/>
          <w:sz w:val="28"/>
          <w:szCs w:val="28"/>
        </w:rPr>
        <w:t>Северно</w:t>
      </w:r>
      <w:r>
        <w:rPr>
          <w:rFonts w:ascii="Times New Roman" w:hAnsi="Times New Roman"/>
          <w:sz w:val="28"/>
          <w:szCs w:val="28"/>
        </w:rPr>
        <w:t>го</w:t>
      </w:r>
      <w:r w:rsidRPr="00C7454E">
        <w:rPr>
          <w:rFonts w:ascii="Times New Roman" w:hAnsi="Times New Roman"/>
          <w:sz w:val="28"/>
          <w:szCs w:val="28"/>
        </w:rPr>
        <w:t xml:space="preserve"> проектно-конструкторско</w:t>
      </w:r>
      <w:r>
        <w:rPr>
          <w:rFonts w:ascii="Times New Roman" w:hAnsi="Times New Roman"/>
          <w:sz w:val="28"/>
          <w:szCs w:val="28"/>
        </w:rPr>
        <w:t>го</w:t>
      </w:r>
      <w:r w:rsidRPr="00C7454E">
        <w:rPr>
          <w:rFonts w:ascii="Times New Roman" w:hAnsi="Times New Roman"/>
          <w:sz w:val="28"/>
          <w:szCs w:val="28"/>
        </w:rPr>
        <w:t xml:space="preserve"> бюро</w:t>
      </w:r>
      <w:r w:rsidRPr="00D9114F">
        <w:rPr>
          <w:rFonts w:ascii="Times New Roman" w:hAnsi="Times New Roman"/>
          <w:sz w:val="28"/>
          <w:szCs w:val="28"/>
        </w:rPr>
        <w:t>. Сокращение военного заказа, неопределённость экономической ситуации, отсутствие финансирования и внутренних заказчиков стали серьёзным испытанием для коллектива. Однако Б</w:t>
      </w:r>
      <w:r>
        <w:rPr>
          <w:rFonts w:ascii="Times New Roman" w:hAnsi="Times New Roman"/>
          <w:sz w:val="28"/>
          <w:szCs w:val="28"/>
        </w:rPr>
        <w:t>юро</w:t>
      </w:r>
      <w:r w:rsidRPr="00D9114F">
        <w:rPr>
          <w:rFonts w:ascii="Times New Roman" w:hAnsi="Times New Roman"/>
          <w:sz w:val="28"/>
          <w:szCs w:val="28"/>
        </w:rPr>
        <w:t xml:space="preserve"> удалось выстоять, сохранить кадровый и интеллектуальный потенциал и даже начать работу в новых для себя направлениях.</w:t>
      </w:r>
    </w:p>
    <w:p w14:paraId="5C0C4376" w14:textId="7777777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14F">
        <w:rPr>
          <w:rFonts w:ascii="Times New Roman" w:hAnsi="Times New Roman"/>
          <w:sz w:val="28"/>
          <w:szCs w:val="28"/>
        </w:rPr>
        <w:t xml:space="preserve">Одним из таких направлений стало проектирование и модернизация кораблей для иностранных заказчиков. Особенно тесное взаимодействие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D9114F">
        <w:rPr>
          <w:rFonts w:ascii="Times New Roman" w:hAnsi="Times New Roman"/>
          <w:sz w:val="28"/>
          <w:szCs w:val="28"/>
        </w:rPr>
        <w:t>устан</w:t>
      </w:r>
      <w:r>
        <w:rPr>
          <w:rFonts w:ascii="Times New Roman" w:hAnsi="Times New Roman"/>
          <w:sz w:val="28"/>
          <w:szCs w:val="28"/>
        </w:rPr>
        <w:t>о</w:t>
      </w:r>
      <w:r w:rsidRPr="00D9114F"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>ено</w:t>
      </w:r>
      <w:r w:rsidRPr="00D9114F">
        <w:rPr>
          <w:rFonts w:ascii="Times New Roman" w:hAnsi="Times New Roman"/>
          <w:sz w:val="28"/>
          <w:szCs w:val="28"/>
        </w:rPr>
        <w:t xml:space="preserve"> с </w:t>
      </w:r>
      <w:r w:rsidRPr="00117CAE">
        <w:rPr>
          <w:rFonts w:ascii="Times New Roman" w:hAnsi="Times New Roman"/>
          <w:sz w:val="28"/>
          <w:szCs w:val="28"/>
        </w:rPr>
        <w:t>республикой Инди</w:t>
      </w:r>
      <w:r>
        <w:rPr>
          <w:rFonts w:ascii="Times New Roman" w:hAnsi="Times New Roman"/>
          <w:sz w:val="28"/>
          <w:szCs w:val="28"/>
        </w:rPr>
        <w:t>я</w:t>
      </w:r>
      <w:r w:rsidRPr="00C662E6">
        <w:rPr>
          <w:rFonts w:ascii="Times New Roman" w:hAnsi="Times New Roman"/>
          <w:sz w:val="28"/>
          <w:szCs w:val="28"/>
        </w:rPr>
        <w:t xml:space="preserve">, </w:t>
      </w:r>
      <w:r w:rsidR="00BF7233">
        <w:rPr>
          <w:rFonts w:ascii="Times New Roman" w:hAnsi="Times New Roman"/>
          <w:sz w:val="28"/>
          <w:szCs w:val="28"/>
        </w:rPr>
        <w:t>К</w:t>
      </w:r>
      <w:r w:rsidRPr="00C662E6">
        <w:rPr>
          <w:rFonts w:ascii="Times New Roman" w:hAnsi="Times New Roman"/>
          <w:sz w:val="28"/>
          <w:szCs w:val="28"/>
        </w:rPr>
        <w:t xml:space="preserve">итайской </w:t>
      </w:r>
      <w:r w:rsidR="00BF7233">
        <w:rPr>
          <w:rFonts w:ascii="Times New Roman" w:hAnsi="Times New Roman"/>
          <w:sz w:val="28"/>
          <w:szCs w:val="28"/>
        </w:rPr>
        <w:t>Н</w:t>
      </w:r>
      <w:r w:rsidRPr="00C662E6">
        <w:rPr>
          <w:rFonts w:ascii="Times New Roman" w:hAnsi="Times New Roman"/>
          <w:sz w:val="28"/>
          <w:szCs w:val="28"/>
        </w:rPr>
        <w:t xml:space="preserve">ародной </w:t>
      </w:r>
      <w:r w:rsidR="00BF7233">
        <w:rPr>
          <w:rFonts w:ascii="Times New Roman" w:hAnsi="Times New Roman"/>
          <w:sz w:val="28"/>
          <w:szCs w:val="28"/>
        </w:rPr>
        <w:t>Р</w:t>
      </w:r>
      <w:r w:rsidRPr="00C662E6">
        <w:rPr>
          <w:rFonts w:ascii="Times New Roman" w:hAnsi="Times New Roman"/>
          <w:sz w:val="28"/>
          <w:szCs w:val="28"/>
        </w:rPr>
        <w:t>еспубликой, социалистической республикой Вьетнам. Для иностранных флотов были</w:t>
      </w:r>
      <w:r>
        <w:rPr>
          <w:rFonts w:ascii="Times New Roman" w:hAnsi="Times New Roman"/>
          <w:sz w:val="28"/>
          <w:szCs w:val="28"/>
        </w:rPr>
        <w:t xml:space="preserve"> спроектированы </w:t>
      </w:r>
      <w:r w:rsidRPr="00D9114F">
        <w:rPr>
          <w:rFonts w:ascii="Times New Roman" w:hAnsi="Times New Roman"/>
          <w:sz w:val="28"/>
          <w:szCs w:val="28"/>
        </w:rPr>
        <w:t xml:space="preserve">современные фрегаты, корветы, корабли обеспечения </w:t>
      </w:r>
      <w:r>
        <w:rPr>
          <w:rFonts w:ascii="Times New Roman" w:hAnsi="Times New Roman"/>
          <w:sz w:val="28"/>
          <w:szCs w:val="28"/>
        </w:rPr>
        <w:t>-</w:t>
      </w:r>
      <w:r w:rsidRPr="00D9114F">
        <w:rPr>
          <w:rFonts w:ascii="Times New Roman" w:hAnsi="Times New Roman"/>
          <w:sz w:val="28"/>
          <w:szCs w:val="28"/>
        </w:rPr>
        <w:t xml:space="preserve"> зачастую </w:t>
      </w:r>
      <w:r>
        <w:rPr>
          <w:rFonts w:ascii="Times New Roman" w:hAnsi="Times New Roman"/>
          <w:sz w:val="28"/>
          <w:szCs w:val="28"/>
        </w:rPr>
        <w:t>по</w:t>
      </w:r>
      <w:r w:rsidRPr="00D9114F">
        <w:rPr>
          <w:rFonts w:ascii="Times New Roman" w:hAnsi="Times New Roman"/>
          <w:sz w:val="28"/>
          <w:szCs w:val="28"/>
        </w:rPr>
        <w:t xml:space="preserve"> индивидуальным техническим задани</w:t>
      </w:r>
      <w:r>
        <w:rPr>
          <w:rFonts w:ascii="Times New Roman" w:hAnsi="Times New Roman"/>
          <w:sz w:val="28"/>
          <w:szCs w:val="28"/>
        </w:rPr>
        <w:t>я</w:t>
      </w:r>
      <w:r w:rsidRPr="00D9114F">
        <w:rPr>
          <w:rFonts w:ascii="Times New Roman" w:hAnsi="Times New Roman"/>
          <w:sz w:val="28"/>
          <w:szCs w:val="28"/>
        </w:rPr>
        <w:t xml:space="preserve">м. </w:t>
      </w:r>
    </w:p>
    <w:p w14:paraId="5D84E1F4" w14:textId="2BD591AB" w:rsidR="00BD63BE" w:rsidRPr="00D9114F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14F">
        <w:rPr>
          <w:rFonts w:ascii="Times New Roman" w:hAnsi="Times New Roman"/>
          <w:sz w:val="28"/>
          <w:szCs w:val="28"/>
        </w:rPr>
        <w:t xml:space="preserve">Это позволило </w:t>
      </w:r>
      <w:r w:rsidR="00DF05F8">
        <w:rPr>
          <w:rFonts w:ascii="Times New Roman" w:hAnsi="Times New Roman"/>
          <w:sz w:val="28"/>
          <w:szCs w:val="28"/>
        </w:rPr>
        <w:t>Северному проектно-конструкторскому б</w:t>
      </w:r>
      <w:r w:rsidRPr="00D9114F">
        <w:rPr>
          <w:rFonts w:ascii="Times New Roman" w:hAnsi="Times New Roman"/>
          <w:sz w:val="28"/>
          <w:szCs w:val="28"/>
        </w:rPr>
        <w:t>юро сохранить научный и производственный задел в непростые годы переходного периода.</w:t>
      </w:r>
    </w:p>
    <w:p w14:paraId="4DDD308C" w14:textId="46400CFC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14F">
        <w:rPr>
          <w:rFonts w:ascii="Times New Roman" w:hAnsi="Times New Roman"/>
          <w:sz w:val="28"/>
          <w:szCs w:val="28"/>
        </w:rPr>
        <w:t>В частности, проект фрегатов типа «</w:t>
      </w:r>
      <w:proofErr w:type="spellStart"/>
      <w:r w:rsidRPr="00D9114F">
        <w:rPr>
          <w:rFonts w:ascii="Times New Roman" w:hAnsi="Times New Roman"/>
          <w:sz w:val="28"/>
          <w:szCs w:val="28"/>
        </w:rPr>
        <w:t>Тальвар</w:t>
      </w:r>
      <w:proofErr w:type="spellEnd"/>
      <w:r w:rsidRPr="00D9114F">
        <w:rPr>
          <w:rFonts w:ascii="Times New Roman" w:hAnsi="Times New Roman"/>
          <w:sz w:val="28"/>
          <w:szCs w:val="28"/>
        </w:rPr>
        <w:t>» для индийского флота (проект 1</w:t>
      </w:r>
      <w:r>
        <w:rPr>
          <w:rFonts w:ascii="Times New Roman" w:hAnsi="Times New Roman"/>
          <w:sz w:val="28"/>
          <w:szCs w:val="28"/>
        </w:rPr>
        <w:t xml:space="preserve">1356) стал визитной карточкой </w:t>
      </w:r>
      <w:r w:rsidRPr="00C7454E">
        <w:rPr>
          <w:rFonts w:ascii="Times New Roman" w:hAnsi="Times New Roman"/>
          <w:sz w:val="28"/>
          <w:szCs w:val="28"/>
        </w:rPr>
        <w:t>Северно</w:t>
      </w:r>
      <w:r>
        <w:rPr>
          <w:rFonts w:ascii="Times New Roman" w:hAnsi="Times New Roman"/>
          <w:sz w:val="28"/>
          <w:szCs w:val="28"/>
        </w:rPr>
        <w:t>го</w:t>
      </w:r>
      <w:r w:rsidRPr="00C7454E">
        <w:rPr>
          <w:rFonts w:ascii="Times New Roman" w:hAnsi="Times New Roman"/>
          <w:sz w:val="28"/>
          <w:szCs w:val="28"/>
        </w:rPr>
        <w:t xml:space="preserve"> проектно-конструкторско</w:t>
      </w:r>
      <w:r>
        <w:rPr>
          <w:rFonts w:ascii="Times New Roman" w:hAnsi="Times New Roman"/>
          <w:sz w:val="28"/>
          <w:szCs w:val="28"/>
        </w:rPr>
        <w:t>го</w:t>
      </w:r>
      <w:r w:rsidRPr="00C7454E">
        <w:rPr>
          <w:rFonts w:ascii="Times New Roman" w:hAnsi="Times New Roman"/>
          <w:sz w:val="28"/>
          <w:szCs w:val="28"/>
        </w:rPr>
        <w:t xml:space="preserve"> бюро </w:t>
      </w:r>
      <w:r w:rsidRPr="00D9114F">
        <w:rPr>
          <w:rFonts w:ascii="Times New Roman" w:hAnsi="Times New Roman"/>
          <w:sz w:val="28"/>
          <w:szCs w:val="28"/>
        </w:rPr>
        <w:t>на международной арене. Эти корабли отличаются сбалансированным вооружением, новейшими системами управления и отличной мореходностью</w:t>
      </w:r>
      <w:proofErr w:type="gramStart"/>
      <w:r w:rsidRPr="00D9114F">
        <w:rPr>
          <w:rFonts w:ascii="Times New Roman" w:hAnsi="Times New Roman"/>
          <w:sz w:val="28"/>
          <w:szCs w:val="28"/>
        </w:rPr>
        <w:t>.</w:t>
      </w:r>
      <w:proofErr w:type="gramEnd"/>
      <w:r w:rsidR="00AC79E3">
        <w:rPr>
          <w:rFonts w:ascii="Times New Roman" w:hAnsi="Times New Roman"/>
          <w:sz w:val="28"/>
          <w:szCs w:val="28"/>
        </w:rPr>
        <w:t xml:space="preserve"> </w:t>
      </w:r>
      <w:r w:rsidR="00AC79E3" w:rsidRPr="00AC79E3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="00AC79E3" w:rsidRPr="00AC79E3">
        <w:rPr>
          <w:rFonts w:ascii="Times New Roman" w:hAnsi="Times New Roman"/>
          <w:color w:val="FF0000"/>
          <w:sz w:val="28"/>
          <w:szCs w:val="28"/>
        </w:rPr>
        <w:t>ф</w:t>
      </w:r>
      <w:proofErr w:type="gramEnd"/>
      <w:r w:rsidR="00AC79E3" w:rsidRPr="00AC79E3">
        <w:rPr>
          <w:rFonts w:ascii="Times New Roman" w:hAnsi="Times New Roman"/>
          <w:color w:val="FF0000"/>
          <w:sz w:val="28"/>
          <w:szCs w:val="28"/>
        </w:rPr>
        <w:t>ото 5)</w:t>
      </w:r>
      <w:r w:rsidRPr="00AC79E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99C3BB5" w14:textId="77777777" w:rsidR="00BD63BE" w:rsidRPr="00D9114F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этот же период началась работа по созданию принципиально новых образцов надводных кораблей. </w:t>
      </w:r>
    </w:p>
    <w:p w14:paraId="39AB6838" w14:textId="7777777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A0189" w14:textId="7777777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76FEB">
        <w:rPr>
          <w:rFonts w:ascii="Times New Roman" w:hAnsi="Times New Roman"/>
          <w:sz w:val="28"/>
          <w:szCs w:val="28"/>
          <w:u w:val="single"/>
        </w:rPr>
        <w:t>Современный этап: новые проекты и стратегическое значение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14:paraId="03A9D2C5" w14:textId="77777777" w:rsidR="00BD63BE" w:rsidRPr="00876FEB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507758F" w14:textId="3AFA655C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FEB">
        <w:rPr>
          <w:rFonts w:ascii="Times New Roman" w:hAnsi="Times New Roman"/>
          <w:sz w:val="28"/>
          <w:szCs w:val="28"/>
        </w:rPr>
        <w:t>С начала 2010-х годов Северное проектно-конструкторское бюро</w:t>
      </w:r>
      <w:r w:rsidR="00F74AF8">
        <w:rPr>
          <w:rFonts w:ascii="Times New Roman" w:hAnsi="Times New Roman"/>
          <w:sz w:val="28"/>
          <w:szCs w:val="28"/>
        </w:rPr>
        <w:t xml:space="preserve"> ОСК</w:t>
      </w:r>
      <w:r w:rsidRPr="00876FEB">
        <w:rPr>
          <w:rFonts w:ascii="Times New Roman" w:hAnsi="Times New Roman"/>
          <w:sz w:val="28"/>
          <w:szCs w:val="28"/>
        </w:rPr>
        <w:t xml:space="preserve"> вновь стало центром притяжения масштабных проектов для ВМФ РФ. </w:t>
      </w:r>
    </w:p>
    <w:p w14:paraId="330F541D" w14:textId="286675EC" w:rsidR="00285032" w:rsidRDefault="00285032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200</w:t>
      </w:r>
      <w:r w:rsidR="00DF05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году Северное проектно-конструкторское бюро стало частью Объединенной судостроительной корпорации, усилив проектно-конструкторский потенциал корпорации.</w:t>
      </w:r>
      <w:r w:rsidR="00DF05F8">
        <w:rPr>
          <w:rFonts w:ascii="Times New Roman" w:hAnsi="Times New Roman"/>
          <w:sz w:val="28"/>
          <w:szCs w:val="28"/>
        </w:rPr>
        <w:t xml:space="preserve"> Это произошло в рамках масштабной реформы судостроительной отрасли, направленной на </w:t>
      </w:r>
      <w:r w:rsidR="00DF05F8">
        <w:rPr>
          <w:rFonts w:ascii="Times New Roman" w:hAnsi="Times New Roman"/>
          <w:sz w:val="28"/>
          <w:szCs w:val="28"/>
        </w:rPr>
        <w:lastRenderedPageBreak/>
        <w:t>консолидацию предприятий и повышение эффективности оборонно-промышленного комплекса страны.</w:t>
      </w:r>
    </w:p>
    <w:p w14:paraId="2A35A5F3" w14:textId="73C8AE17" w:rsidR="00BD63BE" w:rsidRPr="00876FEB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FEB">
        <w:rPr>
          <w:rFonts w:ascii="Times New Roman" w:hAnsi="Times New Roman"/>
          <w:sz w:val="28"/>
          <w:szCs w:val="28"/>
        </w:rPr>
        <w:t xml:space="preserve">Сегодня </w:t>
      </w:r>
      <w:r w:rsidR="0028503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еверное </w:t>
      </w:r>
      <w:r w:rsidRPr="00876FEB">
        <w:rPr>
          <w:rFonts w:ascii="Times New Roman" w:hAnsi="Times New Roman"/>
          <w:sz w:val="28"/>
          <w:szCs w:val="28"/>
        </w:rPr>
        <w:t xml:space="preserve">ПКБ </w:t>
      </w:r>
      <w:r>
        <w:rPr>
          <w:rFonts w:ascii="Times New Roman" w:hAnsi="Times New Roman"/>
          <w:sz w:val="28"/>
          <w:szCs w:val="28"/>
        </w:rPr>
        <w:t>–</w:t>
      </w:r>
      <w:r w:rsidRPr="00876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876FEB">
        <w:rPr>
          <w:rFonts w:ascii="Times New Roman" w:hAnsi="Times New Roman"/>
          <w:sz w:val="28"/>
          <w:szCs w:val="28"/>
        </w:rPr>
        <w:t>головн</w:t>
      </w:r>
      <w:r>
        <w:rPr>
          <w:rFonts w:ascii="Times New Roman" w:hAnsi="Times New Roman"/>
          <w:sz w:val="28"/>
          <w:szCs w:val="28"/>
        </w:rPr>
        <w:t>ой</w:t>
      </w:r>
      <w:r w:rsidRPr="00876FEB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876FEB">
        <w:rPr>
          <w:rFonts w:ascii="Times New Roman" w:hAnsi="Times New Roman"/>
          <w:sz w:val="28"/>
          <w:szCs w:val="28"/>
        </w:rPr>
        <w:t xml:space="preserve"> по проектированию надводных кораблей </w:t>
      </w:r>
      <w:r>
        <w:rPr>
          <w:rFonts w:ascii="Times New Roman" w:hAnsi="Times New Roman"/>
          <w:sz w:val="28"/>
          <w:szCs w:val="28"/>
        </w:rPr>
        <w:t xml:space="preserve">океанской и </w:t>
      </w:r>
      <w:r w:rsidRPr="00876FEB">
        <w:rPr>
          <w:rFonts w:ascii="Times New Roman" w:hAnsi="Times New Roman"/>
          <w:sz w:val="28"/>
          <w:szCs w:val="28"/>
        </w:rPr>
        <w:t xml:space="preserve">дальней морской зоны. Именно здесь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876FEB">
        <w:rPr>
          <w:rFonts w:ascii="Times New Roman" w:hAnsi="Times New Roman"/>
          <w:sz w:val="28"/>
          <w:szCs w:val="28"/>
        </w:rPr>
        <w:t>разраб</w:t>
      </w:r>
      <w:r>
        <w:rPr>
          <w:rFonts w:ascii="Times New Roman" w:hAnsi="Times New Roman"/>
          <w:sz w:val="28"/>
          <w:szCs w:val="28"/>
        </w:rPr>
        <w:t xml:space="preserve">отаны </w:t>
      </w:r>
      <w:r w:rsidRPr="00876FEB">
        <w:rPr>
          <w:rFonts w:ascii="Times New Roman" w:hAnsi="Times New Roman"/>
          <w:sz w:val="28"/>
          <w:szCs w:val="28"/>
        </w:rPr>
        <w:t>корабли, которые составляют основу современного флота России.</w:t>
      </w:r>
    </w:p>
    <w:p w14:paraId="672C1B30" w14:textId="481839B1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FEB">
        <w:rPr>
          <w:rFonts w:ascii="Times New Roman" w:hAnsi="Times New Roman"/>
          <w:sz w:val="28"/>
          <w:szCs w:val="28"/>
        </w:rPr>
        <w:t xml:space="preserve">С начала 2000-х годов </w:t>
      </w:r>
      <w:r w:rsidR="00D128E9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юро</w:t>
      </w:r>
      <w:r w:rsidRPr="00876FEB">
        <w:rPr>
          <w:rFonts w:ascii="Times New Roman" w:hAnsi="Times New Roman"/>
          <w:sz w:val="28"/>
          <w:szCs w:val="28"/>
        </w:rPr>
        <w:t xml:space="preserve"> стало активным участником программы перевооружения Военно-Морского Флота России. Среди наиболее амбициозных проектов </w:t>
      </w:r>
      <w:r>
        <w:rPr>
          <w:rFonts w:ascii="Times New Roman" w:hAnsi="Times New Roman"/>
          <w:sz w:val="28"/>
          <w:szCs w:val="28"/>
        </w:rPr>
        <w:t>-</w:t>
      </w:r>
      <w:r w:rsidRPr="00876FEB"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>о</w:t>
      </w:r>
      <w:r w:rsidRPr="00876FEB">
        <w:rPr>
          <w:rFonts w:ascii="Times New Roman" w:hAnsi="Times New Roman"/>
          <w:sz w:val="28"/>
          <w:szCs w:val="28"/>
        </w:rPr>
        <w:t xml:space="preserve"> фрегатов проекта 22350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6FEB">
        <w:rPr>
          <w:rFonts w:ascii="Times New Roman" w:hAnsi="Times New Roman"/>
          <w:sz w:val="28"/>
          <w:szCs w:val="28"/>
        </w:rPr>
        <w:t xml:space="preserve">модернизация тяжелого атомного </w:t>
      </w:r>
      <w:r w:rsidRPr="00BF7233">
        <w:rPr>
          <w:rFonts w:ascii="Times New Roman" w:hAnsi="Times New Roman"/>
          <w:sz w:val="28"/>
          <w:szCs w:val="28"/>
        </w:rPr>
        <w:t>ракетного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FEB">
        <w:rPr>
          <w:rFonts w:ascii="Times New Roman" w:hAnsi="Times New Roman"/>
          <w:sz w:val="28"/>
          <w:szCs w:val="28"/>
        </w:rPr>
        <w:t>крейсера «Адмирал Нахимов» (проект 1144</w:t>
      </w:r>
      <w:r>
        <w:rPr>
          <w:rFonts w:ascii="Times New Roman" w:hAnsi="Times New Roman"/>
          <w:sz w:val="28"/>
          <w:szCs w:val="28"/>
        </w:rPr>
        <w:t>2</w:t>
      </w:r>
      <w:r w:rsidR="00BF7233" w:rsidRPr="00BF7233">
        <w:rPr>
          <w:rFonts w:ascii="Times New Roman" w:hAnsi="Times New Roman"/>
          <w:sz w:val="28"/>
          <w:szCs w:val="28"/>
        </w:rPr>
        <w:t>М</w:t>
      </w:r>
      <w:r w:rsidRPr="00876FEB">
        <w:rPr>
          <w:rFonts w:ascii="Times New Roman" w:hAnsi="Times New Roman"/>
          <w:sz w:val="28"/>
          <w:szCs w:val="28"/>
        </w:rPr>
        <w:t>), разработка перспективн</w:t>
      </w:r>
      <w:r>
        <w:rPr>
          <w:rFonts w:ascii="Times New Roman" w:hAnsi="Times New Roman"/>
          <w:sz w:val="28"/>
          <w:szCs w:val="28"/>
        </w:rPr>
        <w:t>ого</w:t>
      </w:r>
      <w:r w:rsidRPr="00876FEB">
        <w:rPr>
          <w:rFonts w:ascii="Times New Roman" w:hAnsi="Times New Roman"/>
          <w:sz w:val="28"/>
          <w:szCs w:val="28"/>
        </w:rPr>
        <w:t xml:space="preserve"> эсминц</w:t>
      </w:r>
      <w:r>
        <w:rPr>
          <w:rFonts w:ascii="Times New Roman" w:hAnsi="Times New Roman"/>
          <w:sz w:val="28"/>
          <w:szCs w:val="28"/>
        </w:rPr>
        <w:t>а</w:t>
      </w:r>
      <w:r w:rsidRPr="00876FEB">
        <w:rPr>
          <w:rFonts w:ascii="Times New Roman" w:hAnsi="Times New Roman"/>
          <w:sz w:val="28"/>
          <w:szCs w:val="28"/>
        </w:rPr>
        <w:t xml:space="preserve"> нового поколения.</w:t>
      </w:r>
    </w:p>
    <w:p w14:paraId="221BFE52" w14:textId="16F8579C" w:rsidR="00BD63BE" w:rsidRPr="00AC79E3" w:rsidRDefault="00BD63BE" w:rsidP="00CB6CB8">
      <w:pPr>
        <w:pStyle w:val="1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91B22">
        <w:rPr>
          <w:rFonts w:ascii="Times New Roman" w:hAnsi="Times New Roman"/>
          <w:sz w:val="28"/>
          <w:szCs w:val="28"/>
        </w:rPr>
        <w:t>Фрегаты проекта 22350 (головной - «Адмирал флота Советского Союза Горшков») - многоцелевые боевые корабли, способные эффективно действовать как в составе группировки, так и автономно. Они оснащаются высокоточным оружием, новейшими средствами ПВ</w:t>
      </w:r>
      <w:r>
        <w:rPr>
          <w:rFonts w:ascii="Times New Roman" w:hAnsi="Times New Roman"/>
          <w:sz w:val="28"/>
          <w:szCs w:val="28"/>
        </w:rPr>
        <w:t xml:space="preserve">О и противолодочной обороны, </w:t>
      </w:r>
      <w:r w:rsidRPr="00191B22">
        <w:rPr>
          <w:rFonts w:ascii="Times New Roman" w:hAnsi="Times New Roman"/>
          <w:sz w:val="28"/>
          <w:szCs w:val="28"/>
        </w:rPr>
        <w:t>современными средствами радиоэлектронной борьбы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AC79E3">
        <w:rPr>
          <w:rFonts w:ascii="Times New Roman" w:hAnsi="Times New Roman"/>
          <w:sz w:val="28"/>
          <w:szCs w:val="28"/>
        </w:rPr>
        <w:t xml:space="preserve"> </w:t>
      </w:r>
      <w:r w:rsidR="00AC79E3" w:rsidRPr="00AC79E3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="00AC79E3" w:rsidRPr="00AC79E3">
        <w:rPr>
          <w:rFonts w:ascii="Times New Roman" w:hAnsi="Times New Roman"/>
          <w:color w:val="FF0000"/>
          <w:sz w:val="28"/>
          <w:szCs w:val="28"/>
        </w:rPr>
        <w:t>ф</w:t>
      </w:r>
      <w:proofErr w:type="gramEnd"/>
      <w:r w:rsidR="00AC79E3" w:rsidRPr="00AC79E3">
        <w:rPr>
          <w:rFonts w:ascii="Times New Roman" w:hAnsi="Times New Roman"/>
          <w:color w:val="FF0000"/>
          <w:sz w:val="28"/>
          <w:szCs w:val="28"/>
        </w:rPr>
        <w:t>ото 6)</w:t>
      </w:r>
    </w:p>
    <w:p w14:paraId="34221C33" w14:textId="77777777" w:rsidR="00AC79E3" w:rsidRPr="00191B22" w:rsidRDefault="00AC79E3" w:rsidP="00CB6CB8">
      <w:pPr>
        <w:pStyle w:val="1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6F84943" w14:textId="7777777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FEB">
        <w:rPr>
          <w:rFonts w:ascii="Times New Roman" w:hAnsi="Times New Roman"/>
          <w:sz w:val="28"/>
          <w:szCs w:val="28"/>
        </w:rPr>
        <w:t xml:space="preserve">Современные проекты </w:t>
      </w:r>
      <w:r>
        <w:rPr>
          <w:rFonts w:ascii="Times New Roman" w:hAnsi="Times New Roman"/>
          <w:sz w:val="28"/>
          <w:szCs w:val="28"/>
        </w:rPr>
        <w:t>АО «</w:t>
      </w:r>
      <w:r w:rsidRPr="00876F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еверное </w:t>
      </w:r>
      <w:r w:rsidRPr="00876FEB">
        <w:rPr>
          <w:rFonts w:ascii="Times New Roman" w:hAnsi="Times New Roman"/>
          <w:sz w:val="28"/>
          <w:szCs w:val="28"/>
        </w:rPr>
        <w:t>ПКБ</w:t>
      </w:r>
      <w:r>
        <w:rPr>
          <w:rFonts w:ascii="Times New Roman" w:hAnsi="Times New Roman"/>
          <w:sz w:val="28"/>
          <w:szCs w:val="28"/>
        </w:rPr>
        <w:t>»</w:t>
      </w:r>
      <w:r w:rsidRPr="00876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отвечают</w:t>
      </w:r>
      <w:r w:rsidRPr="00876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современным </w:t>
      </w:r>
      <w:r w:rsidRPr="00876FEB"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z w:val="28"/>
          <w:szCs w:val="28"/>
        </w:rPr>
        <w:t>м по</w:t>
      </w:r>
      <w:r w:rsidRPr="00876FEB">
        <w:rPr>
          <w:rFonts w:ascii="Times New Roman" w:hAnsi="Times New Roman"/>
          <w:sz w:val="28"/>
          <w:szCs w:val="28"/>
        </w:rPr>
        <w:t xml:space="preserve"> автоматизации, скрытности и высокой живучести. </w:t>
      </w:r>
    </w:p>
    <w:p w14:paraId="3227A885" w14:textId="566EC41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D23">
        <w:rPr>
          <w:rFonts w:ascii="Times New Roman" w:hAnsi="Times New Roman"/>
          <w:sz w:val="28"/>
          <w:szCs w:val="28"/>
        </w:rPr>
        <w:t xml:space="preserve">Одним из приоритетных направлений развития </w:t>
      </w:r>
      <w:r w:rsidR="00D128E9">
        <w:rPr>
          <w:rFonts w:ascii="Times New Roman" w:hAnsi="Times New Roman"/>
          <w:sz w:val="28"/>
          <w:szCs w:val="28"/>
        </w:rPr>
        <w:t>Б</w:t>
      </w:r>
      <w:r w:rsidRPr="007A5D23">
        <w:rPr>
          <w:rFonts w:ascii="Times New Roman" w:hAnsi="Times New Roman"/>
          <w:sz w:val="28"/>
          <w:szCs w:val="28"/>
        </w:rPr>
        <w:t>юро в последние годы стала цифровая трансформация проектного процесса. На предприятии создаются полностью цифровые проекты кораблей, предусматривающие тестирование в виртуальной среде, автоматическую проверку монтажных чертежей и оптимизацию компоновки систем. Это позволяет ускорить проектирование, повысить точность расчетов и минимизировать риски на стадии строительства.</w:t>
      </w:r>
    </w:p>
    <w:p w14:paraId="3678BC27" w14:textId="77777777" w:rsidR="00BD63BE" w:rsidRDefault="00F74AF8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Северное ПКБ ОСК</w:t>
      </w:r>
      <w:r w:rsidR="00BD63BE" w:rsidRPr="00191B22">
        <w:rPr>
          <w:rFonts w:ascii="Times New Roman" w:hAnsi="Times New Roman"/>
          <w:sz w:val="28"/>
          <w:szCs w:val="28"/>
        </w:rPr>
        <w:t xml:space="preserve"> работает над модернизацией существующего корабельного состава - продлением ресурса, установкой новых систем вооружения и связи, комплексной реконструкцией кораблей с учетом современных требований.</w:t>
      </w:r>
    </w:p>
    <w:p w14:paraId="50D6E2BB" w14:textId="6B62703D" w:rsidR="00BD63BE" w:rsidRPr="00191B22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B22">
        <w:rPr>
          <w:rFonts w:ascii="Times New Roman" w:hAnsi="Times New Roman"/>
          <w:sz w:val="28"/>
          <w:szCs w:val="28"/>
        </w:rPr>
        <w:t xml:space="preserve">Перспективные направления работы включают развитие проектов автономных судов, судов специального назначения, беспилотных морских платформ и систем мониторинга. Таким образом, </w:t>
      </w:r>
      <w:r w:rsidR="00D128E9">
        <w:rPr>
          <w:rFonts w:ascii="Times New Roman" w:hAnsi="Times New Roman"/>
          <w:sz w:val="28"/>
          <w:szCs w:val="28"/>
        </w:rPr>
        <w:t>Б</w:t>
      </w:r>
      <w:r w:rsidR="00F74AF8">
        <w:rPr>
          <w:rFonts w:ascii="Times New Roman" w:hAnsi="Times New Roman"/>
          <w:sz w:val="28"/>
          <w:szCs w:val="28"/>
        </w:rPr>
        <w:t>юро</w:t>
      </w:r>
      <w:r w:rsidRPr="00191B22">
        <w:rPr>
          <w:rFonts w:ascii="Times New Roman" w:hAnsi="Times New Roman"/>
          <w:sz w:val="28"/>
          <w:szCs w:val="28"/>
        </w:rPr>
        <w:t xml:space="preserve"> интегрируется в концепции цифровой трансформации морских технологий будущего.</w:t>
      </w:r>
    </w:p>
    <w:p w14:paraId="5EC51379" w14:textId="7777777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88E63E" w14:textId="7777777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10236">
        <w:rPr>
          <w:rFonts w:ascii="Times New Roman" w:hAnsi="Times New Roman"/>
          <w:sz w:val="28"/>
          <w:szCs w:val="28"/>
          <w:u w:val="single"/>
        </w:rPr>
        <w:t>Кадровый потенциал и научная база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14:paraId="23F5B7D6" w14:textId="77777777" w:rsidR="00BD63BE" w:rsidRPr="00610236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49A4205" w14:textId="725F3714" w:rsidR="00BD63BE" w:rsidRPr="007A5D23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FEB">
        <w:rPr>
          <w:rFonts w:ascii="Times New Roman" w:hAnsi="Times New Roman"/>
          <w:sz w:val="28"/>
          <w:szCs w:val="28"/>
        </w:rPr>
        <w:t xml:space="preserve">Одним из главных ресурсов </w:t>
      </w:r>
      <w:r w:rsidRPr="00C7454E">
        <w:rPr>
          <w:rFonts w:ascii="Times New Roman" w:hAnsi="Times New Roman"/>
          <w:sz w:val="28"/>
          <w:szCs w:val="28"/>
        </w:rPr>
        <w:t>Северно</w:t>
      </w:r>
      <w:r>
        <w:rPr>
          <w:rFonts w:ascii="Times New Roman" w:hAnsi="Times New Roman"/>
          <w:sz w:val="28"/>
          <w:szCs w:val="28"/>
        </w:rPr>
        <w:t>го</w:t>
      </w:r>
      <w:r w:rsidRPr="00C7454E">
        <w:rPr>
          <w:rFonts w:ascii="Times New Roman" w:hAnsi="Times New Roman"/>
          <w:sz w:val="28"/>
          <w:szCs w:val="28"/>
        </w:rPr>
        <w:t xml:space="preserve"> проектно-конструкторско</w:t>
      </w:r>
      <w:r>
        <w:rPr>
          <w:rFonts w:ascii="Times New Roman" w:hAnsi="Times New Roman"/>
          <w:sz w:val="28"/>
          <w:szCs w:val="28"/>
        </w:rPr>
        <w:t>го</w:t>
      </w:r>
      <w:r w:rsidRPr="00C7454E">
        <w:rPr>
          <w:rFonts w:ascii="Times New Roman" w:hAnsi="Times New Roman"/>
          <w:sz w:val="28"/>
          <w:szCs w:val="28"/>
        </w:rPr>
        <w:t xml:space="preserve"> бюро</w:t>
      </w:r>
      <w:r w:rsidRPr="00876FEB">
        <w:rPr>
          <w:rFonts w:ascii="Times New Roman" w:hAnsi="Times New Roman"/>
          <w:sz w:val="28"/>
          <w:szCs w:val="28"/>
        </w:rPr>
        <w:t xml:space="preserve"> </w:t>
      </w:r>
      <w:r w:rsidR="00F74AF8">
        <w:rPr>
          <w:rFonts w:ascii="Times New Roman" w:hAnsi="Times New Roman"/>
          <w:sz w:val="28"/>
          <w:szCs w:val="28"/>
        </w:rPr>
        <w:t xml:space="preserve">ОСК </w:t>
      </w:r>
      <w:r w:rsidRPr="00876FEB">
        <w:rPr>
          <w:rFonts w:ascii="Times New Roman" w:hAnsi="Times New Roman"/>
          <w:sz w:val="28"/>
          <w:szCs w:val="28"/>
        </w:rPr>
        <w:t xml:space="preserve">были и остаются люди </w:t>
      </w:r>
      <w:r>
        <w:rPr>
          <w:rFonts w:ascii="Times New Roman" w:hAnsi="Times New Roman"/>
          <w:sz w:val="28"/>
          <w:szCs w:val="28"/>
        </w:rPr>
        <w:t>-</w:t>
      </w:r>
      <w:r w:rsidRPr="00876FEB">
        <w:rPr>
          <w:rFonts w:ascii="Times New Roman" w:hAnsi="Times New Roman"/>
          <w:sz w:val="28"/>
          <w:szCs w:val="28"/>
        </w:rPr>
        <w:t xml:space="preserve"> высококвалифицированные инженеры, конструкторы, проектировщики, испытатели. </w:t>
      </w:r>
      <w:r w:rsidRPr="007A5D23">
        <w:rPr>
          <w:rFonts w:ascii="Times New Roman" w:hAnsi="Times New Roman"/>
          <w:sz w:val="28"/>
          <w:szCs w:val="28"/>
        </w:rPr>
        <w:t xml:space="preserve">История </w:t>
      </w:r>
      <w:r w:rsidR="00261E19">
        <w:rPr>
          <w:rFonts w:ascii="Times New Roman" w:hAnsi="Times New Roman"/>
          <w:sz w:val="28"/>
          <w:szCs w:val="28"/>
        </w:rPr>
        <w:t>Б</w:t>
      </w:r>
      <w:r w:rsidR="00ED6E8B">
        <w:rPr>
          <w:rFonts w:ascii="Times New Roman" w:hAnsi="Times New Roman"/>
          <w:sz w:val="28"/>
          <w:szCs w:val="28"/>
        </w:rPr>
        <w:t>юро</w:t>
      </w:r>
      <w:r w:rsidRPr="007A5D23">
        <w:rPr>
          <w:rFonts w:ascii="Times New Roman" w:hAnsi="Times New Roman"/>
          <w:sz w:val="28"/>
          <w:szCs w:val="28"/>
        </w:rPr>
        <w:t xml:space="preserve"> неразрывно связана с уникальной инженерной школой, сформированной </w:t>
      </w:r>
      <w:r>
        <w:rPr>
          <w:rFonts w:ascii="Times New Roman" w:hAnsi="Times New Roman"/>
          <w:sz w:val="28"/>
          <w:szCs w:val="28"/>
        </w:rPr>
        <w:t>на протяжении многих десятилетий</w:t>
      </w:r>
      <w:r w:rsidRPr="007A5D23">
        <w:rPr>
          <w:rFonts w:ascii="Times New Roman" w:hAnsi="Times New Roman"/>
          <w:sz w:val="28"/>
          <w:szCs w:val="28"/>
        </w:rPr>
        <w:t xml:space="preserve">. </w:t>
      </w:r>
    </w:p>
    <w:p w14:paraId="4CE372E9" w14:textId="1176A447" w:rsidR="00BD63BE" w:rsidRPr="00876FEB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FEB">
        <w:rPr>
          <w:rFonts w:ascii="Times New Roman" w:hAnsi="Times New Roman"/>
          <w:sz w:val="28"/>
          <w:szCs w:val="28"/>
        </w:rPr>
        <w:t xml:space="preserve">В </w:t>
      </w:r>
      <w:r w:rsidR="00261E19">
        <w:rPr>
          <w:rFonts w:ascii="Times New Roman" w:hAnsi="Times New Roman"/>
          <w:sz w:val="28"/>
          <w:szCs w:val="28"/>
        </w:rPr>
        <w:t xml:space="preserve">Северном </w:t>
      </w:r>
      <w:r w:rsidR="00285032">
        <w:rPr>
          <w:rFonts w:ascii="Times New Roman" w:hAnsi="Times New Roman"/>
          <w:sz w:val="28"/>
          <w:szCs w:val="28"/>
        </w:rPr>
        <w:t>проектно-конструкторском бюро</w:t>
      </w:r>
      <w:r w:rsidRPr="00876FEB">
        <w:rPr>
          <w:rFonts w:ascii="Times New Roman" w:hAnsi="Times New Roman"/>
          <w:sz w:val="28"/>
          <w:szCs w:val="28"/>
        </w:rPr>
        <w:t xml:space="preserve"> действует система наставничества, а также программа развития профкомпетенций для молодых специалистов.</w:t>
      </w:r>
    </w:p>
    <w:p w14:paraId="4CBC3E38" w14:textId="77777777" w:rsidR="00BD63BE" w:rsidRPr="00876FEB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ABC18F" w14:textId="1298B49C" w:rsidR="00BD63BE" w:rsidRPr="00876FEB" w:rsidRDefault="00ED6E8B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Северное проектно-конструкторское бюро ОСК</w:t>
      </w:r>
      <w:r w:rsidR="00BD63BE" w:rsidRPr="00876FEB">
        <w:rPr>
          <w:rFonts w:ascii="Times New Roman" w:hAnsi="Times New Roman"/>
          <w:sz w:val="28"/>
          <w:szCs w:val="28"/>
        </w:rPr>
        <w:t xml:space="preserve"> активно взаимодействует с учебными заведениями, участвует в научных конференциях, публикует собственные разработки. Все это позволяет сохранять уникальную конструкторскую школу и готовить инженеров, способных решать задачи самого высокого уровня сложности.</w:t>
      </w:r>
    </w:p>
    <w:p w14:paraId="142D7547" w14:textId="20F796DC" w:rsidR="00BD63BE" w:rsidRPr="007A5D23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D23">
        <w:rPr>
          <w:rFonts w:ascii="Times New Roman" w:hAnsi="Times New Roman"/>
          <w:sz w:val="28"/>
          <w:szCs w:val="28"/>
        </w:rPr>
        <w:t>Кадровая политика направлена на привлечение молодых специалистов, удержание высококвалифицированных кадров и передачу опыта от ветеранов предприятия новым поколениям</w:t>
      </w:r>
      <w:r w:rsidR="00B2517A">
        <w:rPr>
          <w:rFonts w:ascii="Times New Roman" w:hAnsi="Times New Roman"/>
          <w:sz w:val="28"/>
          <w:szCs w:val="28"/>
        </w:rPr>
        <w:t xml:space="preserve"> инженеров</w:t>
      </w:r>
      <w:r w:rsidRPr="007A5D23">
        <w:rPr>
          <w:rFonts w:ascii="Times New Roman" w:hAnsi="Times New Roman"/>
          <w:sz w:val="28"/>
          <w:szCs w:val="28"/>
        </w:rPr>
        <w:t>.</w:t>
      </w:r>
    </w:p>
    <w:p w14:paraId="2EF8CEAE" w14:textId="7777777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1DB14B" w14:textId="7777777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CB8">
        <w:rPr>
          <w:rFonts w:ascii="Times New Roman" w:hAnsi="Times New Roman"/>
          <w:sz w:val="28"/>
          <w:szCs w:val="28"/>
        </w:rPr>
        <w:t xml:space="preserve">За 80 лет плодотворной работы </w:t>
      </w:r>
      <w:r>
        <w:rPr>
          <w:rFonts w:ascii="Times New Roman" w:hAnsi="Times New Roman"/>
          <w:sz w:val="28"/>
          <w:szCs w:val="28"/>
        </w:rPr>
        <w:t>Северное ПКБ</w:t>
      </w:r>
      <w:r w:rsidRPr="00CB6CB8">
        <w:rPr>
          <w:rFonts w:ascii="Times New Roman" w:hAnsi="Times New Roman"/>
          <w:sz w:val="28"/>
          <w:szCs w:val="28"/>
        </w:rPr>
        <w:t xml:space="preserve"> </w:t>
      </w:r>
      <w:r w:rsidR="00F74AF8">
        <w:rPr>
          <w:rFonts w:ascii="Times New Roman" w:hAnsi="Times New Roman"/>
          <w:sz w:val="28"/>
          <w:szCs w:val="28"/>
        </w:rPr>
        <w:t xml:space="preserve">ОСК </w:t>
      </w:r>
      <w:r w:rsidRPr="00CB6CB8">
        <w:rPr>
          <w:rFonts w:ascii="Times New Roman" w:hAnsi="Times New Roman"/>
          <w:sz w:val="28"/>
          <w:szCs w:val="28"/>
        </w:rPr>
        <w:t>было неоднократно удостоено государственных и отраслевых наград. Коллектив предприятия становился лауреатом Государственной премии СССР, премий Правительства РФ в области науки и техники, награжден орденами и медалями.</w:t>
      </w:r>
    </w:p>
    <w:p w14:paraId="00275A0D" w14:textId="74BE3DAC" w:rsidR="00BD63BE" w:rsidRPr="003553CE" w:rsidRDefault="00BD63BE" w:rsidP="00355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3CE">
        <w:rPr>
          <w:rFonts w:ascii="Times New Roman" w:hAnsi="Times New Roman"/>
          <w:sz w:val="28"/>
          <w:szCs w:val="28"/>
        </w:rPr>
        <w:t xml:space="preserve">За большие заслуги в деле создания новой техники, вклад в укрепление обороноспособности Родины </w:t>
      </w:r>
      <w:r w:rsidR="00ED6E8B">
        <w:rPr>
          <w:rFonts w:ascii="Times New Roman" w:hAnsi="Times New Roman"/>
          <w:sz w:val="28"/>
          <w:szCs w:val="28"/>
        </w:rPr>
        <w:t>Б</w:t>
      </w:r>
      <w:r w:rsidRPr="003553CE">
        <w:rPr>
          <w:rFonts w:ascii="Times New Roman" w:hAnsi="Times New Roman"/>
          <w:sz w:val="28"/>
          <w:szCs w:val="28"/>
        </w:rPr>
        <w:t xml:space="preserve">юро было отмечено государственными правительственными наградами: орденами Ленина (1963 г.) и Октябрьской Революции (1985 г.); 20 апреля 2006 г. Президентом Российской Федерации коллективу </w:t>
      </w:r>
      <w:r w:rsidR="00D128E9">
        <w:rPr>
          <w:rFonts w:ascii="Times New Roman" w:hAnsi="Times New Roman"/>
          <w:sz w:val="28"/>
          <w:szCs w:val="28"/>
        </w:rPr>
        <w:t>Б</w:t>
      </w:r>
      <w:r w:rsidRPr="003553CE">
        <w:rPr>
          <w:rFonts w:ascii="Times New Roman" w:hAnsi="Times New Roman"/>
          <w:sz w:val="28"/>
          <w:szCs w:val="28"/>
        </w:rPr>
        <w:t>юро была объявлена благодарность за большой вклад в развитие отечественного судостроения; 24 марта 2011 г. за большой вклад развитие судостроительной промышленности Правительством Российской Федерации</w:t>
      </w:r>
    </w:p>
    <w:p w14:paraId="00B642FF" w14:textId="77777777" w:rsidR="00BD63BE" w:rsidRPr="003553CE" w:rsidRDefault="00BD63BE" w:rsidP="00355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3CE">
        <w:rPr>
          <w:rFonts w:ascii="Times New Roman" w:hAnsi="Times New Roman"/>
          <w:sz w:val="28"/>
          <w:szCs w:val="28"/>
        </w:rPr>
        <w:t>коллектив бюро был награжден Почетной грамотой.</w:t>
      </w:r>
    </w:p>
    <w:p w14:paraId="6B34F2CC" w14:textId="77777777" w:rsidR="00BD63BE" w:rsidRPr="00CB6CB8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53733B" w14:textId="77777777" w:rsidR="00BD63BE" w:rsidRPr="00CB6CB8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CB8">
        <w:rPr>
          <w:rFonts w:ascii="Times New Roman" w:hAnsi="Times New Roman"/>
          <w:sz w:val="28"/>
          <w:szCs w:val="28"/>
        </w:rPr>
        <w:t xml:space="preserve">Среди награжденных конструкторов - </w:t>
      </w:r>
      <w:r w:rsidRPr="003704F4">
        <w:rPr>
          <w:rFonts w:ascii="Times New Roman" w:hAnsi="Times New Roman"/>
          <w:sz w:val="28"/>
          <w:szCs w:val="28"/>
        </w:rPr>
        <w:t>Геро</w:t>
      </w:r>
      <w:r>
        <w:rPr>
          <w:rFonts w:ascii="Times New Roman" w:hAnsi="Times New Roman"/>
          <w:sz w:val="28"/>
          <w:szCs w:val="28"/>
        </w:rPr>
        <w:t>и</w:t>
      </w:r>
      <w:r w:rsidRPr="003704F4">
        <w:rPr>
          <w:rFonts w:ascii="Times New Roman" w:hAnsi="Times New Roman"/>
          <w:sz w:val="28"/>
          <w:szCs w:val="28"/>
        </w:rPr>
        <w:t xml:space="preserve"> Социалистического Труда</w:t>
      </w:r>
      <w:r>
        <w:rPr>
          <w:rFonts w:ascii="Times New Roman" w:hAnsi="Times New Roman"/>
          <w:sz w:val="28"/>
          <w:szCs w:val="28"/>
        </w:rPr>
        <w:t>,</w:t>
      </w:r>
      <w:r w:rsidRPr="00CB6CB8">
        <w:rPr>
          <w:rFonts w:ascii="Times New Roman" w:hAnsi="Times New Roman"/>
          <w:sz w:val="28"/>
          <w:szCs w:val="28"/>
        </w:rPr>
        <w:t xml:space="preserve"> лауреаты </w:t>
      </w:r>
      <w:r>
        <w:rPr>
          <w:rFonts w:ascii="Times New Roman" w:hAnsi="Times New Roman"/>
          <w:sz w:val="28"/>
          <w:szCs w:val="28"/>
        </w:rPr>
        <w:t xml:space="preserve">Сталинской, </w:t>
      </w:r>
      <w:r w:rsidRPr="00CB6CB8">
        <w:rPr>
          <w:rFonts w:ascii="Times New Roman" w:hAnsi="Times New Roman"/>
          <w:sz w:val="28"/>
          <w:szCs w:val="28"/>
        </w:rPr>
        <w:t>Ленинской</w:t>
      </w:r>
      <w:r>
        <w:rPr>
          <w:rFonts w:ascii="Times New Roman" w:hAnsi="Times New Roman"/>
          <w:sz w:val="28"/>
          <w:szCs w:val="28"/>
        </w:rPr>
        <w:t xml:space="preserve"> и Государственной премий СССР</w:t>
      </w:r>
      <w:r w:rsidRPr="00CB6CB8">
        <w:rPr>
          <w:rFonts w:ascii="Times New Roman" w:hAnsi="Times New Roman"/>
          <w:sz w:val="28"/>
          <w:szCs w:val="28"/>
        </w:rPr>
        <w:t xml:space="preserve">. </w:t>
      </w:r>
    </w:p>
    <w:p w14:paraId="41788C0E" w14:textId="7777777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A1C4F6" w14:textId="2817DA01" w:rsidR="00BD63BE" w:rsidRPr="00610236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36">
        <w:rPr>
          <w:rFonts w:ascii="Times New Roman" w:hAnsi="Times New Roman"/>
          <w:sz w:val="28"/>
          <w:szCs w:val="28"/>
        </w:rPr>
        <w:t xml:space="preserve">Роль </w:t>
      </w:r>
      <w:r w:rsidR="00F74AF8">
        <w:rPr>
          <w:rFonts w:ascii="Times New Roman" w:hAnsi="Times New Roman"/>
          <w:sz w:val="28"/>
          <w:szCs w:val="28"/>
        </w:rPr>
        <w:t>Северного ПКБ</w:t>
      </w:r>
      <w:r w:rsidRPr="00610236">
        <w:rPr>
          <w:rFonts w:ascii="Times New Roman" w:hAnsi="Times New Roman"/>
          <w:sz w:val="28"/>
          <w:szCs w:val="28"/>
        </w:rPr>
        <w:t xml:space="preserve"> в обеспечении обороноспособности России невозможно переоценить. Корабли, созданные </w:t>
      </w:r>
      <w:r w:rsidR="00D128E9">
        <w:rPr>
          <w:rFonts w:ascii="Times New Roman" w:hAnsi="Times New Roman"/>
          <w:sz w:val="28"/>
          <w:szCs w:val="28"/>
        </w:rPr>
        <w:t>по</w:t>
      </w:r>
      <w:r w:rsidRPr="00610236">
        <w:rPr>
          <w:rFonts w:ascii="Times New Roman" w:hAnsi="Times New Roman"/>
          <w:sz w:val="28"/>
          <w:szCs w:val="28"/>
        </w:rPr>
        <w:t xml:space="preserve"> проект</w:t>
      </w:r>
      <w:r w:rsidR="00D128E9">
        <w:rPr>
          <w:rFonts w:ascii="Times New Roman" w:hAnsi="Times New Roman"/>
          <w:sz w:val="28"/>
          <w:szCs w:val="28"/>
        </w:rPr>
        <w:t>ам Северного проектно-конструкторского бюро</w:t>
      </w:r>
      <w:r w:rsidRPr="00610236">
        <w:rPr>
          <w:rFonts w:ascii="Times New Roman" w:hAnsi="Times New Roman"/>
          <w:sz w:val="28"/>
          <w:szCs w:val="28"/>
        </w:rPr>
        <w:t xml:space="preserve">, находятся в составе </w:t>
      </w:r>
      <w:r>
        <w:rPr>
          <w:rFonts w:ascii="Times New Roman" w:hAnsi="Times New Roman"/>
          <w:sz w:val="28"/>
          <w:szCs w:val="28"/>
        </w:rPr>
        <w:t xml:space="preserve">всех </w:t>
      </w:r>
      <w:r w:rsidRPr="00610236">
        <w:rPr>
          <w:rFonts w:ascii="Times New Roman" w:hAnsi="Times New Roman"/>
          <w:sz w:val="28"/>
          <w:szCs w:val="28"/>
        </w:rPr>
        <w:t xml:space="preserve">флотов РФ </w:t>
      </w:r>
      <w:r>
        <w:rPr>
          <w:rFonts w:ascii="Times New Roman" w:hAnsi="Times New Roman"/>
          <w:sz w:val="28"/>
          <w:szCs w:val="28"/>
        </w:rPr>
        <w:t>-</w:t>
      </w:r>
      <w:r w:rsidRPr="00610236">
        <w:rPr>
          <w:rFonts w:ascii="Times New Roman" w:hAnsi="Times New Roman"/>
          <w:sz w:val="28"/>
          <w:szCs w:val="28"/>
        </w:rPr>
        <w:t xml:space="preserve"> Северного, Тихоокеанского, Черноморского и Балтийского. </w:t>
      </w:r>
      <w:r>
        <w:rPr>
          <w:rFonts w:ascii="Times New Roman" w:hAnsi="Times New Roman"/>
          <w:sz w:val="28"/>
          <w:szCs w:val="28"/>
        </w:rPr>
        <w:t>Все корабли, спроектированные Северным ПКБ несу</w:t>
      </w:r>
      <w:r w:rsidRPr="00610236">
        <w:rPr>
          <w:rFonts w:ascii="Times New Roman" w:hAnsi="Times New Roman"/>
          <w:sz w:val="28"/>
          <w:szCs w:val="28"/>
        </w:rPr>
        <w:t>т боевую службу в Мировом океане, участвуют в борьбе с пиратством, обеспечивают военно-политическое присутствие страны в стратегически важных зонах.</w:t>
      </w:r>
    </w:p>
    <w:p w14:paraId="010DDCF9" w14:textId="77777777" w:rsidR="00BD63BE" w:rsidRPr="00610236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E2FA80" w14:textId="77777777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36">
        <w:rPr>
          <w:rFonts w:ascii="Times New Roman" w:hAnsi="Times New Roman"/>
          <w:sz w:val="28"/>
          <w:szCs w:val="28"/>
        </w:rPr>
        <w:t>Сегодня Северное проектно-конструкторское бюро</w:t>
      </w:r>
      <w:r w:rsidR="00F74AF8">
        <w:rPr>
          <w:rFonts w:ascii="Times New Roman" w:hAnsi="Times New Roman"/>
          <w:sz w:val="28"/>
          <w:szCs w:val="28"/>
        </w:rPr>
        <w:t xml:space="preserve"> ОСК</w:t>
      </w:r>
      <w:r w:rsidRPr="006102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610236">
        <w:rPr>
          <w:rFonts w:ascii="Times New Roman" w:hAnsi="Times New Roman"/>
          <w:sz w:val="28"/>
          <w:szCs w:val="28"/>
        </w:rPr>
        <w:t xml:space="preserve"> это не просто предприятие, разрабатывающее </w:t>
      </w:r>
      <w:r>
        <w:rPr>
          <w:rFonts w:ascii="Times New Roman" w:hAnsi="Times New Roman"/>
          <w:sz w:val="28"/>
          <w:szCs w:val="28"/>
        </w:rPr>
        <w:t xml:space="preserve">проекты </w:t>
      </w:r>
      <w:r w:rsidRPr="00610236">
        <w:rPr>
          <w:rFonts w:ascii="Times New Roman" w:hAnsi="Times New Roman"/>
          <w:sz w:val="28"/>
          <w:szCs w:val="28"/>
        </w:rPr>
        <w:t>корабл</w:t>
      </w:r>
      <w:r>
        <w:rPr>
          <w:rFonts w:ascii="Times New Roman" w:hAnsi="Times New Roman"/>
          <w:sz w:val="28"/>
          <w:szCs w:val="28"/>
        </w:rPr>
        <w:t>ей</w:t>
      </w:r>
      <w:r w:rsidRPr="00610236">
        <w:rPr>
          <w:rFonts w:ascii="Times New Roman" w:hAnsi="Times New Roman"/>
          <w:sz w:val="28"/>
          <w:szCs w:val="28"/>
        </w:rPr>
        <w:t>. Это научно-технический центр, сочетающий опыт, традиции, непрерывное развитие и амбициозное стремление к инновациям. Бюро переходит к цифровому проектированию, использует компьютерные технологии и внедряет элементы искусственного интеллекта в свою деятельность.</w:t>
      </w:r>
    </w:p>
    <w:p w14:paraId="1DB0C344" w14:textId="77777777" w:rsidR="00BD63BE" w:rsidRPr="00610236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3FC09D" w14:textId="4E13FB89" w:rsidR="00BD63BE" w:rsidRPr="00E30A1E" w:rsidRDefault="00F74AF8" w:rsidP="00E30A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D63BE" w:rsidRPr="00E30A1E">
        <w:rPr>
          <w:rFonts w:ascii="Times New Roman" w:hAnsi="Times New Roman"/>
          <w:sz w:val="28"/>
          <w:szCs w:val="28"/>
        </w:rPr>
        <w:t>удучи одним из существенных звеньев Объединенной судостроительной корпорации (ОСК), призванной и способной реализовать стратегию развития отечественного судостроения,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D128E9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юро</w:t>
      </w:r>
      <w:r w:rsidR="00BD63BE" w:rsidRPr="00E30A1E">
        <w:rPr>
          <w:rFonts w:ascii="Times New Roman" w:hAnsi="Times New Roman"/>
          <w:sz w:val="28"/>
          <w:szCs w:val="28"/>
        </w:rPr>
        <w:t xml:space="preserve"> поддерживает и реализует планы ОСК по дальнейшему развитию отрасли страны, интенсификации технического </w:t>
      </w:r>
      <w:r w:rsidR="00BD63BE" w:rsidRPr="00E30A1E">
        <w:rPr>
          <w:rFonts w:ascii="Times New Roman" w:hAnsi="Times New Roman"/>
          <w:sz w:val="28"/>
          <w:szCs w:val="28"/>
        </w:rPr>
        <w:lastRenderedPageBreak/>
        <w:t>прогресса в области морских вооружений, становлению России, как великой морской державы.</w:t>
      </w:r>
    </w:p>
    <w:p w14:paraId="25CD0C02" w14:textId="77777777" w:rsidR="00BD63BE" w:rsidRPr="00610236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527710" w14:textId="3E6FD96C" w:rsidR="00BD63BE" w:rsidRPr="00610236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36">
        <w:rPr>
          <w:rFonts w:ascii="Times New Roman" w:hAnsi="Times New Roman"/>
          <w:sz w:val="28"/>
          <w:szCs w:val="28"/>
        </w:rPr>
        <w:t xml:space="preserve">Празднование 80-летия </w:t>
      </w:r>
      <w:r>
        <w:rPr>
          <w:rFonts w:ascii="Times New Roman" w:hAnsi="Times New Roman"/>
          <w:sz w:val="28"/>
          <w:szCs w:val="28"/>
        </w:rPr>
        <w:t>Северного проектно-конструкторского бюро</w:t>
      </w:r>
      <w:r w:rsidRPr="00610236">
        <w:rPr>
          <w:rFonts w:ascii="Times New Roman" w:hAnsi="Times New Roman"/>
          <w:sz w:val="28"/>
          <w:szCs w:val="28"/>
        </w:rPr>
        <w:t xml:space="preserve"> </w:t>
      </w:r>
      <w:r w:rsidR="00F74AF8">
        <w:rPr>
          <w:rFonts w:ascii="Times New Roman" w:hAnsi="Times New Roman"/>
          <w:sz w:val="28"/>
          <w:szCs w:val="28"/>
        </w:rPr>
        <w:t xml:space="preserve">ОСК </w:t>
      </w:r>
      <w:r>
        <w:rPr>
          <w:rFonts w:ascii="Times New Roman" w:hAnsi="Times New Roman"/>
          <w:sz w:val="28"/>
          <w:szCs w:val="28"/>
        </w:rPr>
        <w:t>-</w:t>
      </w:r>
      <w:r w:rsidRPr="00610236">
        <w:rPr>
          <w:rFonts w:ascii="Times New Roman" w:hAnsi="Times New Roman"/>
          <w:sz w:val="28"/>
          <w:szCs w:val="28"/>
        </w:rPr>
        <w:t xml:space="preserve"> это не только повод с благодарностью вспомнить тех, кто стоял у истоков и обеспечил прорывы в советском судостроении. Это возможность оценить роль </w:t>
      </w:r>
      <w:r w:rsidR="00D128E9">
        <w:rPr>
          <w:rFonts w:ascii="Times New Roman" w:hAnsi="Times New Roman"/>
          <w:sz w:val="28"/>
          <w:szCs w:val="28"/>
        </w:rPr>
        <w:t>Б</w:t>
      </w:r>
      <w:r w:rsidRPr="00610236">
        <w:rPr>
          <w:rFonts w:ascii="Times New Roman" w:hAnsi="Times New Roman"/>
          <w:sz w:val="28"/>
          <w:szCs w:val="28"/>
        </w:rPr>
        <w:t>юро в современной экономике и обороне страны, а также наметить пути движения в будущее.</w:t>
      </w:r>
    </w:p>
    <w:p w14:paraId="64AE8A32" w14:textId="2B4981D6" w:rsidR="00BD63BE" w:rsidRPr="00610236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Северное ПКБ</w:t>
      </w:r>
      <w:r w:rsidRPr="00610236">
        <w:rPr>
          <w:rFonts w:ascii="Times New Roman" w:hAnsi="Times New Roman"/>
          <w:sz w:val="28"/>
          <w:szCs w:val="28"/>
        </w:rPr>
        <w:t xml:space="preserve"> по праву занимает особое место в истории отечественного военно-морского флота. За 80 лет </w:t>
      </w:r>
      <w:r>
        <w:rPr>
          <w:rFonts w:ascii="Times New Roman" w:hAnsi="Times New Roman"/>
          <w:sz w:val="28"/>
          <w:szCs w:val="28"/>
        </w:rPr>
        <w:t xml:space="preserve">по проектам </w:t>
      </w:r>
      <w:r w:rsidR="00ED6E8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юро построено более 500 кораблей и судов, </w:t>
      </w:r>
      <w:r w:rsidRPr="00610236">
        <w:rPr>
          <w:rFonts w:ascii="Times New Roman" w:hAnsi="Times New Roman"/>
          <w:sz w:val="28"/>
          <w:szCs w:val="28"/>
        </w:rPr>
        <w:t>осуществлен</w:t>
      </w:r>
      <w:r>
        <w:rPr>
          <w:rFonts w:ascii="Times New Roman" w:hAnsi="Times New Roman"/>
          <w:sz w:val="28"/>
          <w:szCs w:val="28"/>
        </w:rPr>
        <w:t>ы</w:t>
      </w:r>
      <w:r w:rsidRPr="00610236">
        <w:rPr>
          <w:rFonts w:ascii="Times New Roman" w:hAnsi="Times New Roman"/>
          <w:sz w:val="28"/>
          <w:szCs w:val="28"/>
        </w:rPr>
        <w:t xml:space="preserve"> тысячи решений, реализованы амбициозные цели, которые до сих пор остаются ориентиром для корабелов всего мира. Это история о твердости духа, преданности профессии, высокой ответственности и инженерной доблести.</w:t>
      </w:r>
    </w:p>
    <w:p w14:paraId="16F89F8C" w14:textId="77777777" w:rsidR="00BD63BE" w:rsidRPr="00610236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0D693E" w14:textId="677ADD58" w:rsidR="00376D18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36">
        <w:rPr>
          <w:rFonts w:ascii="Times New Roman" w:hAnsi="Times New Roman"/>
          <w:sz w:val="28"/>
          <w:szCs w:val="28"/>
        </w:rPr>
        <w:t xml:space="preserve">Сегодня коллектив </w:t>
      </w:r>
      <w:r w:rsidR="00ED6E8B">
        <w:rPr>
          <w:rFonts w:ascii="Times New Roman" w:hAnsi="Times New Roman"/>
          <w:sz w:val="28"/>
          <w:szCs w:val="28"/>
        </w:rPr>
        <w:t>Б</w:t>
      </w:r>
      <w:r w:rsidRPr="00610236">
        <w:rPr>
          <w:rFonts w:ascii="Times New Roman" w:hAnsi="Times New Roman"/>
          <w:sz w:val="28"/>
          <w:szCs w:val="28"/>
        </w:rPr>
        <w:t xml:space="preserve">юро с уверенностью смотрит в будущее. В мире, где технологии стремительно меняют </w:t>
      </w:r>
      <w:r w:rsidR="00ED6E8B">
        <w:rPr>
          <w:rFonts w:ascii="Times New Roman" w:hAnsi="Times New Roman"/>
          <w:sz w:val="28"/>
          <w:szCs w:val="28"/>
        </w:rPr>
        <w:t>облик</w:t>
      </w:r>
      <w:r w:rsidRPr="00610236">
        <w:rPr>
          <w:rFonts w:ascii="Times New Roman" w:hAnsi="Times New Roman"/>
          <w:sz w:val="28"/>
          <w:szCs w:val="28"/>
        </w:rPr>
        <w:t xml:space="preserve"> морских операций, </w:t>
      </w:r>
      <w:r w:rsidR="00376D18" w:rsidRPr="00376D18">
        <w:rPr>
          <w:rFonts w:ascii="Times New Roman" w:hAnsi="Times New Roman"/>
          <w:sz w:val="28"/>
          <w:szCs w:val="28"/>
        </w:rPr>
        <w:t>Северное проектно-конструкторское бюро</w:t>
      </w:r>
      <w:r w:rsidRPr="00610236">
        <w:rPr>
          <w:rFonts w:ascii="Times New Roman" w:hAnsi="Times New Roman"/>
          <w:sz w:val="28"/>
          <w:szCs w:val="28"/>
        </w:rPr>
        <w:t xml:space="preserve"> готово предложить компетентные, инновационные решения в интересах России. </w:t>
      </w:r>
    </w:p>
    <w:p w14:paraId="2C8B4FE2" w14:textId="55632C78" w:rsidR="00BD63BE" w:rsidRDefault="00BD63BE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36">
        <w:rPr>
          <w:rFonts w:ascii="Times New Roman" w:hAnsi="Times New Roman"/>
          <w:sz w:val="28"/>
          <w:szCs w:val="28"/>
        </w:rPr>
        <w:t xml:space="preserve">Впереди </w:t>
      </w:r>
      <w:r>
        <w:rPr>
          <w:rFonts w:ascii="Times New Roman" w:hAnsi="Times New Roman"/>
          <w:sz w:val="28"/>
          <w:szCs w:val="28"/>
        </w:rPr>
        <w:t>-</w:t>
      </w:r>
      <w:r w:rsidRPr="00610236">
        <w:rPr>
          <w:rFonts w:ascii="Times New Roman" w:hAnsi="Times New Roman"/>
          <w:sz w:val="28"/>
          <w:szCs w:val="28"/>
        </w:rPr>
        <w:t xml:space="preserve"> новые вершины, и 80-летний юбилей </w:t>
      </w:r>
      <w:r>
        <w:rPr>
          <w:rFonts w:ascii="Times New Roman" w:hAnsi="Times New Roman"/>
          <w:sz w:val="28"/>
          <w:szCs w:val="28"/>
        </w:rPr>
        <w:t>-</w:t>
      </w:r>
      <w:r w:rsidRPr="00610236">
        <w:rPr>
          <w:rFonts w:ascii="Times New Roman" w:hAnsi="Times New Roman"/>
          <w:sz w:val="28"/>
          <w:szCs w:val="28"/>
        </w:rPr>
        <w:t xml:space="preserve"> это лишь прочный фундамент для новых свершений.</w:t>
      </w:r>
    </w:p>
    <w:p w14:paraId="58ADDA6C" w14:textId="20A1517B" w:rsidR="00B2517A" w:rsidRDefault="00B2517A" w:rsidP="00CB6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368B3B" w14:textId="77777777" w:rsidR="00B2517A" w:rsidRDefault="00B2517A" w:rsidP="00B25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2517A" w:rsidSect="00ED6E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677D6"/>
    <w:multiLevelType w:val="hybridMultilevel"/>
    <w:tmpl w:val="12A80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F5"/>
    <w:rsid w:val="00005C53"/>
    <w:rsid w:val="000201A1"/>
    <w:rsid w:val="000A23C3"/>
    <w:rsid w:val="000D1930"/>
    <w:rsid w:val="000D758A"/>
    <w:rsid w:val="00117CAE"/>
    <w:rsid w:val="001245B2"/>
    <w:rsid w:val="00191B22"/>
    <w:rsid w:val="00192478"/>
    <w:rsid w:val="002060C4"/>
    <w:rsid w:val="00261E19"/>
    <w:rsid w:val="00285032"/>
    <w:rsid w:val="00310EB2"/>
    <w:rsid w:val="003553CE"/>
    <w:rsid w:val="00363B43"/>
    <w:rsid w:val="00366DF5"/>
    <w:rsid w:val="003704F4"/>
    <w:rsid w:val="00376D18"/>
    <w:rsid w:val="004135B6"/>
    <w:rsid w:val="00424287"/>
    <w:rsid w:val="00456C4A"/>
    <w:rsid w:val="004B02F2"/>
    <w:rsid w:val="004D712B"/>
    <w:rsid w:val="005B05A5"/>
    <w:rsid w:val="005C20FF"/>
    <w:rsid w:val="006062D7"/>
    <w:rsid w:val="00610236"/>
    <w:rsid w:val="006A0C6F"/>
    <w:rsid w:val="007170A8"/>
    <w:rsid w:val="007A2944"/>
    <w:rsid w:val="007A5D23"/>
    <w:rsid w:val="007C7B9D"/>
    <w:rsid w:val="00830229"/>
    <w:rsid w:val="00850808"/>
    <w:rsid w:val="008647C2"/>
    <w:rsid w:val="00876FEB"/>
    <w:rsid w:val="008A1653"/>
    <w:rsid w:val="008A514F"/>
    <w:rsid w:val="008A5714"/>
    <w:rsid w:val="00900703"/>
    <w:rsid w:val="0092596D"/>
    <w:rsid w:val="00960FE0"/>
    <w:rsid w:val="009A6163"/>
    <w:rsid w:val="009B5A43"/>
    <w:rsid w:val="009E63C0"/>
    <w:rsid w:val="00A31B43"/>
    <w:rsid w:val="00A40A21"/>
    <w:rsid w:val="00A62BC5"/>
    <w:rsid w:val="00A757E0"/>
    <w:rsid w:val="00AC3DF8"/>
    <w:rsid w:val="00AC79E3"/>
    <w:rsid w:val="00B2517A"/>
    <w:rsid w:val="00BD63BE"/>
    <w:rsid w:val="00BF7233"/>
    <w:rsid w:val="00C43ACF"/>
    <w:rsid w:val="00C662E6"/>
    <w:rsid w:val="00C7454E"/>
    <w:rsid w:val="00C86A13"/>
    <w:rsid w:val="00CB6CB8"/>
    <w:rsid w:val="00CE627B"/>
    <w:rsid w:val="00D128E9"/>
    <w:rsid w:val="00D46D57"/>
    <w:rsid w:val="00D90616"/>
    <w:rsid w:val="00D9114F"/>
    <w:rsid w:val="00DF05F8"/>
    <w:rsid w:val="00E1295B"/>
    <w:rsid w:val="00E30A1E"/>
    <w:rsid w:val="00E35C63"/>
    <w:rsid w:val="00E47DB3"/>
    <w:rsid w:val="00E6197A"/>
    <w:rsid w:val="00E66F8F"/>
    <w:rsid w:val="00ED6E8B"/>
    <w:rsid w:val="00F57503"/>
    <w:rsid w:val="00F74AF8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5E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FEB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712B"/>
    <w:rPr>
      <w:rFonts w:cs="Times New Roman"/>
      <w:color w:val="auto"/>
      <w:u w:val="none"/>
    </w:rPr>
  </w:style>
  <w:style w:type="paragraph" w:styleId="a4">
    <w:name w:val="Balloon Text"/>
    <w:basedOn w:val="a"/>
    <w:link w:val="a5"/>
    <w:semiHidden/>
    <w:rsid w:val="00192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locked/>
    <w:rsid w:val="00192478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610236"/>
    <w:pPr>
      <w:ind w:left="720"/>
      <w:contextualSpacing/>
    </w:pPr>
  </w:style>
  <w:style w:type="character" w:styleId="a6">
    <w:name w:val="annotation reference"/>
    <w:basedOn w:val="a0"/>
    <w:rsid w:val="00F74AF8"/>
    <w:rPr>
      <w:sz w:val="16"/>
      <w:szCs w:val="16"/>
    </w:rPr>
  </w:style>
  <w:style w:type="paragraph" w:styleId="a7">
    <w:name w:val="annotation text"/>
    <w:basedOn w:val="a"/>
    <w:link w:val="a8"/>
    <w:rsid w:val="00F74AF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F74AF8"/>
    <w:rPr>
      <w:rFonts w:eastAsia="Times New Roman"/>
      <w:lang w:eastAsia="en-US"/>
    </w:rPr>
  </w:style>
  <w:style w:type="paragraph" w:styleId="a9">
    <w:name w:val="annotation subject"/>
    <w:basedOn w:val="a7"/>
    <w:next w:val="a7"/>
    <w:link w:val="aa"/>
    <w:rsid w:val="00F74AF8"/>
    <w:rPr>
      <w:b/>
      <w:bCs/>
    </w:rPr>
  </w:style>
  <w:style w:type="character" w:customStyle="1" w:styleId="aa">
    <w:name w:val="Тема примечания Знак"/>
    <w:basedOn w:val="a8"/>
    <w:link w:val="a9"/>
    <w:rsid w:val="00F74AF8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FEB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712B"/>
    <w:rPr>
      <w:rFonts w:cs="Times New Roman"/>
      <w:color w:val="auto"/>
      <w:u w:val="none"/>
    </w:rPr>
  </w:style>
  <w:style w:type="paragraph" w:styleId="a4">
    <w:name w:val="Balloon Text"/>
    <w:basedOn w:val="a"/>
    <w:link w:val="a5"/>
    <w:semiHidden/>
    <w:rsid w:val="00192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locked/>
    <w:rsid w:val="00192478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610236"/>
    <w:pPr>
      <w:ind w:left="720"/>
      <w:contextualSpacing/>
    </w:pPr>
  </w:style>
  <w:style w:type="character" w:styleId="a6">
    <w:name w:val="annotation reference"/>
    <w:basedOn w:val="a0"/>
    <w:rsid w:val="00F74AF8"/>
    <w:rPr>
      <w:sz w:val="16"/>
      <w:szCs w:val="16"/>
    </w:rPr>
  </w:style>
  <w:style w:type="paragraph" w:styleId="a7">
    <w:name w:val="annotation text"/>
    <w:basedOn w:val="a"/>
    <w:link w:val="a8"/>
    <w:rsid w:val="00F74AF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F74AF8"/>
    <w:rPr>
      <w:rFonts w:eastAsia="Times New Roman"/>
      <w:lang w:eastAsia="en-US"/>
    </w:rPr>
  </w:style>
  <w:style w:type="paragraph" w:styleId="a9">
    <w:name w:val="annotation subject"/>
    <w:basedOn w:val="a7"/>
    <w:next w:val="a7"/>
    <w:link w:val="aa"/>
    <w:rsid w:val="00F74AF8"/>
    <w:rPr>
      <w:b/>
      <w:bCs/>
    </w:rPr>
  </w:style>
  <w:style w:type="character" w:customStyle="1" w:styleId="aa">
    <w:name w:val="Тема примечания Знак"/>
    <w:basedOn w:val="a8"/>
    <w:link w:val="a9"/>
    <w:rsid w:val="00F74AF8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«Северное проектно-конструкторское бюро: 80 лет на службе Отечеству и флоту»</vt:lpstr>
    </vt:vector>
  </TitlesOfParts>
  <Company/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«Северное проектно-конструкторское бюро: 80 лет на службе Отечеству и флоту»</dc:title>
  <dc:creator>Михайлина НВ</dc:creator>
  <cp:lastModifiedBy>Admin</cp:lastModifiedBy>
  <cp:revision>6</cp:revision>
  <cp:lastPrinted>2026-02-05T06:12:00Z</cp:lastPrinted>
  <dcterms:created xsi:type="dcterms:W3CDTF">2026-02-17T17:14:00Z</dcterms:created>
  <dcterms:modified xsi:type="dcterms:W3CDTF">2026-02-18T13:20:00Z</dcterms:modified>
</cp:coreProperties>
</file>