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55" w:rsidRDefault="006F6955" w:rsidP="007C545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F6955" w:rsidRPr="00333D96" w:rsidRDefault="009450E4" w:rsidP="007C5450">
      <w:pPr>
        <w:rPr>
          <w:rFonts w:ascii="Arial" w:hAnsi="Arial" w:cs="Arial"/>
          <w:sz w:val="24"/>
          <w:szCs w:val="24"/>
        </w:rPr>
      </w:pPr>
      <w:r w:rsidRPr="00333D96">
        <w:rPr>
          <w:rFonts w:ascii="Arial" w:hAnsi="Arial" w:cs="Arial"/>
          <w:sz w:val="24"/>
          <w:szCs w:val="24"/>
        </w:rPr>
        <w:t xml:space="preserve">УДК </w:t>
      </w:r>
      <w:r w:rsidR="00DE4BE9" w:rsidRPr="00333D96">
        <w:rPr>
          <w:rFonts w:ascii="Arial" w:hAnsi="Arial" w:cs="Arial"/>
          <w:sz w:val="24"/>
          <w:szCs w:val="24"/>
        </w:rPr>
        <w:t>621.</w:t>
      </w:r>
      <w:r w:rsidR="00DE4BE9" w:rsidRPr="00333D96">
        <w:rPr>
          <w:rFonts w:ascii="Arial" w:hAnsi="Arial" w:cs="Arial"/>
          <w:sz w:val="24"/>
          <w:szCs w:val="24"/>
        </w:rPr>
        <w:t>74</w:t>
      </w:r>
    </w:p>
    <w:p w:rsidR="009450E4" w:rsidRPr="002157F2" w:rsidRDefault="009450E4" w:rsidP="009450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7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Е.А. Рылов</w:t>
      </w:r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канд. </w:t>
      </w:r>
      <w:proofErr w:type="spellStart"/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техн</w:t>
      </w:r>
      <w:proofErr w:type="spellEnd"/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наук, ген. директор,</w:t>
      </w:r>
    </w:p>
    <w:p w:rsidR="009450E4" w:rsidRPr="00AC00E6" w:rsidRDefault="009450E4" w:rsidP="009450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7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В.Л. Филимонов</w:t>
      </w:r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гл. конструктор,</w:t>
      </w:r>
    </w:p>
    <w:p w:rsidR="009450E4" w:rsidRPr="002157F2" w:rsidRDefault="009450E4" w:rsidP="009450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7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А.В. Долгов</w:t>
      </w:r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гл. инженер,</w:t>
      </w:r>
    </w:p>
    <w:p w:rsidR="009450E4" w:rsidRPr="002157F2" w:rsidRDefault="009450E4" w:rsidP="009450E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7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К.В. Яшин</w:t>
      </w:r>
      <w:r w:rsidRPr="002157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гл. технолог,</w:t>
      </w:r>
    </w:p>
    <w:p w:rsidR="009450E4" w:rsidRPr="002157F2" w:rsidRDefault="009450E4" w:rsidP="009450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57F2">
        <w:rPr>
          <w:rFonts w:ascii="Times New Roman" w:hAnsi="Times New Roman" w:cs="Times New Roman"/>
          <w:i/>
          <w:sz w:val="28"/>
          <w:szCs w:val="28"/>
        </w:rPr>
        <w:t>АО «НПО «Завод «Волна»,</w:t>
      </w:r>
    </w:p>
    <w:p w:rsidR="009450E4" w:rsidRPr="00AC00E6" w:rsidRDefault="009450E4" w:rsidP="009450E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157F2">
        <w:rPr>
          <w:rFonts w:ascii="Times New Roman" w:hAnsi="Times New Roman" w:cs="Times New Roman"/>
          <w:i/>
          <w:sz w:val="28"/>
          <w:szCs w:val="28"/>
        </w:rPr>
        <w:t>контакт</w:t>
      </w:r>
      <w:proofErr w:type="gramStart"/>
      <w:r w:rsidRPr="002157F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157F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157F2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2157F2">
        <w:rPr>
          <w:rFonts w:ascii="Times New Roman" w:hAnsi="Times New Roman" w:cs="Times New Roman"/>
          <w:i/>
          <w:sz w:val="28"/>
          <w:szCs w:val="28"/>
        </w:rPr>
        <w:t>ел. (812) 313 6181</w:t>
      </w:r>
    </w:p>
    <w:p w:rsidR="009450E4" w:rsidRDefault="009450E4" w:rsidP="009450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50E4" w:rsidRDefault="009450E4" w:rsidP="009450E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50E4" w:rsidRPr="009450E4" w:rsidRDefault="009450E4" w:rsidP="00DE4BE9">
      <w:pPr>
        <w:spacing w:after="0" w:line="240" w:lineRule="auto"/>
        <w:rPr>
          <w:rFonts w:ascii="Arial" w:hAnsi="Arial" w:cs="Arial"/>
        </w:rPr>
      </w:pPr>
      <w:r w:rsidRPr="009450E4">
        <w:rPr>
          <w:rFonts w:ascii="Arial" w:hAnsi="Arial" w:cs="Arial"/>
          <w:b/>
        </w:rPr>
        <w:t>Ключевые слова:</w:t>
      </w:r>
      <w:r w:rsidRPr="009450E4">
        <w:rPr>
          <w:rFonts w:ascii="Arial" w:hAnsi="Arial" w:cs="Arial"/>
        </w:rPr>
        <w:t xml:space="preserve"> </w:t>
      </w:r>
      <w:proofErr w:type="spellStart"/>
      <w:r w:rsidRPr="009450E4">
        <w:rPr>
          <w:rFonts w:ascii="Arial" w:hAnsi="Arial" w:cs="Arial"/>
        </w:rPr>
        <w:t>радиостроение</w:t>
      </w:r>
      <w:proofErr w:type="spellEnd"/>
      <w:r w:rsidRPr="009450E4">
        <w:rPr>
          <w:rFonts w:ascii="Arial" w:hAnsi="Arial" w:cs="Arial"/>
        </w:rPr>
        <w:t>, литейные технологии, экономическая эффективность,</w:t>
      </w:r>
    </w:p>
    <w:p w:rsidR="009450E4" w:rsidRPr="009450E4" w:rsidRDefault="009450E4" w:rsidP="00DE4BE9">
      <w:pPr>
        <w:spacing w:after="0" w:line="240" w:lineRule="auto"/>
        <w:rPr>
          <w:rFonts w:ascii="Arial" w:hAnsi="Arial" w:cs="Arial"/>
          <w:bCs/>
        </w:rPr>
      </w:pPr>
      <w:r w:rsidRPr="009450E4">
        <w:rPr>
          <w:rFonts w:ascii="Arial" w:hAnsi="Arial" w:cs="Arial"/>
        </w:rPr>
        <w:t xml:space="preserve">«точка безубыточности», </w:t>
      </w:r>
      <w:r w:rsidRPr="009450E4">
        <w:rPr>
          <w:rFonts w:ascii="Arial" w:hAnsi="Arial" w:cs="Arial"/>
        </w:rPr>
        <w:t xml:space="preserve">серийное производство, </w:t>
      </w:r>
      <w:r w:rsidRPr="009450E4">
        <w:rPr>
          <w:rFonts w:ascii="Arial" w:hAnsi="Arial" w:cs="Arial"/>
        </w:rPr>
        <w:t>инструмент конструирования</w:t>
      </w:r>
    </w:p>
    <w:p w:rsidR="009450E4" w:rsidRPr="00DE4BE9" w:rsidRDefault="009450E4" w:rsidP="00DE4BE9">
      <w:pPr>
        <w:spacing w:after="0" w:line="240" w:lineRule="auto"/>
        <w:rPr>
          <w:rFonts w:ascii="Arial" w:hAnsi="Arial" w:cs="Arial"/>
        </w:rPr>
      </w:pPr>
      <w:r w:rsidRPr="009450E4">
        <w:rPr>
          <w:rFonts w:ascii="Arial" w:hAnsi="Arial" w:cs="Arial"/>
          <w:b/>
          <w:bCs/>
        </w:rPr>
        <w:t>Реферат</w:t>
      </w:r>
      <w:r w:rsidRPr="009450E4">
        <w:rPr>
          <w:rFonts w:ascii="Arial" w:hAnsi="Arial" w:cs="Arial"/>
          <w:bCs/>
        </w:rPr>
        <w:t>:</w:t>
      </w:r>
      <w:r w:rsidRPr="009450E4">
        <w:rPr>
          <w:rFonts w:ascii="Arial" w:hAnsi="Arial" w:cs="Arial"/>
        </w:rPr>
        <w:t xml:space="preserve"> В статье детально рассматриваются </w:t>
      </w:r>
      <w:r w:rsidRPr="009450E4">
        <w:rPr>
          <w:rFonts w:ascii="Arial" w:hAnsi="Arial" w:cs="Arial"/>
        </w:rPr>
        <w:t xml:space="preserve">перспективы применения литейных технологий в </w:t>
      </w:r>
      <w:bookmarkStart w:id="0" w:name="_GoBack"/>
      <w:bookmarkEnd w:id="0"/>
      <w:r w:rsidRPr="009450E4">
        <w:rPr>
          <w:rFonts w:ascii="Arial" w:hAnsi="Arial" w:cs="Arial"/>
        </w:rPr>
        <w:t>серийном производстве радиосредств.</w:t>
      </w:r>
      <w:r w:rsidRPr="009450E4">
        <w:rPr>
          <w:rFonts w:ascii="Times New Roman" w:hAnsi="Times New Roman" w:cs="Times New Roman"/>
        </w:rPr>
        <w:t xml:space="preserve"> </w:t>
      </w:r>
      <w:r w:rsidRPr="009450E4">
        <w:rPr>
          <w:rFonts w:ascii="Arial" w:hAnsi="Arial" w:cs="Arial"/>
        </w:rPr>
        <w:t xml:space="preserve">Ключевым вопросом внедрения литья является точка перехода от единичного и мелкосерийного производства (где доминирует фрезеровка) к </w:t>
      </w:r>
      <w:proofErr w:type="gramStart"/>
      <w:r w:rsidRPr="009450E4">
        <w:rPr>
          <w:rFonts w:ascii="Arial" w:hAnsi="Arial" w:cs="Arial"/>
        </w:rPr>
        <w:t>серийному</w:t>
      </w:r>
      <w:proofErr w:type="gramEnd"/>
      <w:r w:rsidRPr="009450E4">
        <w:rPr>
          <w:rFonts w:ascii="Arial" w:hAnsi="Arial" w:cs="Arial"/>
        </w:rPr>
        <w:t>. Экономика литейного производства базируется на высоких начальных затратах (оснастка) и низкой себестоимости готового изделия в дальнейшем</w:t>
      </w:r>
      <w:proofErr w:type="gramStart"/>
      <w:r w:rsidRPr="009450E4">
        <w:rPr>
          <w:rFonts w:ascii="Arial" w:hAnsi="Arial" w:cs="Arial"/>
        </w:rPr>
        <w:t>.</w:t>
      </w:r>
      <w:proofErr w:type="gramEnd"/>
      <w:r w:rsidRPr="009450E4">
        <w:rPr>
          <w:rFonts w:ascii="Times New Roman" w:hAnsi="Times New Roman" w:cs="Times New Roman"/>
          <w:sz w:val="24"/>
          <w:szCs w:val="24"/>
        </w:rPr>
        <w:t xml:space="preserve"> </w:t>
      </w:r>
      <w:r w:rsidR="00DE4BE9" w:rsidRPr="00DE4BE9">
        <w:rPr>
          <w:rFonts w:ascii="Arial" w:hAnsi="Arial" w:cs="Arial"/>
        </w:rPr>
        <w:t>Л</w:t>
      </w:r>
      <w:r w:rsidRPr="00DE4BE9">
        <w:rPr>
          <w:rFonts w:ascii="Arial" w:hAnsi="Arial" w:cs="Arial"/>
        </w:rPr>
        <w:t>итье становится инструментом конструирования, позволяющим создавать конкурентоспособные радиосредства с оптимальным соотношением массы, прочности, тепловых характеристик и</w:t>
      </w:r>
      <w:r w:rsidR="00DE4BE9" w:rsidRPr="00DE4BE9">
        <w:rPr>
          <w:rFonts w:ascii="Arial" w:hAnsi="Arial" w:cs="Arial"/>
        </w:rPr>
        <w:t xml:space="preserve"> </w:t>
      </w:r>
      <w:r w:rsidRPr="00DE4BE9">
        <w:rPr>
          <w:rFonts w:ascii="Arial" w:hAnsi="Arial" w:cs="Arial"/>
        </w:rPr>
        <w:t>себестоимости в серийном производстве.</w:t>
      </w:r>
    </w:p>
    <w:p w:rsidR="009450E4" w:rsidRPr="00496394" w:rsidRDefault="009450E4" w:rsidP="00DE4BE9">
      <w:pPr>
        <w:spacing w:after="0" w:line="240" w:lineRule="auto"/>
        <w:rPr>
          <w:b/>
          <w:bCs/>
          <w:sz w:val="24"/>
          <w:szCs w:val="24"/>
        </w:rPr>
      </w:pPr>
      <w:r w:rsidRPr="00496394">
        <w:rPr>
          <w:b/>
          <w:bCs/>
          <w:sz w:val="24"/>
          <w:szCs w:val="24"/>
        </w:rPr>
        <w:t>Рубрика:  Проектирование и технология  приборостроения и радиоэлектронной аппаратуры</w:t>
      </w:r>
    </w:p>
    <w:p w:rsidR="009450E4" w:rsidRPr="009450E4" w:rsidRDefault="009450E4" w:rsidP="00DE4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955" w:rsidRPr="006F6955" w:rsidRDefault="006F6955" w:rsidP="007C5450">
      <w:pPr>
        <w:rPr>
          <w:rFonts w:ascii="Times New Roman" w:hAnsi="Times New Roman" w:cs="Times New Roman"/>
          <w:sz w:val="24"/>
          <w:szCs w:val="24"/>
        </w:rPr>
      </w:pPr>
    </w:p>
    <w:p w:rsidR="007C5450" w:rsidRPr="009450E4" w:rsidRDefault="007C5450" w:rsidP="000B61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6174">
        <w:rPr>
          <w:rFonts w:ascii="Times New Roman" w:hAnsi="Times New Roman" w:cs="Times New Roman"/>
          <w:b/>
          <w:sz w:val="36"/>
          <w:szCs w:val="36"/>
        </w:rPr>
        <w:t>Перспективы применения литейных технологий в серийном производстве радиосредств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C5450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 w:rsidRPr="007C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450">
        <w:rPr>
          <w:rFonts w:ascii="Times New Roman" w:hAnsi="Times New Roman" w:cs="Times New Roman"/>
          <w:sz w:val="24"/>
          <w:szCs w:val="24"/>
        </w:rPr>
        <w:t>радиостроении</w:t>
      </w:r>
      <w:proofErr w:type="spellEnd"/>
      <w:r w:rsidRPr="007C5450">
        <w:rPr>
          <w:rFonts w:ascii="Times New Roman" w:hAnsi="Times New Roman" w:cs="Times New Roman"/>
          <w:sz w:val="24"/>
          <w:szCs w:val="24"/>
        </w:rPr>
        <w:t xml:space="preserve"> наблюдается устойчивая тенденция к миниатюризации, усложнению функциональности и одновременному повышению требований к надежности аппаратуры в условиях жестких механических и климатических воздействий. Традиционные методы производства корпусных деталей и элементов шасси (фрезеровка из монолита или сборка из листовых материалов) зачастую либо слишком дороги при больших объемах, либо не могут обеспечить необходимую сложность геометрии. В этом контексте литейные технологии, долгое время считавшиеся прерогативой тяжелого машиностроения, открывают новые горизонты для серийного выпуска радиосредств.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1. Технологические перспективы: от функции к дизайну</w:t>
      </w:r>
    </w:p>
    <w:p w:rsidR="007C5450" w:rsidRPr="007C5450" w:rsidRDefault="007C5450" w:rsidP="00EF22B4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Применение литья в производстве радиоаппаратуры выходит далеко за рамки отливки простых кронштейнов. Современные методы открывают следующие перспективы: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 xml:space="preserve">Интеграция конструкций. Литье позволяет изготавливать сложные корпуса-моноблоки, которые одновременно выполняют функцию несущего каркаса, радиатора охлаждения (за счет развитого </w:t>
      </w:r>
      <w:proofErr w:type="spellStart"/>
      <w:r w:rsidRPr="007C5450">
        <w:rPr>
          <w:rFonts w:ascii="Times New Roman" w:hAnsi="Times New Roman" w:cs="Times New Roman"/>
          <w:sz w:val="24"/>
          <w:szCs w:val="24"/>
        </w:rPr>
        <w:t>оребрения</w:t>
      </w:r>
      <w:proofErr w:type="spellEnd"/>
      <w:r w:rsidRPr="007C5450">
        <w:rPr>
          <w:rFonts w:ascii="Times New Roman" w:hAnsi="Times New Roman" w:cs="Times New Roman"/>
          <w:sz w:val="24"/>
          <w:szCs w:val="24"/>
        </w:rPr>
        <w:t>) и электромагнитного экрана. Это исключает необходимость в механическом соединении десятков отдельных деталей, повышая жесткость конструкции и надежность экранирования.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Материалы со специальными свойствами. Помимо традиционных алюминиевых и магниевых сплавов (легкость, высокая теплопроводность), перспективно использование специальных литейных композиций, поглощающих электромагнитное излучение, или сплавов с заданным коэффициентом термического расширения, что критично для герметичных блоков СВЧ-диапазона.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Литье по выплавляемым моделям (инвестиционное литье). Для особо сложных волноводных трактов и корпусов миниатюрных модулей этот метод становится безальтернативным. Он позволяет получать детали с высокой чистотой поверхности, практически не требующие последующей механической доработки, что сокращает производственный цикл.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lastRenderedPageBreak/>
        <w:t>2. Экономическая эффективность и масштабирование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Ключевым вопросом внедрения литья является точка перехода от единичного и мелкосерийного производства (где доминирует фрезеровка) к серийному. Экономика литейного производства базируется на высоких начальных затратах (оснастка) и низкой себестоимости готового изделия в дальнейшем.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 xml:space="preserve">Литье под давлением (ЛПД). Наиболее производительный метод для крупных серий. Себестоимость одной отливки при ЛПД может быть в 3–5 раз ниже, чем аналогичной фрезерованной детали. Однако стоимость пресс-формы для сложного корпуса </w:t>
      </w:r>
      <w:proofErr w:type="spellStart"/>
      <w:r w:rsidRPr="007C5450">
        <w:rPr>
          <w:rFonts w:ascii="Times New Roman" w:hAnsi="Times New Roman" w:cs="Times New Roman"/>
          <w:sz w:val="24"/>
          <w:szCs w:val="24"/>
        </w:rPr>
        <w:t>радиоблока</w:t>
      </w:r>
      <w:proofErr w:type="spellEnd"/>
      <w:r w:rsidRPr="007C5450">
        <w:rPr>
          <w:rFonts w:ascii="Times New Roman" w:hAnsi="Times New Roman" w:cs="Times New Roman"/>
          <w:sz w:val="24"/>
          <w:szCs w:val="24"/>
        </w:rPr>
        <w:t xml:space="preserve"> может составлять от 1 до 5 млн рублей и более в зависимости от габаритов.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 xml:space="preserve">Литье в кокиль. Применяется для более простых деталей средних размеров. Оснастка дешевле, чем для ЛПД, но производительность ниже, а припуски на </w:t>
      </w:r>
      <w:proofErr w:type="spellStart"/>
      <w:r w:rsidRPr="007C5450">
        <w:rPr>
          <w:rFonts w:ascii="Times New Roman" w:hAnsi="Times New Roman" w:cs="Times New Roman"/>
          <w:sz w:val="24"/>
          <w:szCs w:val="24"/>
        </w:rPr>
        <w:t>мехобработку</w:t>
      </w:r>
      <w:proofErr w:type="spellEnd"/>
      <w:r w:rsidRPr="007C5450">
        <w:rPr>
          <w:rFonts w:ascii="Times New Roman" w:hAnsi="Times New Roman" w:cs="Times New Roman"/>
          <w:sz w:val="24"/>
          <w:szCs w:val="24"/>
        </w:rPr>
        <w:t xml:space="preserve"> — больше.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Литье по газифицируемым моделям (ЛГМ). Перспективно для производства крупногабаритных корпусов наземной аппаратуры, где важна герметичность и жесткость, а тиражи не столь велики, чтобы окупать дорогую пресс-форму для ЛПД.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3. Сроки окупаемости и пороговые объемы производства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Чтобы определить целесообразность перехода на литье, необходимо рассчитать так называемую «точку безубыточности» (N), после которой затраты на литье становятся меньше, чем на альтернативные методы (например, механическую обработку).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Формула для грубой оценки выглядит так:</w:t>
      </w:r>
      <w:r w:rsidRPr="007C5450">
        <w:rPr>
          <w:rFonts w:ascii="Times New Roman" w:hAnsi="Times New Roman" w:cs="Times New Roman"/>
          <w:sz w:val="24"/>
          <w:szCs w:val="24"/>
        </w:rPr>
        <w:br/>
        <w:t>N = Стоимость оснастки / (Стоимость изготовления детали альтернативным методом — Стоимость литой заготовки)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Исходя из практики приборостроительных предприятий, можно выделить следующие ориентиры для производства радиосредств: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Мелкая серия (до 500–1000 шт. в год).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Технология: 3D-печать моделей + литье в силиконовые формы или мелкое литье по выплавляемым моделям.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Окупаемость: Быстрая (до 1 года) или отсутствие необходимости в оснастке. Целесообразно для опытных партий или дорогих приборов спецназначения.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Средняя серия (от 1000 до 5000–7000 шт. в год).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 xml:space="preserve">Технология: Литье в кокиль или литье в </w:t>
      </w:r>
      <w:proofErr w:type="spellStart"/>
      <w:r w:rsidRPr="007C5450">
        <w:rPr>
          <w:rFonts w:ascii="Times New Roman" w:hAnsi="Times New Roman" w:cs="Times New Roman"/>
          <w:sz w:val="24"/>
          <w:szCs w:val="24"/>
        </w:rPr>
        <w:t>металлоформ</w:t>
      </w:r>
      <w:proofErr w:type="spellEnd"/>
      <w:r w:rsidRPr="007C5450">
        <w:rPr>
          <w:rFonts w:ascii="Times New Roman" w:hAnsi="Times New Roman" w:cs="Times New Roman"/>
          <w:sz w:val="24"/>
          <w:szCs w:val="24"/>
        </w:rPr>
        <w:t xml:space="preserve"> (ЛПД на машинах с холодной камерой прессования для простых деталей).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Окупаемость: Оснастка окупается в течение 1.5–2 лет. Переход на литье становится экономически оправданным при выпуске от 1500–2000 изделий. До этого объема выгоднее может быть высокопроизводительная фрезеровка на обрабатывающих центрах с ЧПУ.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Крупная серия (от 7000–10 000 шт. в год и выше).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Технология: Литье под давлением (ЛПД) на автоматизированных комплексах.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Окупаемость: Несмотря на высокую стоимость пресс-форм (до 3–5 млн руб.), она окупается в течение первого года производства (часто за 6–8 месяцев) за счет сверхнизкой себестоимости и высокой повторяемости размеров, исключающей дорогостоящую финишную обработку. Экономический эффект нарастает лавинообразно с каждым последующим годом выпуска.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4. Выводы и рекомендации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lastRenderedPageBreak/>
        <w:t>Перспективы применения литейных технологий в производстве радиосредств напрямую связаны с переходом от «</w:t>
      </w:r>
      <w:r w:rsidR="00EF22B4">
        <w:rPr>
          <w:rFonts w:ascii="Times New Roman" w:hAnsi="Times New Roman" w:cs="Times New Roman"/>
          <w:sz w:val="24"/>
          <w:szCs w:val="24"/>
        </w:rPr>
        <w:t>мелкосерийного</w:t>
      </w:r>
      <w:r w:rsidRPr="007C5450">
        <w:rPr>
          <w:rFonts w:ascii="Times New Roman" w:hAnsi="Times New Roman" w:cs="Times New Roman"/>
          <w:sz w:val="24"/>
          <w:szCs w:val="24"/>
        </w:rPr>
        <w:t>-производства» к индустриальному масштабированию.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Для серийного производства (от 2000–3000 единиц в год) литье под давлением алюминиевых сплавов является наиболее перспективным направлением. Оно позволяет унифицировать корпуса под разные типы модулей, создавая конструкторский задел на годы вперед.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Сроки окупаемости при правильно спроектированной литой детали (с учетом технологичности) редко превышают 18–24 месяца, а при объемах свыше 10 000 изделий в год сокращаются до 1 года.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Рекомендуется внедрение гибридного подхода: базовая несущая конструкция (шасси, рамка) производится литьем, а индивидуальные лицевые панели или элементы крепления специфических компонентов (трансформаторы, разъемы) могут дорабатываться механообработкой или даже производиться аддитивными методами для малых партий в рамках одной серийной платформы.</w:t>
      </w:r>
    </w:p>
    <w:p w:rsidR="007C5450" w:rsidRPr="007C5450" w:rsidRDefault="007C5450" w:rsidP="007C5450">
      <w:pPr>
        <w:rPr>
          <w:rFonts w:ascii="Times New Roman" w:hAnsi="Times New Roman" w:cs="Times New Roman"/>
          <w:sz w:val="24"/>
          <w:szCs w:val="24"/>
        </w:rPr>
      </w:pPr>
      <w:r w:rsidRPr="007C5450">
        <w:rPr>
          <w:rFonts w:ascii="Times New Roman" w:hAnsi="Times New Roman" w:cs="Times New Roman"/>
          <w:sz w:val="24"/>
          <w:szCs w:val="24"/>
        </w:rPr>
        <w:t>Таким образом, литье перестает быть просто способом получения заготовки и становится инструментом конструирования, позволяющим создавать конкурентоспособные радиосредства с оптимальным соотношением массы, прочности, тепловых характеристик и, главное, — себестоимости в серийном производстве.</w:t>
      </w:r>
    </w:p>
    <w:p w:rsidR="00374EA0" w:rsidRPr="007C5450" w:rsidRDefault="00374EA0" w:rsidP="007C5450">
      <w:pPr>
        <w:rPr>
          <w:rFonts w:ascii="Times New Roman" w:hAnsi="Times New Roman" w:cs="Times New Roman"/>
          <w:sz w:val="24"/>
          <w:szCs w:val="24"/>
        </w:rPr>
      </w:pPr>
    </w:p>
    <w:sectPr w:rsidR="00374EA0" w:rsidRPr="007C5450" w:rsidSect="00EF22B4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156"/>
    <w:multiLevelType w:val="multilevel"/>
    <w:tmpl w:val="BD28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F2B98"/>
    <w:multiLevelType w:val="multilevel"/>
    <w:tmpl w:val="231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5566C"/>
    <w:multiLevelType w:val="multilevel"/>
    <w:tmpl w:val="5FE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26683B"/>
    <w:multiLevelType w:val="multilevel"/>
    <w:tmpl w:val="D9B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50"/>
    <w:rsid w:val="000B6174"/>
    <w:rsid w:val="00333D96"/>
    <w:rsid w:val="00374EA0"/>
    <w:rsid w:val="006F6955"/>
    <w:rsid w:val="007C5450"/>
    <w:rsid w:val="009450E4"/>
    <w:rsid w:val="00DE4BE9"/>
    <w:rsid w:val="00E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C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5450"/>
    <w:rPr>
      <w:b/>
      <w:bCs/>
    </w:rPr>
  </w:style>
  <w:style w:type="character" w:styleId="a4">
    <w:name w:val="Emphasis"/>
    <w:basedOn w:val="a0"/>
    <w:uiPriority w:val="20"/>
    <w:qFormat/>
    <w:rsid w:val="007C54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C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5450"/>
    <w:rPr>
      <w:b/>
      <w:bCs/>
    </w:rPr>
  </w:style>
  <w:style w:type="character" w:styleId="a4">
    <w:name w:val="Emphasis"/>
    <w:basedOn w:val="a0"/>
    <w:uiPriority w:val="20"/>
    <w:qFormat/>
    <w:rsid w:val="007C54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 Константин Вадимович</dc:creator>
  <cp:lastModifiedBy>Admin</cp:lastModifiedBy>
  <cp:revision>4</cp:revision>
  <dcterms:created xsi:type="dcterms:W3CDTF">2026-05-07T15:38:00Z</dcterms:created>
  <dcterms:modified xsi:type="dcterms:W3CDTF">2026-05-07T16:08:00Z</dcterms:modified>
</cp:coreProperties>
</file>