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07FC" w:rsidRDefault="009907FC" w:rsidP="009907FC">
      <w:pPr>
        <w:pStyle w:val="aa"/>
        <w:spacing w:before="0" w:after="0" w:line="276" w:lineRule="auto"/>
        <w:jc w:val="left"/>
        <w:rPr>
          <w:rFonts w:eastAsia="Calibri"/>
          <w:b w:val="0"/>
          <w:sz w:val="24"/>
          <w:szCs w:val="24"/>
        </w:rPr>
      </w:pPr>
    </w:p>
    <w:p w:rsidR="009907FC" w:rsidRPr="00771970" w:rsidRDefault="009907FC" w:rsidP="009907FC">
      <w:pPr>
        <w:pStyle w:val="aa"/>
        <w:spacing w:before="0" w:after="0" w:line="276" w:lineRule="auto"/>
        <w:jc w:val="left"/>
        <w:rPr>
          <w:b w:val="0"/>
          <w:sz w:val="24"/>
          <w:szCs w:val="24"/>
        </w:rPr>
      </w:pPr>
      <w:r w:rsidRPr="00771970">
        <w:rPr>
          <w:rFonts w:eastAsia="Calibri"/>
          <w:b w:val="0"/>
          <w:sz w:val="24"/>
          <w:szCs w:val="24"/>
        </w:rPr>
        <w:t xml:space="preserve">УДК </w:t>
      </w:r>
      <w:r w:rsidRPr="00771970">
        <w:rPr>
          <w:b w:val="0"/>
          <w:sz w:val="24"/>
          <w:szCs w:val="24"/>
        </w:rPr>
        <w:t>621.391</w:t>
      </w:r>
    </w:p>
    <w:p w:rsidR="009907FC" w:rsidRDefault="009907FC" w:rsidP="009907FC">
      <w:pPr>
        <w:spacing w:after="0"/>
        <w:rPr>
          <w:rFonts w:ascii="Times New Roman" w:hAnsi="Times New Roman" w:cs="Times New Roman"/>
          <w:b/>
          <w:bCs/>
          <w:i/>
          <w:color w:val="000000"/>
          <w:sz w:val="24"/>
          <w:szCs w:val="24"/>
        </w:rPr>
      </w:pPr>
    </w:p>
    <w:p w:rsidR="00010B9D" w:rsidRDefault="009907FC" w:rsidP="009907FC">
      <w:pPr>
        <w:spacing w:after="0"/>
        <w:rPr>
          <w:rFonts w:ascii="Times New Roman" w:hAnsi="Times New Roman" w:cs="Times New Roman"/>
          <w:bCs/>
          <w:color w:val="000000"/>
          <w:sz w:val="24"/>
          <w:szCs w:val="24"/>
        </w:rPr>
      </w:pPr>
      <w:r>
        <w:rPr>
          <w:rFonts w:ascii="Times New Roman" w:hAnsi="Times New Roman" w:cs="Times New Roman"/>
          <w:b/>
          <w:bCs/>
          <w:i/>
          <w:color w:val="000000"/>
          <w:sz w:val="24"/>
          <w:szCs w:val="24"/>
        </w:rPr>
        <w:t>А</w:t>
      </w:r>
      <w:r w:rsidRPr="00771970">
        <w:rPr>
          <w:rFonts w:ascii="Times New Roman" w:hAnsi="Times New Roman" w:cs="Times New Roman"/>
          <w:b/>
          <w:bCs/>
          <w:i/>
          <w:color w:val="000000"/>
          <w:sz w:val="24"/>
          <w:szCs w:val="24"/>
        </w:rPr>
        <w:t>.А. </w:t>
      </w:r>
      <w:proofErr w:type="spellStart"/>
      <w:r>
        <w:rPr>
          <w:rFonts w:ascii="Times New Roman" w:hAnsi="Times New Roman" w:cs="Times New Roman"/>
          <w:b/>
          <w:bCs/>
          <w:i/>
          <w:color w:val="000000"/>
          <w:sz w:val="24"/>
          <w:szCs w:val="24"/>
        </w:rPr>
        <w:t>Катанович</w:t>
      </w:r>
      <w:proofErr w:type="spellEnd"/>
      <w:r w:rsidR="00010B9D">
        <w:rPr>
          <w:rFonts w:ascii="Times New Roman" w:hAnsi="Times New Roman" w:cs="Times New Roman"/>
          <w:b/>
          <w:bCs/>
          <w:i/>
          <w:color w:val="000000"/>
          <w:sz w:val="24"/>
          <w:szCs w:val="24"/>
        </w:rPr>
        <w:t xml:space="preserve">, </w:t>
      </w:r>
      <w:r w:rsidR="00010B9D">
        <w:rPr>
          <w:rFonts w:ascii="Times New Roman" w:hAnsi="Times New Roman" w:cs="Times New Roman"/>
          <w:bCs/>
          <w:color w:val="000000"/>
          <w:sz w:val="24"/>
          <w:szCs w:val="24"/>
        </w:rPr>
        <w:t xml:space="preserve">д-р </w:t>
      </w:r>
      <w:proofErr w:type="spellStart"/>
      <w:r w:rsidRPr="00771970">
        <w:rPr>
          <w:rFonts w:ascii="Times New Roman" w:hAnsi="Times New Roman" w:cs="Times New Roman"/>
          <w:bCs/>
          <w:color w:val="000000"/>
          <w:sz w:val="24"/>
          <w:szCs w:val="24"/>
        </w:rPr>
        <w:t>т</w:t>
      </w:r>
      <w:r w:rsidR="00010B9D">
        <w:rPr>
          <w:rFonts w:ascii="Times New Roman" w:hAnsi="Times New Roman" w:cs="Times New Roman"/>
          <w:bCs/>
          <w:color w:val="000000"/>
          <w:sz w:val="24"/>
          <w:szCs w:val="24"/>
        </w:rPr>
        <w:t>ехн</w:t>
      </w:r>
      <w:proofErr w:type="spellEnd"/>
      <w:r w:rsidRPr="00771970">
        <w:rPr>
          <w:rFonts w:ascii="Times New Roman" w:hAnsi="Times New Roman" w:cs="Times New Roman"/>
          <w:bCs/>
          <w:color w:val="000000"/>
          <w:sz w:val="24"/>
          <w:szCs w:val="24"/>
        </w:rPr>
        <w:t>.</w:t>
      </w:r>
      <w:r w:rsidR="00010B9D">
        <w:rPr>
          <w:rFonts w:ascii="Times New Roman" w:hAnsi="Times New Roman" w:cs="Times New Roman"/>
          <w:bCs/>
          <w:color w:val="000000"/>
          <w:sz w:val="24"/>
          <w:szCs w:val="24"/>
        </w:rPr>
        <w:t xml:space="preserve"> </w:t>
      </w:r>
      <w:r w:rsidRPr="00771970">
        <w:rPr>
          <w:rFonts w:ascii="Times New Roman" w:hAnsi="Times New Roman" w:cs="Times New Roman"/>
          <w:bCs/>
          <w:color w:val="000000"/>
          <w:sz w:val="24"/>
          <w:szCs w:val="24"/>
        </w:rPr>
        <w:t>н</w:t>
      </w:r>
      <w:r w:rsidR="00010B9D">
        <w:rPr>
          <w:rFonts w:ascii="Times New Roman" w:hAnsi="Times New Roman" w:cs="Times New Roman"/>
          <w:bCs/>
          <w:color w:val="000000"/>
          <w:sz w:val="24"/>
          <w:szCs w:val="24"/>
        </w:rPr>
        <w:t>аук</w:t>
      </w:r>
      <w:r w:rsidRPr="00771970">
        <w:rPr>
          <w:rFonts w:ascii="Times New Roman" w:hAnsi="Times New Roman" w:cs="Times New Roman"/>
          <w:bCs/>
          <w:color w:val="000000"/>
          <w:sz w:val="24"/>
          <w:szCs w:val="24"/>
        </w:rPr>
        <w:t xml:space="preserve">, </w:t>
      </w:r>
      <w:r>
        <w:rPr>
          <w:rFonts w:ascii="Times New Roman" w:hAnsi="Times New Roman" w:cs="Times New Roman"/>
          <w:bCs/>
          <w:color w:val="000000"/>
          <w:sz w:val="24"/>
          <w:szCs w:val="24"/>
        </w:rPr>
        <w:t>проф</w:t>
      </w:r>
      <w:r w:rsidR="00010B9D">
        <w:rPr>
          <w:rFonts w:ascii="Times New Roman" w:hAnsi="Times New Roman" w:cs="Times New Roman"/>
          <w:bCs/>
          <w:color w:val="000000"/>
          <w:sz w:val="24"/>
          <w:szCs w:val="24"/>
        </w:rPr>
        <w:t>.</w:t>
      </w:r>
      <w:r w:rsidR="002813F8">
        <w:rPr>
          <w:rFonts w:ascii="Times New Roman" w:hAnsi="Times New Roman" w:cs="Times New Roman"/>
          <w:bCs/>
          <w:color w:val="000000"/>
          <w:sz w:val="24"/>
          <w:szCs w:val="24"/>
        </w:rPr>
        <w:t xml:space="preserve">, </w:t>
      </w:r>
      <w:proofErr w:type="spellStart"/>
      <w:r w:rsidR="00010B9D">
        <w:rPr>
          <w:rFonts w:ascii="Times New Roman" w:hAnsi="Times New Roman" w:cs="Times New Roman"/>
          <w:bCs/>
          <w:color w:val="000000"/>
          <w:sz w:val="24"/>
          <w:szCs w:val="24"/>
        </w:rPr>
        <w:t>з</w:t>
      </w:r>
      <w:r w:rsidR="002813F8">
        <w:rPr>
          <w:rFonts w:ascii="Times New Roman" w:hAnsi="Times New Roman" w:cs="Times New Roman"/>
          <w:bCs/>
          <w:color w:val="000000"/>
          <w:sz w:val="24"/>
          <w:szCs w:val="24"/>
        </w:rPr>
        <w:t>асл</w:t>
      </w:r>
      <w:proofErr w:type="spellEnd"/>
      <w:r w:rsidR="00010B9D">
        <w:rPr>
          <w:rFonts w:ascii="Times New Roman" w:hAnsi="Times New Roman" w:cs="Times New Roman"/>
          <w:bCs/>
          <w:color w:val="000000"/>
          <w:sz w:val="24"/>
          <w:szCs w:val="24"/>
        </w:rPr>
        <w:t xml:space="preserve">. </w:t>
      </w:r>
      <w:r w:rsidR="002813F8">
        <w:rPr>
          <w:rFonts w:ascii="Times New Roman" w:hAnsi="Times New Roman" w:cs="Times New Roman"/>
          <w:bCs/>
          <w:color w:val="000000"/>
          <w:sz w:val="24"/>
          <w:szCs w:val="24"/>
        </w:rPr>
        <w:t xml:space="preserve">изобретатель РФ, </w:t>
      </w:r>
    </w:p>
    <w:p w:rsidR="009907FC" w:rsidRDefault="002813F8" w:rsidP="009907FC">
      <w:pPr>
        <w:spacing w:after="0"/>
        <w:rPr>
          <w:rFonts w:ascii="Times New Roman" w:hAnsi="Times New Roman" w:cs="Times New Roman"/>
          <w:bCs/>
          <w:color w:val="000000"/>
          <w:sz w:val="24"/>
          <w:szCs w:val="24"/>
        </w:rPr>
      </w:pPr>
      <w:r>
        <w:rPr>
          <w:rFonts w:ascii="Times New Roman" w:hAnsi="Times New Roman" w:cs="Times New Roman"/>
          <w:bCs/>
          <w:color w:val="000000"/>
          <w:sz w:val="24"/>
          <w:szCs w:val="24"/>
        </w:rPr>
        <w:t>г</w:t>
      </w:r>
      <w:r w:rsidRPr="002813F8">
        <w:rPr>
          <w:rFonts w:ascii="Times New Roman" w:hAnsi="Times New Roman" w:cs="Times New Roman"/>
          <w:bCs/>
          <w:color w:val="000000"/>
          <w:sz w:val="24"/>
          <w:szCs w:val="24"/>
        </w:rPr>
        <w:t>л</w:t>
      </w:r>
      <w:r w:rsidR="00010B9D">
        <w:rPr>
          <w:rFonts w:ascii="Times New Roman" w:hAnsi="Times New Roman" w:cs="Times New Roman"/>
          <w:bCs/>
          <w:color w:val="000000"/>
          <w:sz w:val="24"/>
          <w:szCs w:val="24"/>
        </w:rPr>
        <w:t>.</w:t>
      </w:r>
      <w:r w:rsidRPr="002813F8">
        <w:rPr>
          <w:rFonts w:ascii="Times New Roman" w:hAnsi="Times New Roman" w:cs="Times New Roman"/>
          <w:bCs/>
          <w:color w:val="000000"/>
          <w:sz w:val="24"/>
          <w:szCs w:val="24"/>
        </w:rPr>
        <w:t xml:space="preserve"> </w:t>
      </w:r>
      <w:proofErr w:type="spellStart"/>
      <w:r w:rsidRPr="002813F8">
        <w:rPr>
          <w:rFonts w:ascii="Times New Roman" w:hAnsi="Times New Roman" w:cs="Times New Roman"/>
          <w:bCs/>
          <w:color w:val="000000"/>
          <w:sz w:val="24"/>
          <w:szCs w:val="24"/>
        </w:rPr>
        <w:t>научн</w:t>
      </w:r>
      <w:proofErr w:type="spellEnd"/>
      <w:r w:rsidR="00010B9D">
        <w:rPr>
          <w:rFonts w:ascii="Times New Roman" w:hAnsi="Times New Roman" w:cs="Times New Roman"/>
          <w:bCs/>
          <w:color w:val="000000"/>
          <w:sz w:val="24"/>
          <w:szCs w:val="24"/>
        </w:rPr>
        <w:t>.</w:t>
      </w:r>
      <w:r w:rsidRPr="002813F8">
        <w:rPr>
          <w:rFonts w:ascii="Times New Roman" w:hAnsi="Times New Roman" w:cs="Times New Roman"/>
          <w:bCs/>
          <w:color w:val="000000"/>
          <w:sz w:val="24"/>
          <w:szCs w:val="24"/>
        </w:rPr>
        <w:t xml:space="preserve"> сотрудник</w:t>
      </w:r>
      <w:r w:rsidR="00010B9D">
        <w:rPr>
          <w:rFonts w:ascii="Times New Roman" w:hAnsi="Times New Roman" w:cs="Times New Roman"/>
          <w:bCs/>
          <w:color w:val="000000"/>
          <w:sz w:val="24"/>
          <w:szCs w:val="24"/>
        </w:rPr>
        <w:t>,</w:t>
      </w:r>
    </w:p>
    <w:p w:rsidR="002813F8" w:rsidRDefault="002813F8" w:rsidP="002813F8">
      <w:pPr>
        <w:spacing w:after="0"/>
        <w:rPr>
          <w:rFonts w:ascii="Times New Roman" w:hAnsi="Times New Roman" w:cs="Times New Roman"/>
          <w:bCs/>
          <w:color w:val="000000"/>
          <w:sz w:val="24"/>
          <w:szCs w:val="24"/>
        </w:rPr>
      </w:pPr>
      <w:r>
        <w:rPr>
          <w:rFonts w:ascii="Times New Roman" w:hAnsi="Times New Roman" w:cs="Times New Roman"/>
          <w:b/>
          <w:bCs/>
          <w:i/>
          <w:color w:val="000000"/>
          <w:sz w:val="24"/>
          <w:szCs w:val="24"/>
        </w:rPr>
        <w:t>Е</w:t>
      </w:r>
      <w:r w:rsidRPr="009A1090">
        <w:rPr>
          <w:rFonts w:ascii="Times New Roman" w:hAnsi="Times New Roman" w:cs="Times New Roman"/>
          <w:b/>
          <w:bCs/>
          <w:i/>
          <w:color w:val="000000"/>
          <w:sz w:val="24"/>
          <w:szCs w:val="24"/>
        </w:rPr>
        <w:t>.</w:t>
      </w:r>
      <w:r>
        <w:rPr>
          <w:rFonts w:ascii="Times New Roman" w:hAnsi="Times New Roman" w:cs="Times New Roman"/>
          <w:b/>
          <w:bCs/>
          <w:i/>
          <w:color w:val="000000"/>
          <w:sz w:val="24"/>
          <w:szCs w:val="24"/>
        </w:rPr>
        <w:t>И</w:t>
      </w:r>
      <w:r w:rsidRPr="009A1090">
        <w:rPr>
          <w:rFonts w:ascii="Times New Roman" w:hAnsi="Times New Roman" w:cs="Times New Roman"/>
          <w:b/>
          <w:bCs/>
          <w:i/>
          <w:color w:val="000000"/>
          <w:sz w:val="24"/>
          <w:szCs w:val="24"/>
        </w:rPr>
        <w:t>. </w:t>
      </w:r>
      <w:proofErr w:type="spellStart"/>
      <w:r>
        <w:rPr>
          <w:rFonts w:ascii="Times New Roman" w:hAnsi="Times New Roman" w:cs="Times New Roman"/>
          <w:b/>
          <w:bCs/>
          <w:i/>
          <w:color w:val="000000"/>
          <w:sz w:val="24"/>
          <w:szCs w:val="24"/>
        </w:rPr>
        <w:t>Ролдугина</w:t>
      </w:r>
      <w:proofErr w:type="spellEnd"/>
      <w:r w:rsidR="00010B9D">
        <w:rPr>
          <w:rFonts w:ascii="Times New Roman" w:hAnsi="Times New Roman" w:cs="Times New Roman"/>
          <w:b/>
          <w:bCs/>
          <w:i/>
          <w:color w:val="000000"/>
          <w:sz w:val="24"/>
          <w:szCs w:val="24"/>
        </w:rPr>
        <w:t xml:space="preserve">, </w:t>
      </w:r>
      <w:r>
        <w:rPr>
          <w:rFonts w:ascii="Times New Roman" w:hAnsi="Times New Roman" w:cs="Times New Roman"/>
          <w:bCs/>
          <w:color w:val="000000"/>
          <w:sz w:val="24"/>
          <w:szCs w:val="24"/>
        </w:rPr>
        <w:t>мл</w:t>
      </w:r>
      <w:proofErr w:type="gramStart"/>
      <w:r w:rsidR="00010B9D">
        <w:rPr>
          <w:rFonts w:ascii="Times New Roman" w:hAnsi="Times New Roman" w:cs="Times New Roman"/>
          <w:bCs/>
          <w:color w:val="000000"/>
          <w:sz w:val="24"/>
          <w:szCs w:val="24"/>
        </w:rPr>
        <w:t>.</w:t>
      </w:r>
      <w:proofErr w:type="gramEnd"/>
      <w:r>
        <w:rPr>
          <w:rFonts w:ascii="Times New Roman" w:hAnsi="Times New Roman" w:cs="Times New Roman"/>
          <w:bCs/>
          <w:color w:val="000000"/>
          <w:sz w:val="24"/>
          <w:szCs w:val="24"/>
        </w:rPr>
        <w:t xml:space="preserve"> </w:t>
      </w:r>
      <w:proofErr w:type="spellStart"/>
      <w:proofErr w:type="gramStart"/>
      <w:r>
        <w:rPr>
          <w:rFonts w:ascii="Times New Roman" w:hAnsi="Times New Roman" w:cs="Times New Roman"/>
          <w:bCs/>
          <w:color w:val="000000"/>
          <w:sz w:val="24"/>
          <w:szCs w:val="24"/>
        </w:rPr>
        <w:t>н</w:t>
      </w:r>
      <w:proofErr w:type="gramEnd"/>
      <w:r>
        <w:rPr>
          <w:rFonts w:ascii="Times New Roman" w:hAnsi="Times New Roman" w:cs="Times New Roman"/>
          <w:bCs/>
          <w:color w:val="000000"/>
          <w:sz w:val="24"/>
          <w:szCs w:val="24"/>
        </w:rPr>
        <w:t>аучн</w:t>
      </w:r>
      <w:proofErr w:type="spellEnd"/>
      <w:r w:rsidR="00010B9D">
        <w:rPr>
          <w:rFonts w:ascii="Times New Roman" w:hAnsi="Times New Roman" w:cs="Times New Roman"/>
          <w:bCs/>
          <w:color w:val="000000"/>
          <w:sz w:val="24"/>
          <w:szCs w:val="24"/>
        </w:rPr>
        <w:t>. с</w:t>
      </w:r>
      <w:r>
        <w:rPr>
          <w:rFonts w:ascii="Times New Roman" w:hAnsi="Times New Roman" w:cs="Times New Roman"/>
          <w:bCs/>
          <w:color w:val="000000"/>
          <w:sz w:val="24"/>
          <w:szCs w:val="24"/>
        </w:rPr>
        <w:t>отрудник</w:t>
      </w:r>
      <w:r w:rsidR="00010B9D">
        <w:rPr>
          <w:rFonts w:ascii="Times New Roman" w:hAnsi="Times New Roman" w:cs="Times New Roman"/>
          <w:bCs/>
          <w:color w:val="000000"/>
          <w:sz w:val="24"/>
          <w:szCs w:val="24"/>
        </w:rPr>
        <w:t>,</w:t>
      </w:r>
    </w:p>
    <w:p w:rsidR="00010B9D" w:rsidRPr="00374986" w:rsidRDefault="002813F8" w:rsidP="00010B9D">
      <w:pPr>
        <w:spacing w:after="0"/>
        <w:rPr>
          <w:rFonts w:ascii="Times New Roman" w:eastAsia="Calibri" w:hAnsi="Times New Roman" w:cs="Times New Roman"/>
          <w:bCs/>
          <w:color w:val="000000"/>
          <w:sz w:val="24"/>
          <w:szCs w:val="24"/>
        </w:rPr>
      </w:pPr>
      <w:r>
        <w:rPr>
          <w:rFonts w:ascii="Times New Roman" w:hAnsi="Times New Roman" w:cs="Times New Roman"/>
          <w:b/>
          <w:bCs/>
          <w:i/>
          <w:color w:val="000000"/>
          <w:sz w:val="24"/>
          <w:szCs w:val="24"/>
        </w:rPr>
        <w:t>Е</w:t>
      </w:r>
      <w:r w:rsidRPr="009A1090">
        <w:rPr>
          <w:rFonts w:ascii="Times New Roman" w:hAnsi="Times New Roman" w:cs="Times New Roman"/>
          <w:b/>
          <w:bCs/>
          <w:i/>
          <w:color w:val="000000"/>
          <w:sz w:val="24"/>
          <w:szCs w:val="24"/>
        </w:rPr>
        <w:t>.</w:t>
      </w:r>
      <w:r>
        <w:rPr>
          <w:rFonts w:ascii="Times New Roman" w:hAnsi="Times New Roman" w:cs="Times New Roman"/>
          <w:b/>
          <w:bCs/>
          <w:i/>
          <w:color w:val="000000"/>
          <w:sz w:val="24"/>
          <w:szCs w:val="24"/>
        </w:rPr>
        <w:t>В</w:t>
      </w:r>
      <w:r w:rsidRPr="009A1090">
        <w:rPr>
          <w:rFonts w:ascii="Times New Roman" w:hAnsi="Times New Roman" w:cs="Times New Roman"/>
          <w:b/>
          <w:bCs/>
          <w:i/>
          <w:color w:val="000000"/>
          <w:sz w:val="24"/>
          <w:szCs w:val="24"/>
        </w:rPr>
        <w:t>. </w:t>
      </w:r>
      <w:proofErr w:type="spellStart"/>
      <w:r>
        <w:rPr>
          <w:rFonts w:ascii="Times New Roman" w:hAnsi="Times New Roman" w:cs="Times New Roman"/>
          <w:b/>
          <w:bCs/>
          <w:i/>
          <w:color w:val="000000"/>
          <w:sz w:val="24"/>
          <w:szCs w:val="24"/>
        </w:rPr>
        <w:t>Пыков</w:t>
      </w:r>
      <w:proofErr w:type="spellEnd"/>
      <w:r w:rsidR="00010B9D">
        <w:rPr>
          <w:rFonts w:ascii="Times New Roman" w:hAnsi="Times New Roman" w:cs="Times New Roman"/>
          <w:b/>
          <w:bCs/>
          <w:i/>
          <w:color w:val="000000"/>
          <w:sz w:val="24"/>
          <w:szCs w:val="24"/>
        </w:rPr>
        <w:t xml:space="preserve">, </w:t>
      </w:r>
      <w:r>
        <w:rPr>
          <w:rFonts w:ascii="Times New Roman" w:hAnsi="Times New Roman" w:cs="Times New Roman"/>
          <w:bCs/>
          <w:color w:val="000000"/>
          <w:sz w:val="24"/>
          <w:szCs w:val="24"/>
        </w:rPr>
        <w:t>к</w:t>
      </w:r>
      <w:r w:rsidR="00010B9D">
        <w:rPr>
          <w:rFonts w:ascii="Times New Roman" w:hAnsi="Times New Roman" w:cs="Times New Roman"/>
          <w:bCs/>
          <w:color w:val="000000"/>
          <w:sz w:val="24"/>
          <w:szCs w:val="24"/>
        </w:rPr>
        <w:t>анд</w:t>
      </w:r>
      <w:r>
        <w:rPr>
          <w:rFonts w:ascii="Times New Roman" w:hAnsi="Times New Roman" w:cs="Times New Roman"/>
          <w:bCs/>
          <w:color w:val="000000"/>
          <w:sz w:val="24"/>
          <w:szCs w:val="24"/>
        </w:rPr>
        <w:t>.</w:t>
      </w:r>
      <w:r w:rsidR="00010B9D">
        <w:rPr>
          <w:rFonts w:ascii="Times New Roman" w:hAnsi="Times New Roman" w:cs="Times New Roman"/>
          <w:bCs/>
          <w:color w:val="000000"/>
          <w:sz w:val="24"/>
          <w:szCs w:val="24"/>
        </w:rPr>
        <w:t xml:space="preserve"> </w:t>
      </w:r>
      <w:proofErr w:type="spellStart"/>
      <w:r>
        <w:rPr>
          <w:rFonts w:ascii="Times New Roman" w:hAnsi="Times New Roman" w:cs="Times New Roman"/>
          <w:bCs/>
          <w:color w:val="000000"/>
          <w:sz w:val="24"/>
          <w:szCs w:val="24"/>
        </w:rPr>
        <w:t>т</w:t>
      </w:r>
      <w:r w:rsidR="00010B9D">
        <w:rPr>
          <w:rFonts w:ascii="Times New Roman" w:hAnsi="Times New Roman" w:cs="Times New Roman"/>
          <w:bCs/>
          <w:color w:val="000000"/>
          <w:sz w:val="24"/>
          <w:szCs w:val="24"/>
        </w:rPr>
        <w:t>ехн</w:t>
      </w:r>
      <w:proofErr w:type="spellEnd"/>
      <w:r>
        <w:rPr>
          <w:rFonts w:ascii="Times New Roman" w:hAnsi="Times New Roman" w:cs="Times New Roman"/>
          <w:bCs/>
          <w:color w:val="000000"/>
          <w:sz w:val="24"/>
          <w:szCs w:val="24"/>
        </w:rPr>
        <w:t>.</w:t>
      </w:r>
      <w:r w:rsidR="00010B9D">
        <w:rPr>
          <w:rFonts w:ascii="Times New Roman" w:hAnsi="Times New Roman" w:cs="Times New Roman"/>
          <w:bCs/>
          <w:color w:val="000000"/>
          <w:sz w:val="24"/>
          <w:szCs w:val="24"/>
        </w:rPr>
        <w:t xml:space="preserve"> </w:t>
      </w:r>
      <w:r>
        <w:rPr>
          <w:rFonts w:ascii="Times New Roman" w:hAnsi="Times New Roman" w:cs="Times New Roman"/>
          <w:bCs/>
          <w:color w:val="000000"/>
          <w:sz w:val="24"/>
          <w:szCs w:val="24"/>
        </w:rPr>
        <w:t>н</w:t>
      </w:r>
      <w:r w:rsidR="00010B9D">
        <w:rPr>
          <w:rFonts w:ascii="Times New Roman" w:hAnsi="Times New Roman" w:cs="Times New Roman"/>
          <w:bCs/>
          <w:color w:val="000000"/>
          <w:sz w:val="24"/>
          <w:szCs w:val="24"/>
        </w:rPr>
        <w:t>аук</w:t>
      </w:r>
      <w:r>
        <w:rPr>
          <w:rFonts w:ascii="Times New Roman" w:hAnsi="Times New Roman" w:cs="Times New Roman"/>
          <w:bCs/>
          <w:color w:val="000000"/>
          <w:sz w:val="24"/>
          <w:szCs w:val="24"/>
        </w:rPr>
        <w:t>, з</w:t>
      </w:r>
      <w:r w:rsidRPr="002813F8">
        <w:rPr>
          <w:rFonts w:ascii="Times New Roman" w:hAnsi="Times New Roman" w:cs="Times New Roman"/>
          <w:bCs/>
          <w:color w:val="000000"/>
          <w:sz w:val="24"/>
          <w:szCs w:val="24"/>
        </w:rPr>
        <w:t>ам</w:t>
      </w:r>
      <w:r w:rsidR="00010B9D">
        <w:rPr>
          <w:rFonts w:ascii="Times New Roman" w:hAnsi="Times New Roman" w:cs="Times New Roman"/>
          <w:bCs/>
          <w:color w:val="000000"/>
          <w:sz w:val="24"/>
          <w:szCs w:val="24"/>
        </w:rPr>
        <w:t>.</w:t>
      </w:r>
      <w:r w:rsidRPr="002813F8">
        <w:rPr>
          <w:rFonts w:ascii="Times New Roman" w:hAnsi="Times New Roman" w:cs="Times New Roman"/>
          <w:bCs/>
          <w:color w:val="000000"/>
          <w:sz w:val="24"/>
          <w:szCs w:val="24"/>
        </w:rPr>
        <w:t xml:space="preserve"> начальника отдела</w:t>
      </w:r>
      <w:r w:rsidR="00010B9D">
        <w:rPr>
          <w:rFonts w:ascii="Times New Roman" w:hAnsi="Times New Roman" w:cs="Times New Roman"/>
          <w:bCs/>
          <w:color w:val="000000"/>
          <w:sz w:val="24"/>
          <w:szCs w:val="24"/>
        </w:rPr>
        <w:t>,</w:t>
      </w:r>
      <w:r w:rsidR="00010B9D" w:rsidRPr="00010B9D">
        <w:rPr>
          <w:rFonts w:ascii="Times New Roman" w:hAnsi="Times New Roman" w:cs="Times New Roman"/>
          <w:bCs/>
          <w:color w:val="000000"/>
          <w:sz w:val="24"/>
          <w:szCs w:val="24"/>
        </w:rPr>
        <w:br/>
      </w:r>
      <w:r w:rsidR="00010B9D" w:rsidRPr="002813F8">
        <w:rPr>
          <w:rFonts w:ascii="Times New Roman" w:eastAsia="Calibri" w:hAnsi="Times New Roman" w:cs="Times New Roman"/>
          <w:bCs/>
          <w:color w:val="000000"/>
          <w:sz w:val="24"/>
          <w:szCs w:val="24"/>
        </w:rPr>
        <w:t>НИИ ОСИС ВМФ ВУНЦ ВМФ «</w:t>
      </w:r>
      <w:r w:rsidR="00010B9D">
        <w:rPr>
          <w:rFonts w:ascii="Times New Roman" w:eastAsia="Calibri" w:hAnsi="Times New Roman" w:cs="Times New Roman"/>
          <w:bCs/>
          <w:color w:val="000000"/>
          <w:sz w:val="24"/>
          <w:szCs w:val="24"/>
        </w:rPr>
        <w:t>ВМА</w:t>
      </w:r>
      <w:r w:rsidR="00010B9D" w:rsidRPr="002813F8">
        <w:rPr>
          <w:rFonts w:ascii="Times New Roman" w:eastAsia="Calibri" w:hAnsi="Times New Roman" w:cs="Times New Roman"/>
          <w:bCs/>
          <w:color w:val="000000"/>
          <w:sz w:val="24"/>
          <w:szCs w:val="24"/>
        </w:rPr>
        <w:t xml:space="preserve"> им</w:t>
      </w:r>
      <w:r w:rsidR="00010B9D">
        <w:rPr>
          <w:rFonts w:ascii="Times New Roman" w:eastAsia="Calibri" w:hAnsi="Times New Roman" w:cs="Times New Roman"/>
          <w:bCs/>
          <w:color w:val="000000"/>
          <w:sz w:val="24"/>
          <w:szCs w:val="24"/>
        </w:rPr>
        <w:t>.</w:t>
      </w:r>
      <w:r w:rsidR="00010B9D" w:rsidRPr="002813F8">
        <w:rPr>
          <w:rFonts w:ascii="Times New Roman" w:eastAsia="Calibri" w:hAnsi="Times New Roman" w:cs="Times New Roman"/>
          <w:bCs/>
          <w:color w:val="000000"/>
          <w:sz w:val="24"/>
          <w:szCs w:val="24"/>
        </w:rPr>
        <w:t xml:space="preserve"> Н.Г. Кузнецова»</w:t>
      </w:r>
      <w:r w:rsidR="00010B9D">
        <w:rPr>
          <w:rFonts w:ascii="Times New Roman" w:eastAsia="Calibri" w:hAnsi="Times New Roman" w:cs="Times New Roman"/>
          <w:bCs/>
          <w:color w:val="000000"/>
          <w:sz w:val="24"/>
          <w:szCs w:val="24"/>
        </w:rPr>
        <w:t>,</w:t>
      </w:r>
    </w:p>
    <w:p w:rsidR="00010B9D" w:rsidRDefault="009907FC" w:rsidP="009907FC">
      <w:pPr>
        <w:spacing w:after="0"/>
        <w:rPr>
          <w:rFonts w:ascii="Times New Roman" w:hAnsi="Times New Roman" w:cs="Times New Roman"/>
          <w:bCs/>
          <w:color w:val="000000"/>
          <w:sz w:val="24"/>
          <w:szCs w:val="24"/>
        </w:rPr>
      </w:pPr>
      <w:r w:rsidRPr="00771970">
        <w:rPr>
          <w:rFonts w:ascii="Times New Roman" w:hAnsi="Times New Roman" w:cs="Times New Roman"/>
          <w:b/>
          <w:bCs/>
          <w:i/>
          <w:color w:val="000000"/>
          <w:sz w:val="24"/>
          <w:szCs w:val="24"/>
        </w:rPr>
        <w:t>С.В. Дворников</w:t>
      </w:r>
      <w:r w:rsidR="00010B9D">
        <w:rPr>
          <w:rFonts w:ascii="Times New Roman" w:hAnsi="Times New Roman" w:cs="Times New Roman"/>
          <w:b/>
          <w:bCs/>
          <w:i/>
          <w:color w:val="000000"/>
          <w:sz w:val="24"/>
          <w:szCs w:val="24"/>
        </w:rPr>
        <w:t>,</w:t>
      </w:r>
      <w:r w:rsidR="00010B9D">
        <w:rPr>
          <w:rFonts w:ascii="Times New Roman" w:hAnsi="Times New Roman" w:cs="Times New Roman"/>
          <w:b/>
          <w:color w:val="000000"/>
          <w:sz w:val="24"/>
          <w:szCs w:val="24"/>
          <w:vertAlign w:val="superscript"/>
        </w:rPr>
        <w:t xml:space="preserve">  </w:t>
      </w:r>
      <w:r w:rsidR="00010B9D">
        <w:rPr>
          <w:rFonts w:ascii="Times New Roman" w:hAnsi="Times New Roman" w:cs="Times New Roman"/>
          <w:bCs/>
          <w:color w:val="000000"/>
          <w:sz w:val="24"/>
          <w:szCs w:val="24"/>
        </w:rPr>
        <w:t xml:space="preserve">д-р </w:t>
      </w:r>
      <w:proofErr w:type="spellStart"/>
      <w:r w:rsidRPr="00771970">
        <w:rPr>
          <w:rFonts w:ascii="Times New Roman" w:hAnsi="Times New Roman" w:cs="Times New Roman"/>
          <w:bCs/>
          <w:color w:val="000000"/>
          <w:sz w:val="24"/>
          <w:szCs w:val="24"/>
        </w:rPr>
        <w:t>т</w:t>
      </w:r>
      <w:r w:rsidR="00010B9D">
        <w:rPr>
          <w:rFonts w:ascii="Times New Roman" w:hAnsi="Times New Roman" w:cs="Times New Roman"/>
          <w:bCs/>
          <w:color w:val="000000"/>
          <w:sz w:val="24"/>
          <w:szCs w:val="24"/>
        </w:rPr>
        <w:t>ехн</w:t>
      </w:r>
      <w:proofErr w:type="spellEnd"/>
      <w:r w:rsidRPr="00771970">
        <w:rPr>
          <w:rFonts w:ascii="Times New Roman" w:hAnsi="Times New Roman" w:cs="Times New Roman"/>
          <w:bCs/>
          <w:color w:val="000000"/>
          <w:sz w:val="24"/>
          <w:szCs w:val="24"/>
        </w:rPr>
        <w:t>.</w:t>
      </w:r>
      <w:r w:rsidR="00010B9D">
        <w:rPr>
          <w:rFonts w:ascii="Times New Roman" w:hAnsi="Times New Roman" w:cs="Times New Roman"/>
          <w:bCs/>
          <w:color w:val="000000"/>
          <w:sz w:val="24"/>
          <w:szCs w:val="24"/>
        </w:rPr>
        <w:t xml:space="preserve"> </w:t>
      </w:r>
      <w:r w:rsidRPr="00771970">
        <w:rPr>
          <w:rFonts w:ascii="Times New Roman" w:hAnsi="Times New Roman" w:cs="Times New Roman"/>
          <w:bCs/>
          <w:color w:val="000000"/>
          <w:sz w:val="24"/>
          <w:szCs w:val="24"/>
        </w:rPr>
        <w:t>н</w:t>
      </w:r>
      <w:r w:rsidR="00010B9D">
        <w:rPr>
          <w:rFonts w:ascii="Times New Roman" w:hAnsi="Times New Roman" w:cs="Times New Roman"/>
          <w:bCs/>
          <w:color w:val="000000"/>
          <w:sz w:val="24"/>
          <w:szCs w:val="24"/>
        </w:rPr>
        <w:t>аук</w:t>
      </w:r>
      <w:r w:rsidRPr="00771970">
        <w:rPr>
          <w:rFonts w:ascii="Times New Roman" w:hAnsi="Times New Roman" w:cs="Times New Roman"/>
          <w:bCs/>
          <w:color w:val="000000"/>
          <w:sz w:val="24"/>
          <w:szCs w:val="24"/>
        </w:rPr>
        <w:t>, проф</w:t>
      </w:r>
      <w:r w:rsidR="00010B9D">
        <w:rPr>
          <w:rFonts w:ascii="Times New Roman" w:hAnsi="Times New Roman" w:cs="Times New Roman"/>
          <w:bCs/>
          <w:color w:val="000000"/>
          <w:sz w:val="24"/>
          <w:szCs w:val="24"/>
        </w:rPr>
        <w:t>., ГУАП и ВАС им. С.М. Будённого,</w:t>
      </w:r>
    </w:p>
    <w:p w:rsidR="009907FC" w:rsidRPr="00010B9D" w:rsidRDefault="00010B9D" w:rsidP="009907FC">
      <w:pPr>
        <w:spacing w:after="0"/>
        <w:rPr>
          <w:rFonts w:ascii="Times New Roman" w:hAnsi="Times New Roman" w:cs="Times New Roman"/>
          <w:bCs/>
          <w:color w:val="000000"/>
          <w:sz w:val="24"/>
          <w:szCs w:val="24"/>
        </w:rPr>
      </w:pPr>
      <w:r>
        <w:rPr>
          <w:rFonts w:ascii="Times New Roman" w:hAnsi="Times New Roman" w:cs="Times New Roman"/>
          <w:bCs/>
          <w:color w:val="000000"/>
          <w:sz w:val="24"/>
          <w:szCs w:val="24"/>
        </w:rPr>
        <w:t>контакт</w:t>
      </w:r>
      <w:proofErr w:type="gramStart"/>
      <w:r>
        <w:rPr>
          <w:rFonts w:ascii="Times New Roman" w:hAnsi="Times New Roman" w:cs="Times New Roman"/>
          <w:bCs/>
          <w:color w:val="000000"/>
          <w:sz w:val="24"/>
          <w:szCs w:val="24"/>
        </w:rPr>
        <w:t>.</w:t>
      </w:r>
      <w:proofErr w:type="gramEnd"/>
      <w:r>
        <w:rPr>
          <w:rFonts w:ascii="Times New Roman" w:hAnsi="Times New Roman" w:cs="Times New Roman"/>
          <w:bCs/>
          <w:color w:val="000000"/>
          <w:sz w:val="24"/>
          <w:szCs w:val="24"/>
        </w:rPr>
        <w:t xml:space="preserve"> </w:t>
      </w:r>
      <w:proofErr w:type="gramStart"/>
      <w:r>
        <w:rPr>
          <w:rFonts w:ascii="Times New Roman" w:hAnsi="Times New Roman" w:cs="Times New Roman"/>
          <w:bCs/>
          <w:color w:val="000000"/>
          <w:sz w:val="24"/>
          <w:szCs w:val="24"/>
        </w:rPr>
        <w:t>т</w:t>
      </w:r>
      <w:proofErr w:type="gramEnd"/>
      <w:r>
        <w:rPr>
          <w:rFonts w:ascii="Times New Roman" w:hAnsi="Times New Roman" w:cs="Times New Roman"/>
          <w:bCs/>
          <w:color w:val="000000"/>
          <w:sz w:val="24"/>
          <w:szCs w:val="24"/>
        </w:rPr>
        <w:t xml:space="preserve">ел. (812) 247 9400 </w:t>
      </w:r>
    </w:p>
    <w:p w:rsidR="002813F8" w:rsidRDefault="002813F8" w:rsidP="002813F8">
      <w:pPr>
        <w:spacing w:after="0"/>
        <w:rPr>
          <w:rFonts w:ascii="Times New Roman" w:hAnsi="Times New Roman" w:cs="Times New Roman"/>
          <w:b/>
          <w:color w:val="000000"/>
          <w:sz w:val="24"/>
          <w:szCs w:val="24"/>
          <w:vertAlign w:val="superscript"/>
        </w:rPr>
      </w:pPr>
    </w:p>
    <w:p w:rsidR="00010B9D" w:rsidRPr="00A77809" w:rsidRDefault="00010B9D" w:rsidP="00010B9D">
      <w:pPr>
        <w:widowControl w:val="0"/>
        <w:spacing w:after="0"/>
        <w:ind w:firstLine="680"/>
        <w:jc w:val="both"/>
        <w:rPr>
          <w:rFonts w:ascii="Times New Roman" w:hAnsi="Times New Roman" w:cs="Times New Roman"/>
          <w:color w:val="000000" w:themeColor="text1"/>
          <w:sz w:val="24"/>
          <w:szCs w:val="24"/>
        </w:rPr>
      </w:pPr>
      <w:r w:rsidRPr="00DB62B5">
        <w:rPr>
          <w:rFonts w:ascii="Times New Roman" w:hAnsi="Times New Roman" w:cs="Times New Roman"/>
          <w:b/>
          <w:color w:val="000000" w:themeColor="text1"/>
          <w:sz w:val="24"/>
          <w:szCs w:val="24"/>
        </w:rPr>
        <w:t>Ключевые слова</w:t>
      </w:r>
      <w:r w:rsidRPr="00DB62B5">
        <w:rPr>
          <w:rFonts w:ascii="Times New Roman" w:hAnsi="Times New Roman" w:cs="Times New Roman"/>
          <w:bCs/>
          <w:color w:val="000000" w:themeColor="text1"/>
          <w:sz w:val="24"/>
          <w:szCs w:val="24"/>
        </w:rPr>
        <w:t xml:space="preserve">: </w:t>
      </w:r>
      <w:r>
        <w:rPr>
          <w:rFonts w:ascii="Times New Roman" w:hAnsi="Times New Roman" w:cs="Times New Roman"/>
          <w:bCs/>
          <w:color w:val="000000" w:themeColor="text1"/>
          <w:sz w:val="24"/>
          <w:szCs w:val="24"/>
        </w:rPr>
        <w:t>обнаружение сигналов, частичная занятость каналов, вероятность обнаружения и ложной тревоги</w:t>
      </w:r>
    </w:p>
    <w:p w:rsidR="00010B9D" w:rsidRPr="00B22AEF" w:rsidRDefault="00010B9D" w:rsidP="00010B9D">
      <w:pPr>
        <w:widowControl w:val="0"/>
        <w:spacing w:after="0"/>
        <w:ind w:firstLine="680"/>
        <w:jc w:val="both"/>
        <w:rPr>
          <w:rFonts w:ascii="Times New Roman" w:hAnsi="Times New Roman" w:cs="Times New Roman"/>
          <w:color w:val="000000" w:themeColor="text1"/>
          <w:sz w:val="24"/>
          <w:szCs w:val="24"/>
        </w:rPr>
      </w:pPr>
      <w:r w:rsidRPr="00010B9D">
        <w:rPr>
          <w:rFonts w:ascii="Times New Roman" w:hAnsi="Times New Roman" w:cs="Times New Roman"/>
          <w:b/>
          <w:color w:val="000000" w:themeColor="text1"/>
          <w:sz w:val="24"/>
          <w:szCs w:val="24"/>
        </w:rPr>
        <w:t>Реферат:</w:t>
      </w:r>
      <w:r>
        <w:rPr>
          <w:rFonts w:ascii="Times New Roman" w:hAnsi="Times New Roman" w:cs="Times New Roman"/>
          <w:color w:val="000000" w:themeColor="text1"/>
          <w:sz w:val="24"/>
          <w:szCs w:val="24"/>
        </w:rPr>
        <w:t xml:space="preserve"> </w:t>
      </w:r>
      <w:r w:rsidRPr="00DB62B5">
        <w:rPr>
          <w:rFonts w:ascii="Times New Roman" w:hAnsi="Times New Roman" w:cs="Times New Roman"/>
          <w:color w:val="000000" w:themeColor="text1"/>
          <w:sz w:val="24"/>
          <w:szCs w:val="24"/>
        </w:rPr>
        <w:t xml:space="preserve">Предлагается для обнаружения сигналов в каналах с частичной занятостью модифицировать </w:t>
      </w:r>
      <w:r>
        <w:rPr>
          <w:rFonts w:ascii="Times New Roman" w:hAnsi="Times New Roman" w:cs="Times New Roman"/>
          <w:color w:val="000000" w:themeColor="text1"/>
          <w:sz w:val="24"/>
          <w:szCs w:val="24"/>
        </w:rPr>
        <w:t>аналитическую модель,</w:t>
      </w:r>
      <w:r w:rsidRPr="00DB62B5">
        <w:rPr>
          <w:rFonts w:ascii="Times New Roman" w:hAnsi="Times New Roman" w:cs="Times New Roman"/>
          <w:color w:val="000000" w:themeColor="text1"/>
          <w:sz w:val="24"/>
          <w:szCs w:val="24"/>
        </w:rPr>
        <w:t xml:space="preserve"> а счет введения в него </w:t>
      </w:r>
      <w:r>
        <w:rPr>
          <w:rFonts w:ascii="Times New Roman" w:hAnsi="Times New Roman" w:cs="Times New Roman"/>
          <w:color w:val="000000" w:themeColor="text1"/>
          <w:sz w:val="24"/>
          <w:szCs w:val="24"/>
        </w:rPr>
        <w:t xml:space="preserve">показателя различий, характеризующего степень отклонения гистограмм распределения амплитудных значений от нормального закона. Представлено обоснование подхода и результаты эксперимента. </w:t>
      </w:r>
    </w:p>
    <w:p w:rsidR="00010B9D" w:rsidRPr="00010B9D" w:rsidRDefault="00010B9D" w:rsidP="00010B9D">
      <w:pPr>
        <w:widowControl w:val="0"/>
        <w:spacing w:after="0"/>
        <w:ind w:firstLine="680"/>
        <w:jc w:val="both"/>
        <w:rPr>
          <w:rFonts w:ascii="Times New Roman" w:hAnsi="Times New Roman" w:cs="Times New Roman"/>
          <w:b/>
          <w:bCs/>
          <w:color w:val="000000" w:themeColor="text1"/>
          <w:sz w:val="24"/>
          <w:szCs w:val="24"/>
        </w:rPr>
      </w:pPr>
      <w:r w:rsidRPr="00010B9D">
        <w:rPr>
          <w:rFonts w:ascii="Times New Roman" w:hAnsi="Times New Roman" w:cs="Times New Roman"/>
          <w:b/>
          <w:bCs/>
          <w:color w:val="000000" w:themeColor="text1"/>
          <w:sz w:val="24"/>
          <w:szCs w:val="24"/>
        </w:rPr>
        <w:t>Рубрика:</w:t>
      </w:r>
      <w:r w:rsidRPr="00010B9D">
        <w:rPr>
          <w:rFonts w:ascii="Times New Roman" w:hAnsi="Times New Roman" w:cs="Times New Roman"/>
          <w:b/>
          <w:bCs/>
          <w:color w:val="000000" w:themeColor="text1"/>
          <w:sz w:val="24"/>
          <w:szCs w:val="24"/>
        </w:rPr>
        <w:t xml:space="preserve"> Информационно-измерительные и управляющие системы</w:t>
      </w:r>
    </w:p>
    <w:p w:rsidR="009907FC" w:rsidRPr="00771970" w:rsidRDefault="009907FC" w:rsidP="009907FC">
      <w:pPr>
        <w:spacing w:after="0"/>
        <w:rPr>
          <w:rFonts w:ascii="Times New Roman" w:eastAsia="Calibri" w:hAnsi="Times New Roman" w:cs="Times New Roman"/>
          <w:b/>
          <w:bCs/>
          <w:color w:val="000000"/>
          <w:sz w:val="24"/>
          <w:szCs w:val="24"/>
        </w:rPr>
      </w:pPr>
    </w:p>
    <w:p w:rsidR="00010B9D" w:rsidRDefault="00010B9D" w:rsidP="009907FC">
      <w:pPr>
        <w:spacing w:after="0"/>
        <w:jc w:val="center"/>
        <w:rPr>
          <w:rFonts w:ascii="Times New Roman" w:hAnsi="Times New Roman" w:cs="Times New Roman"/>
          <w:b/>
          <w:color w:val="000000" w:themeColor="text1"/>
          <w:sz w:val="24"/>
          <w:szCs w:val="24"/>
        </w:rPr>
      </w:pPr>
    </w:p>
    <w:p w:rsidR="00010B9D" w:rsidRDefault="00010B9D" w:rsidP="009907FC">
      <w:pPr>
        <w:spacing w:after="0"/>
        <w:jc w:val="center"/>
        <w:rPr>
          <w:rFonts w:ascii="Times New Roman" w:hAnsi="Times New Roman" w:cs="Times New Roman"/>
          <w:b/>
          <w:color w:val="000000" w:themeColor="text1"/>
          <w:sz w:val="24"/>
          <w:szCs w:val="24"/>
        </w:rPr>
      </w:pPr>
    </w:p>
    <w:p w:rsidR="009907FC" w:rsidRPr="00A77809" w:rsidRDefault="00322BBF" w:rsidP="009907FC">
      <w:pPr>
        <w:spacing w:after="0"/>
        <w:jc w:val="center"/>
        <w:rPr>
          <w:rFonts w:ascii="Times New Roman" w:hAnsi="Times New Roman" w:cs="Times New Roman"/>
          <w:b/>
          <w:bCs/>
          <w:iCs/>
          <w:sz w:val="24"/>
          <w:szCs w:val="24"/>
        </w:rPr>
      </w:pPr>
      <w:r>
        <w:rPr>
          <w:rFonts w:ascii="Times New Roman" w:hAnsi="Times New Roman" w:cs="Times New Roman"/>
          <w:b/>
          <w:color w:val="000000" w:themeColor="text1"/>
          <w:sz w:val="24"/>
          <w:szCs w:val="24"/>
        </w:rPr>
        <w:t xml:space="preserve">МОДЕЛЬ </w:t>
      </w:r>
      <w:r w:rsidR="008362C7">
        <w:rPr>
          <w:rFonts w:ascii="Times New Roman" w:hAnsi="Times New Roman" w:cs="Times New Roman"/>
          <w:b/>
          <w:color w:val="000000" w:themeColor="text1"/>
          <w:sz w:val="24"/>
          <w:szCs w:val="24"/>
        </w:rPr>
        <w:t xml:space="preserve">РАСЧЕТА ВЕРОЯТНОСТИ </w:t>
      </w:r>
      <w:r w:rsidR="00DB62B5">
        <w:rPr>
          <w:rFonts w:ascii="Times New Roman" w:hAnsi="Times New Roman" w:cs="Times New Roman"/>
          <w:b/>
          <w:color w:val="000000" w:themeColor="text1"/>
          <w:sz w:val="24"/>
          <w:szCs w:val="24"/>
        </w:rPr>
        <w:t xml:space="preserve">ОБНАРУЖЕНИЯ СИГНАЛОВ </w:t>
      </w:r>
      <w:r w:rsidR="008362C7">
        <w:rPr>
          <w:rFonts w:ascii="Times New Roman" w:hAnsi="Times New Roman" w:cs="Times New Roman"/>
          <w:b/>
          <w:color w:val="000000" w:themeColor="text1"/>
          <w:sz w:val="24"/>
          <w:szCs w:val="24"/>
        </w:rPr>
        <w:br/>
      </w:r>
      <w:r w:rsidR="00DB62B5">
        <w:rPr>
          <w:rFonts w:ascii="Times New Roman" w:hAnsi="Times New Roman" w:cs="Times New Roman"/>
          <w:b/>
          <w:color w:val="000000" w:themeColor="text1"/>
          <w:sz w:val="24"/>
          <w:szCs w:val="24"/>
        </w:rPr>
        <w:t>В КАНАЛАХ</w:t>
      </w:r>
      <w:r w:rsidR="008362C7">
        <w:rPr>
          <w:rFonts w:ascii="Times New Roman" w:hAnsi="Times New Roman" w:cs="Times New Roman"/>
          <w:b/>
          <w:color w:val="000000" w:themeColor="text1"/>
          <w:sz w:val="24"/>
          <w:szCs w:val="24"/>
        </w:rPr>
        <w:t xml:space="preserve">, В УСЛОВИЯХ </w:t>
      </w:r>
      <w:r w:rsidR="00DB62B5">
        <w:rPr>
          <w:rFonts w:ascii="Times New Roman" w:hAnsi="Times New Roman" w:cs="Times New Roman"/>
          <w:b/>
          <w:color w:val="000000" w:themeColor="text1"/>
          <w:sz w:val="24"/>
          <w:szCs w:val="24"/>
        </w:rPr>
        <w:t xml:space="preserve">ИХ ЧАСТИЧНОЙ ЗАНЯТОСТИ </w:t>
      </w:r>
    </w:p>
    <w:p w:rsidR="00010B9D" w:rsidRDefault="00010B9D" w:rsidP="009907FC">
      <w:pPr>
        <w:widowControl w:val="0"/>
        <w:spacing w:after="0"/>
        <w:ind w:firstLine="680"/>
        <w:jc w:val="both"/>
        <w:rPr>
          <w:rFonts w:ascii="Times New Roman" w:hAnsi="Times New Roman" w:cs="Times New Roman"/>
          <w:bCs/>
          <w:color w:val="000000" w:themeColor="text1"/>
          <w:sz w:val="24"/>
          <w:szCs w:val="24"/>
        </w:rPr>
      </w:pPr>
    </w:p>
    <w:p w:rsidR="000C2D3A" w:rsidRPr="000C2D3A" w:rsidRDefault="00F62B19" w:rsidP="000C2D3A">
      <w:pPr>
        <w:spacing w:after="0"/>
        <w:ind w:firstLine="708"/>
        <w:jc w:val="both"/>
        <w:rPr>
          <w:rFonts w:ascii="Times New Roman" w:hAnsi="Times New Roman" w:cs="Times New Roman"/>
          <w:sz w:val="28"/>
          <w:szCs w:val="28"/>
        </w:rPr>
      </w:pPr>
      <w:r w:rsidRPr="00F62B19">
        <w:rPr>
          <w:rFonts w:ascii="Times New Roman" w:hAnsi="Times New Roman" w:cs="Times New Roman"/>
          <w:sz w:val="28"/>
          <w:szCs w:val="28"/>
        </w:rPr>
        <w:t xml:space="preserve">I. ВВЕДЕНИЕ </w:t>
      </w:r>
    </w:p>
    <w:p w:rsidR="00322BBF" w:rsidRDefault="00322BBF" w:rsidP="000C2D3A">
      <w:pPr>
        <w:spacing w:after="0"/>
        <w:ind w:firstLine="708"/>
        <w:jc w:val="both"/>
        <w:rPr>
          <w:rFonts w:ascii="Times New Roman" w:hAnsi="Times New Roman" w:cs="Times New Roman"/>
          <w:sz w:val="28"/>
          <w:szCs w:val="28"/>
        </w:rPr>
      </w:pPr>
      <w:r>
        <w:rPr>
          <w:rFonts w:ascii="Times New Roman" w:hAnsi="Times New Roman" w:cs="Times New Roman"/>
          <w:sz w:val="28"/>
          <w:szCs w:val="28"/>
        </w:rPr>
        <w:t>Ограниченность частотного диапазона является серьезной проблемой при организации пакетных передач в сетях морской подвижной радиосвязи в режиме адаптации или программной перестройки рабочей частоты (ППРЧ)</w:t>
      </w:r>
      <w:r w:rsidR="00A47E82">
        <w:rPr>
          <w:rFonts w:ascii="Times New Roman" w:hAnsi="Times New Roman" w:cs="Times New Roman"/>
          <w:sz w:val="28"/>
          <w:szCs w:val="28"/>
        </w:rPr>
        <w:t xml:space="preserve"> </w:t>
      </w:r>
      <w:r w:rsidR="00A47E82" w:rsidRPr="00A47E82">
        <w:rPr>
          <w:rFonts w:ascii="Times New Roman" w:hAnsi="Times New Roman" w:cs="Times New Roman"/>
          <w:sz w:val="28"/>
          <w:szCs w:val="28"/>
        </w:rPr>
        <w:t>[</w:t>
      </w:r>
      <w:r w:rsidR="00A47E82">
        <w:rPr>
          <w:rFonts w:ascii="Times New Roman" w:hAnsi="Times New Roman" w:cs="Times New Roman"/>
          <w:sz w:val="28"/>
          <w:szCs w:val="28"/>
        </w:rPr>
        <w:t>1-5</w:t>
      </w:r>
      <w:r w:rsidR="00A47E82" w:rsidRPr="00A47E82">
        <w:rPr>
          <w:rFonts w:ascii="Times New Roman" w:hAnsi="Times New Roman" w:cs="Times New Roman"/>
          <w:sz w:val="28"/>
          <w:szCs w:val="28"/>
        </w:rPr>
        <w:t>]</w:t>
      </w:r>
      <w:r>
        <w:rPr>
          <w:rFonts w:ascii="Times New Roman" w:hAnsi="Times New Roman" w:cs="Times New Roman"/>
          <w:sz w:val="28"/>
          <w:szCs w:val="28"/>
        </w:rPr>
        <w:t>.</w:t>
      </w:r>
      <w:r w:rsidR="00A47E82">
        <w:rPr>
          <w:rFonts w:ascii="Times New Roman" w:hAnsi="Times New Roman" w:cs="Times New Roman"/>
          <w:sz w:val="28"/>
          <w:szCs w:val="28"/>
        </w:rPr>
        <w:t xml:space="preserve"> </w:t>
      </w:r>
      <w:r>
        <w:rPr>
          <w:rFonts w:ascii="Times New Roman" w:hAnsi="Times New Roman" w:cs="Times New Roman"/>
          <w:sz w:val="28"/>
          <w:szCs w:val="28"/>
        </w:rPr>
        <w:t>Особенно остро проблема стоит с выбором рабочего канала при очередной смене частоты</w:t>
      </w:r>
      <w:r w:rsidR="00A47E82">
        <w:rPr>
          <w:rFonts w:ascii="Times New Roman" w:hAnsi="Times New Roman" w:cs="Times New Roman"/>
          <w:sz w:val="28"/>
          <w:szCs w:val="28"/>
        </w:rPr>
        <w:t xml:space="preserve"> </w:t>
      </w:r>
      <w:r w:rsidR="00A47E82" w:rsidRPr="00A47E82">
        <w:rPr>
          <w:rFonts w:ascii="Times New Roman" w:hAnsi="Times New Roman" w:cs="Times New Roman"/>
          <w:sz w:val="28"/>
          <w:szCs w:val="28"/>
        </w:rPr>
        <w:t>[7]</w:t>
      </w:r>
      <w:r>
        <w:rPr>
          <w:rFonts w:ascii="Times New Roman" w:hAnsi="Times New Roman" w:cs="Times New Roman"/>
          <w:sz w:val="28"/>
          <w:szCs w:val="28"/>
        </w:rPr>
        <w:t>. В первую очередь это связано с высокой загруженностью частотных каналов при нахождении кораблей и судов в акватории морских портов</w:t>
      </w:r>
      <w:r w:rsidR="00A47E82" w:rsidRPr="00A47E82">
        <w:rPr>
          <w:rFonts w:ascii="Times New Roman" w:hAnsi="Times New Roman" w:cs="Times New Roman"/>
          <w:sz w:val="28"/>
          <w:szCs w:val="28"/>
        </w:rPr>
        <w:t xml:space="preserve"> [8, 9]</w:t>
      </w:r>
      <w:r>
        <w:rPr>
          <w:rFonts w:ascii="Times New Roman" w:hAnsi="Times New Roman" w:cs="Times New Roman"/>
          <w:sz w:val="28"/>
          <w:szCs w:val="28"/>
        </w:rPr>
        <w:t>.</w:t>
      </w:r>
    </w:p>
    <w:p w:rsidR="00322BBF" w:rsidRDefault="00322BBF" w:rsidP="000C2D3A">
      <w:pPr>
        <w:spacing w:after="0"/>
        <w:ind w:firstLine="708"/>
        <w:jc w:val="both"/>
        <w:rPr>
          <w:rFonts w:ascii="Times New Roman" w:hAnsi="Times New Roman" w:cs="Times New Roman"/>
          <w:sz w:val="28"/>
          <w:szCs w:val="28"/>
        </w:rPr>
      </w:pPr>
      <w:r>
        <w:rPr>
          <w:rFonts w:ascii="Times New Roman" w:hAnsi="Times New Roman" w:cs="Times New Roman"/>
          <w:sz w:val="28"/>
          <w:szCs w:val="28"/>
        </w:rPr>
        <w:t>Учитывая, что анализ пригодности рабочих каналов, как правило, осуществляется по результатам оценки уровня их шумов с использованием тестов на основе реализации процедур энергетического обнаружения сигналов</w:t>
      </w:r>
      <w:r w:rsidR="00BB44EA">
        <w:rPr>
          <w:rFonts w:ascii="Times New Roman" w:hAnsi="Times New Roman" w:cs="Times New Roman"/>
          <w:sz w:val="28"/>
          <w:szCs w:val="28"/>
        </w:rPr>
        <w:t xml:space="preserve"> </w:t>
      </w:r>
      <w:r w:rsidR="00BB44EA" w:rsidRPr="00BB44EA">
        <w:rPr>
          <w:rFonts w:ascii="Times New Roman" w:hAnsi="Times New Roman" w:cs="Times New Roman"/>
          <w:sz w:val="28"/>
          <w:szCs w:val="28"/>
        </w:rPr>
        <w:t>[</w:t>
      </w:r>
      <w:r w:rsidR="00BB44EA">
        <w:rPr>
          <w:rFonts w:ascii="Times New Roman" w:hAnsi="Times New Roman" w:cs="Times New Roman"/>
          <w:sz w:val="28"/>
          <w:szCs w:val="28"/>
        </w:rPr>
        <w:t>10</w:t>
      </w:r>
      <w:r w:rsidR="00BB44EA" w:rsidRPr="00BB44EA">
        <w:rPr>
          <w:rFonts w:ascii="Times New Roman" w:hAnsi="Times New Roman" w:cs="Times New Roman"/>
          <w:sz w:val="28"/>
          <w:szCs w:val="28"/>
        </w:rPr>
        <w:t>]</w:t>
      </w:r>
      <w:r>
        <w:rPr>
          <w:rFonts w:ascii="Times New Roman" w:hAnsi="Times New Roman" w:cs="Times New Roman"/>
          <w:sz w:val="28"/>
          <w:szCs w:val="28"/>
        </w:rPr>
        <w:t>. То в такой ситуации не исключена вероятность назначения частично занятого канала</w:t>
      </w:r>
      <w:r w:rsidR="00BB44EA">
        <w:rPr>
          <w:rFonts w:ascii="Times New Roman" w:hAnsi="Times New Roman" w:cs="Times New Roman"/>
          <w:sz w:val="28"/>
          <w:szCs w:val="28"/>
        </w:rPr>
        <w:t xml:space="preserve"> </w:t>
      </w:r>
      <w:r w:rsidR="00BB44EA" w:rsidRPr="00BB44EA">
        <w:rPr>
          <w:rFonts w:ascii="Times New Roman" w:hAnsi="Times New Roman" w:cs="Times New Roman"/>
          <w:sz w:val="28"/>
          <w:szCs w:val="28"/>
        </w:rPr>
        <w:t>[11]</w:t>
      </w:r>
      <w:r>
        <w:rPr>
          <w:rFonts w:ascii="Times New Roman" w:hAnsi="Times New Roman" w:cs="Times New Roman"/>
          <w:sz w:val="28"/>
          <w:szCs w:val="28"/>
        </w:rPr>
        <w:t xml:space="preserve">. Это возможно в том случае, если в обрабатываемой входной реализации сигнал сторонних радиоэлектронных средств (СРЭС) содержится только в части выборки. То есть работа стороннего РЭС началась в процессе накопления входной реализации обнаружителем. Очевидно, что непосредственно при назначении такого </w:t>
      </w:r>
      <w:r>
        <w:rPr>
          <w:rFonts w:ascii="Times New Roman" w:hAnsi="Times New Roman" w:cs="Times New Roman"/>
          <w:sz w:val="28"/>
          <w:szCs w:val="28"/>
        </w:rPr>
        <w:lastRenderedPageBreak/>
        <w:t>канала для передачи информации, в нем будет присутствовать сигнал СРЭС, и такой канал уже будет непригоден для работы.</w:t>
      </w:r>
    </w:p>
    <w:p w:rsidR="00322BBF" w:rsidRDefault="00322BBF" w:rsidP="000C2D3A">
      <w:pPr>
        <w:spacing w:after="0"/>
        <w:ind w:firstLine="708"/>
        <w:jc w:val="both"/>
        <w:rPr>
          <w:rFonts w:ascii="Times New Roman" w:hAnsi="Times New Roman" w:cs="Times New Roman"/>
          <w:sz w:val="28"/>
          <w:szCs w:val="28"/>
        </w:rPr>
      </w:pPr>
      <w:r>
        <w:rPr>
          <w:rFonts w:ascii="Times New Roman" w:hAnsi="Times New Roman" w:cs="Times New Roman"/>
          <w:sz w:val="28"/>
          <w:szCs w:val="28"/>
        </w:rPr>
        <w:t>Учитывая высокие скорости перестройки рабочих частот, как в адаптивном режиме, так и в режиме с ППРЧ</w:t>
      </w:r>
      <w:r w:rsidR="00BB44EA" w:rsidRPr="00BB44EA">
        <w:rPr>
          <w:rFonts w:ascii="Times New Roman" w:hAnsi="Times New Roman" w:cs="Times New Roman"/>
          <w:sz w:val="28"/>
          <w:szCs w:val="28"/>
        </w:rPr>
        <w:t xml:space="preserve"> [12]</w:t>
      </w:r>
      <w:r>
        <w:rPr>
          <w:rFonts w:ascii="Times New Roman" w:hAnsi="Times New Roman" w:cs="Times New Roman"/>
          <w:sz w:val="28"/>
          <w:szCs w:val="28"/>
        </w:rPr>
        <w:t>, вынужденная смена канала приведет к снижению коэффициента готовности радиолинии, и как результат, – общей скорости передачи информации.</w:t>
      </w:r>
    </w:p>
    <w:p w:rsidR="00DB64E2" w:rsidRDefault="00DB64E2" w:rsidP="00BB44EA">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Рассмотренные обстоятельства обуславливают актуальность </w:t>
      </w:r>
      <w:proofErr w:type="gramStart"/>
      <w:r>
        <w:rPr>
          <w:rFonts w:ascii="Times New Roman" w:hAnsi="Times New Roman" w:cs="Times New Roman"/>
          <w:sz w:val="28"/>
          <w:szCs w:val="28"/>
        </w:rPr>
        <w:t xml:space="preserve">разработки </w:t>
      </w:r>
      <w:r w:rsidR="00BB44EA" w:rsidRPr="00BB44EA">
        <w:rPr>
          <w:rFonts w:ascii="Times New Roman" w:hAnsi="Times New Roman" w:cs="Times New Roman"/>
          <w:sz w:val="28"/>
          <w:szCs w:val="28"/>
        </w:rPr>
        <w:t>модел</w:t>
      </w:r>
      <w:r w:rsidR="00BB44EA">
        <w:rPr>
          <w:rFonts w:ascii="Times New Roman" w:hAnsi="Times New Roman" w:cs="Times New Roman"/>
          <w:sz w:val="28"/>
          <w:szCs w:val="28"/>
        </w:rPr>
        <w:t>и</w:t>
      </w:r>
      <w:r w:rsidR="00BB44EA" w:rsidRPr="00BB44EA">
        <w:rPr>
          <w:rFonts w:ascii="Times New Roman" w:hAnsi="Times New Roman" w:cs="Times New Roman"/>
          <w:sz w:val="28"/>
          <w:szCs w:val="28"/>
        </w:rPr>
        <w:t xml:space="preserve"> расчета вероятности обнаружения сигналов</w:t>
      </w:r>
      <w:proofErr w:type="gramEnd"/>
      <w:r w:rsidR="00BB44EA" w:rsidRPr="00BB44EA">
        <w:rPr>
          <w:rFonts w:ascii="Times New Roman" w:hAnsi="Times New Roman" w:cs="Times New Roman"/>
          <w:sz w:val="28"/>
          <w:szCs w:val="28"/>
        </w:rPr>
        <w:t xml:space="preserve"> в каналах, в </w:t>
      </w:r>
      <w:r w:rsidR="00BB44EA">
        <w:rPr>
          <w:rFonts w:ascii="Times New Roman" w:hAnsi="Times New Roman" w:cs="Times New Roman"/>
          <w:sz w:val="28"/>
          <w:szCs w:val="28"/>
        </w:rPr>
        <w:t xml:space="preserve">условиях их частичной занятости. </w:t>
      </w:r>
      <w:r>
        <w:rPr>
          <w:rFonts w:ascii="Times New Roman" w:hAnsi="Times New Roman" w:cs="Times New Roman"/>
          <w:sz w:val="28"/>
          <w:szCs w:val="28"/>
        </w:rPr>
        <w:t>В дальнейшем, под частичной занятостью канала в статье понимаются условия, когда в обрабатываемой реализации сигнал СРЭС содержится только в части ее временного интервала.</w:t>
      </w:r>
    </w:p>
    <w:p w:rsidR="004C5246" w:rsidRDefault="004C5246" w:rsidP="00986565">
      <w:pPr>
        <w:spacing w:after="0"/>
        <w:ind w:firstLine="708"/>
        <w:jc w:val="both"/>
        <w:rPr>
          <w:rFonts w:ascii="Times New Roman" w:hAnsi="Times New Roman" w:cs="Times New Roman"/>
          <w:sz w:val="28"/>
          <w:szCs w:val="28"/>
        </w:rPr>
      </w:pPr>
    </w:p>
    <w:p w:rsidR="009D1682" w:rsidRPr="009D1682" w:rsidRDefault="009D1682" w:rsidP="00C24534">
      <w:pPr>
        <w:spacing w:after="0"/>
        <w:ind w:firstLine="708"/>
        <w:jc w:val="both"/>
        <w:rPr>
          <w:rFonts w:ascii="Times New Roman" w:hAnsi="Times New Roman" w:cs="Times New Roman"/>
          <w:sz w:val="28"/>
          <w:szCs w:val="28"/>
        </w:rPr>
      </w:pPr>
      <w:r w:rsidRPr="009D1682">
        <w:rPr>
          <w:rFonts w:ascii="Times New Roman" w:hAnsi="Times New Roman" w:cs="Times New Roman"/>
          <w:sz w:val="28"/>
          <w:szCs w:val="28"/>
        </w:rPr>
        <w:t xml:space="preserve">II. </w:t>
      </w:r>
      <w:r w:rsidR="00D57ED7">
        <w:rPr>
          <w:rFonts w:ascii="Times New Roman" w:hAnsi="Times New Roman" w:cs="Times New Roman"/>
          <w:sz w:val="28"/>
          <w:szCs w:val="28"/>
        </w:rPr>
        <w:t xml:space="preserve">АНАЛИЗ </w:t>
      </w:r>
      <w:r w:rsidR="00DB64E2">
        <w:rPr>
          <w:rFonts w:ascii="Times New Roman" w:hAnsi="Times New Roman" w:cs="Times New Roman"/>
          <w:sz w:val="28"/>
          <w:szCs w:val="28"/>
        </w:rPr>
        <w:t xml:space="preserve">ВОЗМОЖНОСТЕЙ </w:t>
      </w:r>
      <w:r w:rsidR="00C24534">
        <w:rPr>
          <w:rFonts w:ascii="Times New Roman" w:hAnsi="Times New Roman" w:cs="Times New Roman"/>
          <w:sz w:val="28"/>
          <w:szCs w:val="28"/>
        </w:rPr>
        <w:t xml:space="preserve">ПАРАМЕТРИЧЕСКОГО </w:t>
      </w:r>
      <w:r w:rsidRPr="009D1682">
        <w:rPr>
          <w:rFonts w:ascii="Times New Roman" w:hAnsi="Times New Roman" w:cs="Times New Roman"/>
          <w:sz w:val="28"/>
          <w:szCs w:val="28"/>
        </w:rPr>
        <w:t>ОБНАРУЖ</w:t>
      </w:r>
      <w:r w:rsidR="00C24534">
        <w:rPr>
          <w:rFonts w:ascii="Times New Roman" w:hAnsi="Times New Roman" w:cs="Times New Roman"/>
          <w:sz w:val="28"/>
          <w:szCs w:val="28"/>
        </w:rPr>
        <w:t>ИТЕЛЯ</w:t>
      </w:r>
      <w:r w:rsidR="00DB64E2">
        <w:rPr>
          <w:rFonts w:ascii="Times New Roman" w:hAnsi="Times New Roman" w:cs="Times New Roman"/>
          <w:sz w:val="28"/>
          <w:szCs w:val="28"/>
        </w:rPr>
        <w:t xml:space="preserve"> ПО ОБР</w:t>
      </w:r>
      <w:r w:rsidR="00946B8C">
        <w:rPr>
          <w:rFonts w:ascii="Times New Roman" w:hAnsi="Times New Roman" w:cs="Times New Roman"/>
          <w:sz w:val="28"/>
          <w:szCs w:val="28"/>
        </w:rPr>
        <w:t>АБОТКЕ ЧАСТИЧНО ЗАНЯТЫХ КАНАЛОВ</w:t>
      </w:r>
    </w:p>
    <w:p w:rsidR="00946B8C" w:rsidRDefault="00946B8C" w:rsidP="00D75EF3">
      <w:pPr>
        <w:spacing w:after="0"/>
        <w:ind w:firstLine="708"/>
        <w:jc w:val="both"/>
        <w:rPr>
          <w:rFonts w:ascii="Times New Roman" w:hAnsi="Times New Roman" w:cs="Times New Roman"/>
          <w:sz w:val="28"/>
          <w:szCs w:val="28"/>
        </w:rPr>
      </w:pPr>
      <w:r>
        <w:rPr>
          <w:rFonts w:ascii="Times New Roman" w:hAnsi="Times New Roman" w:cs="Times New Roman"/>
          <w:sz w:val="28"/>
          <w:szCs w:val="28"/>
        </w:rPr>
        <w:t>С целью оценки возможностей канонических тестов обнаружения сигналов, рассмотрим условия выбора канала следующим образом</w:t>
      </w:r>
      <w:r w:rsidR="00350F62">
        <w:rPr>
          <w:rFonts w:ascii="Times New Roman" w:hAnsi="Times New Roman" w:cs="Times New Roman"/>
          <w:sz w:val="28"/>
          <w:szCs w:val="28"/>
        </w:rPr>
        <w:t xml:space="preserve"> </w:t>
      </w:r>
      <w:r w:rsidR="00350F62" w:rsidRPr="00350F62">
        <w:rPr>
          <w:rFonts w:ascii="Times New Roman" w:hAnsi="Times New Roman" w:cs="Times New Roman"/>
          <w:sz w:val="28"/>
          <w:szCs w:val="28"/>
        </w:rPr>
        <w:t>[</w:t>
      </w:r>
      <w:r w:rsidR="00350F62">
        <w:rPr>
          <w:rFonts w:ascii="Times New Roman" w:hAnsi="Times New Roman" w:cs="Times New Roman"/>
          <w:sz w:val="28"/>
          <w:szCs w:val="28"/>
        </w:rPr>
        <w:t>13</w:t>
      </w:r>
      <w:r w:rsidR="00350F62" w:rsidRPr="00350F62">
        <w:rPr>
          <w:rFonts w:ascii="Times New Roman" w:hAnsi="Times New Roman" w:cs="Times New Roman"/>
          <w:sz w:val="28"/>
          <w:szCs w:val="28"/>
        </w:rPr>
        <w:t>]</w:t>
      </w:r>
      <w:r>
        <w:rPr>
          <w:rFonts w:ascii="Times New Roman" w:hAnsi="Times New Roman" w:cs="Times New Roman"/>
          <w:sz w:val="28"/>
          <w:szCs w:val="28"/>
        </w:rPr>
        <w:t>:</w:t>
      </w:r>
    </w:p>
    <w:p w:rsidR="00C24534" w:rsidRDefault="00C24534" w:rsidP="00D75EF3">
      <w:pPr>
        <w:spacing w:after="0"/>
        <w:ind w:firstLine="708"/>
        <w:jc w:val="both"/>
        <w:rPr>
          <w:rFonts w:ascii="Times New Roman" w:hAnsi="Times New Roman" w:cs="Times New Roman"/>
          <w:sz w:val="28"/>
          <w:szCs w:val="28"/>
        </w:rPr>
      </w:pPr>
      <w:r w:rsidRPr="00C24534">
        <w:rPr>
          <w:rFonts w:ascii="Times New Roman" w:hAnsi="Times New Roman" w:cs="Times New Roman"/>
          <w:i/>
          <w:sz w:val="28"/>
          <w:szCs w:val="28"/>
        </w:rPr>
        <w:t>Н</w:t>
      </w:r>
      <w:proofErr w:type="gramStart"/>
      <w:r w:rsidRPr="00C24534">
        <w:rPr>
          <w:rFonts w:ascii="Times New Roman" w:hAnsi="Times New Roman" w:cs="Times New Roman"/>
          <w:sz w:val="28"/>
          <w:szCs w:val="28"/>
          <w:vertAlign w:val="subscript"/>
        </w:rPr>
        <w:t>0</w:t>
      </w:r>
      <w:proofErr w:type="gramEnd"/>
      <w:r>
        <w:rPr>
          <w:rFonts w:ascii="Times New Roman" w:hAnsi="Times New Roman" w:cs="Times New Roman"/>
          <w:sz w:val="28"/>
          <w:szCs w:val="28"/>
        </w:rPr>
        <w:t xml:space="preserve"> – </w:t>
      </w:r>
      <w:r w:rsidR="00946B8C">
        <w:rPr>
          <w:rFonts w:ascii="Times New Roman" w:hAnsi="Times New Roman" w:cs="Times New Roman"/>
          <w:sz w:val="28"/>
          <w:szCs w:val="28"/>
        </w:rPr>
        <w:t xml:space="preserve">гипотеза, согласно которой </w:t>
      </w:r>
      <w:r>
        <w:rPr>
          <w:rFonts w:ascii="Times New Roman" w:hAnsi="Times New Roman" w:cs="Times New Roman"/>
          <w:sz w:val="28"/>
          <w:szCs w:val="28"/>
        </w:rPr>
        <w:t>канал свободен</w:t>
      </w:r>
      <w:r w:rsidR="00946B8C">
        <w:rPr>
          <w:rFonts w:ascii="Times New Roman" w:hAnsi="Times New Roman" w:cs="Times New Roman"/>
          <w:sz w:val="28"/>
          <w:szCs w:val="28"/>
        </w:rPr>
        <w:t xml:space="preserve"> и </w:t>
      </w:r>
      <w:r>
        <w:rPr>
          <w:rFonts w:ascii="Times New Roman" w:hAnsi="Times New Roman" w:cs="Times New Roman"/>
          <w:sz w:val="28"/>
          <w:szCs w:val="28"/>
        </w:rPr>
        <w:t>в нем содержится только шум</w:t>
      </w:r>
      <w:r w:rsidR="00946B8C">
        <w:rPr>
          <w:rFonts w:ascii="Times New Roman" w:hAnsi="Times New Roman" w:cs="Times New Roman"/>
          <w:sz w:val="28"/>
          <w:szCs w:val="28"/>
        </w:rPr>
        <w:t>ы;</w:t>
      </w:r>
      <w:r>
        <w:rPr>
          <w:rFonts w:ascii="Times New Roman" w:hAnsi="Times New Roman" w:cs="Times New Roman"/>
          <w:sz w:val="28"/>
          <w:szCs w:val="28"/>
        </w:rPr>
        <w:t xml:space="preserve"> </w:t>
      </w:r>
    </w:p>
    <w:p w:rsidR="00654654" w:rsidRDefault="00654654" w:rsidP="00654654">
      <w:pPr>
        <w:spacing w:after="0"/>
        <w:ind w:firstLine="708"/>
        <w:jc w:val="both"/>
        <w:rPr>
          <w:rFonts w:ascii="Times New Roman" w:hAnsi="Times New Roman" w:cs="Times New Roman"/>
          <w:sz w:val="28"/>
          <w:szCs w:val="28"/>
        </w:rPr>
      </w:pPr>
      <w:r w:rsidRPr="00C24534">
        <w:rPr>
          <w:rFonts w:ascii="Times New Roman" w:hAnsi="Times New Roman" w:cs="Times New Roman"/>
          <w:i/>
          <w:sz w:val="28"/>
          <w:szCs w:val="28"/>
        </w:rPr>
        <w:t>Н</w:t>
      </w:r>
      <w:proofErr w:type="gramStart"/>
      <w:r>
        <w:rPr>
          <w:rFonts w:ascii="Times New Roman" w:hAnsi="Times New Roman" w:cs="Times New Roman"/>
          <w:sz w:val="28"/>
          <w:szCs w:val="28"/>
          <w:vertAlign w:val="subscript"/>
        </w:rPr>
        <w:t>1</w:t>
      </w:r>
      <w:proofErr w:type="gramEnd"/>
      <w:r>
        <w:rPr>
          <w:rFonts w:ascii="Times New Roman" w:hAnsi="Times New Roman" w:cs="Times New Roman"/>
          <w:sz w:val="28"/>
          <w:szCs w:val="28"/>
        </w:rPr>
        <w:t xml:space="preserve"> – </w:t>
      </w:r>
      <w:r w:rsidR="00946B8C">
        <w:rPr>
          <w:rFonts w:ascii="Times New Roman" w:hAnsi="Times New Roman" w:cs="Times New Roman"/>
          <w:sz w:val="28"/>
          <w:szCs w:val="28"/>
        </w:rPr>
        <w:t xml:space="preserve">гипотеза о частичной занятости </w:t>
      </w:r>
      <w:r>
        <w:rPr>
          <w:rFonts w:ascii="Times New Roman" w:hAnsi="Times New Roman" w:cs="Times New Roman"/>
          <w:sz w:val="28"/>
          <w:szCs w:val="28"/>
        </w:rPr>
        <w:t>канал</w:t>
      </w:r>
      <w:r w:rsidR="00946B8C">
        <w:rPr>
          <w:rFonts w:ascii="Times New Roman" w:hAnsi="Times New Roman" w:cs="Times New Roman"/>
          <w:sz w:val="28"/>
          <w:szCs w:val="28"/>
        </w:rPr>
        <w:t xml:space="preserve">а, в соответствии с которой в части </w:t>
      </w:r>
      <w:r>
        <w:rPr>
          <w:rFonts w:ascii="Times New Roman" w:hAnsi="Times New Roman" w:cs="Times New Roman"/>
          <w:sz w:val="28"/>
          <w:szCs w:val="28"/>
        </w:rPr>
        <w:t>входн</w:t>
      </w:r>
      <w:r w:rsidR="00946B8C">
        <w:rPr>
          <w:rFonts w:ascii="Times New Roman" w:hAnsi="Times New Roman" w:cs="Times New Roman"/>
          <w:sz w:val="28"/>
          <w:szCs w:val="28"/>
        </w:rPr>
        <w:t>ой</w:t>
      </w:r>
      <w:r>
        <w:rPr>
          <w:rFonts w:ascii="Times New Roman" w:hAnsi="Times New Roman" w:cs="Times New Roman"/>
          <w:sz w:val="28"/>
          <w:szCs w:val="28"/>
        </w:rPr>
        <w:t xml:space="preserve"> реализаци</w:t>
      </w:r>
      <w:r w:rsidR="00946B8C">
        <w:rPr>
          <w:rFonts w:ascii="Times New Roman" w:hAnsi="Times New Roman" w:cs="Times New Roman"/>
          <w:sz w:val="28"/>
          <w:szCs w:val="28"/>
        </w:rPr>
        <w:t>и с</w:t>
      </w:r>
      <w:r>
        <w:rPr>
          <w:rFonts w:ascii="Times New Roman" w:hAnsi="Times New Roman" w:cs="Times New Roman"/>
          <w:sz w:val="28"/>
          <w:szCs w:val="28"/>
        </w:rPr>
        <w:t>одержит</w:t>
      </w:r>
      <w:r w:rsidR="00946B8C">
        <w:rPr>
          <w:rFonts w:ascii="Times New Roman" w:hAnsi="Times New Roman" w:cs="Times New Roman"/>
          <w:sz w:val="28"/>
          <w:szCs w:val="28"/>
        </w:rPr>
        <w:t>ся</w:t>
      </w:r>
      <w:r>
        <w:rPr>
          <w:rFonts w:ascii="Times New Roman" w:hAnsi="Times New Roman" w:cs="Times New Roman"/>
          <w:sz w:val="28"/>
          <w:szCs w:val="28"/>
        </w:rPr>
        <w:t xml:space="preserve"> сигнал </w:t>
      </w:r>
      <w:r w:rsidR="00946B8C">
        <w:rPr>
          <w:rFonts w:ascii="Times New Roman" w:hAnsi="Times New Roman" w:cs="Times New Roman"/>
          <w:sz w:val="28"/>
          <w:szCs w:val="28"/>
        </w:rPr>
        <w:t>СРЭС</w:t>
      </w:r>
      <w:r>
        <w:rPr>
          <w:rFonts w:ascii="Times New Roman" w:hAnsi="Times New Roman" w:cs="Times New Roman"/>
          <w:sz w:val="28"/>
          <w:szCs w:val="28"/>
        </w:rPr>
        <w:t>.</w:t>
      </w:r>
    </w:p>
    <w:p w:rsidR="00654654" w:rsidRPr="006E2785" w:rsidRDefault="00946B8C" w:rsidP="00654654">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Тогда </w:t>
      </w:r>
      <w:r w:rsidR="006E2785">
        <w:rPr>
          <w:rFonts w:ascii="Times New Roman" w:hAnsi="Times New Roman" w:cs="Times New Roman"/>
          <w:sz w:val="28"/>
          <w:szCs w:val="28"/>
        </w:rPr>
        <w:t>входную реализацию</w:t>
      </w:r>
      <w:r>
        <w:rPr>
          <w:rFonts w:ascii="Times New Roman" w:hAnsi="Times New Roman" w:cs="Times New Roman"/>
          <w:sz w:val="28"/>
          <w:szCs w:val="28"/>
        </w:rPr>
        <w:t xml:space="preserve"> </w:t>
      </w:r>
      <w:r w:rsidRPr="007D7C29">
        <w:rPr>
          <w:rFonts w:ascii="Times New Roman" w:hAnsi="Times New Roman" w:cs="Times New Roman"/>
          <w:i/>
          <w:sz w:val="28"/>
          <w:szCs w:val="28"/>
          <w:lang w:val="en-US"/>
        </w:rPr>
        <w:t>z</w:t>
      </w:r>
      <w:r w:rsidRPr="006E2785">
        <w:rPr>
          <w:rFonts w:ascii="Times New Roman" w:hAnsi="Times New Roman" w:cs="Times New Roman"/>
          <w:sz w:val="28"/>
          <w:szCs w:val="28"/>
        </w:rPr>
        <w:t>(</w:t>
      </w:r>
      <w:r w:rsidRPr="007D7C29">
        <w:rPr>
          <w:rFonts w:ascii="Times New Roman" w:hAnsi="Times New Roman" w:cs="Times New Roman"/>
          <w:i/>
          <w:sz w:val="28"/>
          <w:szCs w:val="28"/>
          <w:lang w:val="en-US"/>
        </w:rPr>
        <w:t>t</w:t>
      </w:r>
      <w:r w:rsidRPr="006E2785">
        <w:rPr>
          <w:rFonts w:ascii="Times New Roman" w:hAnsi="Times New Roman" w:cs="Times New Roman"/>
          <w:sz w:val="28"/>
          <w:szCs w:val="28"/>
        </w:rPr>
        <w:t>)</w:t>
      </w:r>
      <w:r>
        <w:rPr>
          <w:rFonts w:ascii="Times New Roman" w:hAnsi="Times New Roman" w:cs="Times New Roman"/>
          <w:sz w:val="28"/>
          <w:szCs w:val="28"/>
        </w:rPr>
        <w:t>, подлежащую обработке,</w:t>
      </w:r>
      <w:r w:rsidR="006E2785">
        <w:rPr>
          <w:rFonts w:ascii="Times New Roman" w:hAnsi="Times New Roman" w:cs="Times New Roman"/>
          <w:sz w:val="28"/>
          <w:szCs w:val="28"/>
        </w:rPr>
        <w:t xml:space="preserve"> представим </w:t>
      </w:r>
      <w:r>
        <w:rPr>
          <w:rFonts w:ascii="Times New Roman" w:hAnsi="Times New Roman" w:cs="Times New Roman"/>
          <w:sz w:val="28"/>
          <w:szCs w:val="28"/>
        </w:rPr>
        <w:t>как</w:t>
      </w:r>
    </w:p>
    <w:p w:rsidR="00654654" w:rsidRPr="007D7C29" w:rsidRDefault="007D7C29" w:rsidP="007D7C29">
      <w:pPr>
        <w:spacing w:after="0"/>
        <w:ind w:firstLine="708"/>
        <w:jc w:val="right"/>
        <w:rPr>
          <w:rFonts w:ascii="Times New Roman" w:hAnsi="Times New Roman" w:cs="Times New Roman"/>
          <w:sz w:val="28"/>
          <w:szCs w:val="28"/>
        </w:rPr>
      </w:pPr>
      <w:r w:rsidRPr="007D7C29">
        <w:rPr>
          <w:rFonts w:ascii="Times New Roman" w:hAnsi="Times New Roman" w:cs="Times New Roman"/>
          <w:position w:val="-36"/>
          <w:sz w:val="28"/>
          <w:szCs w:val="28"/>
        </w:rPr>
        <w:object w:dxaOrig="2740" w:dyaOrig="85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7.15pt;height:42.85pt" o:ole="">
            <v:imagedata r:id="rId6" o:title=""/>
          </v:shape>
          <o:OLEObject Type="Embed" ProgID="Equation.3" ShapeID="_x0000_i1025" DrawAspect="Content" ObjectID="_1820662182" r:id="rId7"/>
        </w:object>
      </w:r>
      <w:r w:rsidRPr="007D7C29">
        <w:rPr>
          <w:rFonts w:ascii="Times New Roman" w:hAnsi="Times New Roman" w:cs="Times New Roman"/>
          <w:sz w:val="28"/>
          <w:szCs w:val="28"/>
        </w:rPr>
        <w:t xml:space="preserve">                                           (1)</w:t>
      </w:r>
    </w:p>
    <w:p w:rsidR="00654654" w:rsidRPr="007D7C29" w:rsidRDefault="007D7C29" w:rsidP="007D7C29">
      <w:pPr>
        <w:spacing w:after="0"/>
        <w:jc w:val="both"/>
        <w:rPr>
          <w:rFonts w:ascii="Times New Roman" w:hAnsi="Times New Roman" w:cs="Times New Roman"/>
          <w:sz w:val="28"/>
          <w:szCs w:val="28"/>
        </w:rPr>
      </w:pPr>
      <w:r>
        <w:rPr>
          <w:rFonts w:ascii="Times New Roman" w:hAnsi="Times New Roman" w:cs="Times New Roman"/>
          <w:sz w:val="28"/>
          <w:szCs w:val="28"/>
        </w:rPr>
        <w:t xml:space="preserve">где </w:t>
      </w:r>
      <w:r w:rsidRPr="00D75EF3">
        <w:rPr>
          <w:rFonts w:ascii="Times New Roman" w:hAnsi="Times New Roman" w:cs="Times New Roman"/>
          <w:i/>
          <w:sz w:val="28"/>
          <w:szCs w:val="28"/>
        </w:rPr>
        <w:t>s</w:t>
      </w:r>
      <w:r w:rsidRPr="009D1682">
        <w:rPr>
          <w:rFonts w:ascii="Times New Roman" w:hAnsi="Times New Roman" w:cs="Times New Roman"/>
          <w:sz w:val="28"/>
          <w:szCs w:val="28"/>
        </w:rPr>
        <w:t>(</w:t>
      </w:r>
      <w:r w:rsidRPr="007D7C29">
        <w:rPr>
          <w:rFonts w:ascii="Times New Roman" w:hAnsi="Times New Roman" w:cs="Times New Roman"/>
          <w:i/>
          <w:sz w:val="28"/>
          <w:szCs w:val="28"/>
          <w:lang w:val="en-US"/>
        </w:rPr>
        <w:t>t</w:t>
      </w:r>
      <w:r w:rsidRPr="009D1682">
        <w:rPr>
          <w:rFonts w:ascii="Times New Roman" w:hAnsi="Times New Roman" w:cs="Times New Roman"/>
          <w:sz w:val="28"/>
          <w:szCs w:val="28"/>
        </w:rPr>
        <w:t xml:space="preserve">) </w:t>
      </w:r>
      <w:r>
        <w:rPr>
          <w:rFonts w:ascii="Times New Roman" w:hAnsi="Times New Roman" w:cs="Times New Roman"/>
          <w:sz w:val="28"/>
          <w:szCs w:val="28"/>
        </w:rPr>
        <w:t xml:space="preserve">– сигнал </w:t>
      </w:r>
      <w:r w:rsidR="00946B8C">
        <w:rPr>
          <w:rFonts w:ascii="Times New Roman" w:hAnsi="Times New Roman" w:cs="Times New Roman"/>
          <w:sz w:val="28"/>
          <w:szCs w:val="28"/>
        </w:rPr>
        <w:t>СРЭС</w:t>
      </w:r>
      <w:r>
        <w:rPr>
          <w:rFonts w:ascii="Times New Roman" w:hAnsi="Times New Roman" w:cs="Times New Roman"/>
          <w:sz w:val="28"/>
          <w:szCs w:val="28"/>
        </w:rPr>
        <w:t xml:space="preserve">, </w:t>
      </w:r>
      <w:r w:rsidR="00946B8C">
        <w:rPr>
          <w:rFonts w:ascii="Times New Roman" w:hAnsi="Times New Roman" w:cs="Times New Roman"/>
          <w:sz w:val="28"/>
          <w:szCs w:val="28"/>
        </w:rPr>
        <w:t xml:space="preserve">который </w:t>
      </w:r>
      <w:r>
        <w:rPr>
          <w:rFonts w:ascii="Times New Roman" w:hAnsi="Times New Roman" w:cs="Times New Roman"/>
          <w:sz w:val="28"/>
          <w:szCs w:val="28"/>
        </w:rPr>
        <w:t xml:space="preserve">собой радиоизлучение с </w:t>
      </w:r>
      <w:r w:rsidR="00946B8C">
        <w:rPr>
          <w:rFonts w:ascii="Times New Roman" w:hAnsi="Times New Roman" w:cs="Times New Roman"/>
          <w:sz w:val="28"/>
          <w:szCs w:val="28"/>
        </w:rPr>
        <w:t>постоянной амплитудой</w:t>
      </w:r>
      <w:r>
        <w:rPr>
          <w:rFonts w:ascii="Times New Roman" w:hAnsi="Times New Roman" w:cs="Times New Roman"/>
          <w:sz w:val="28"/>
          <w:szCs w:val="28"/>
        </w:rPr>
        <w:t xml:space="preserve">; </w:t>
      </w:r>
      <w:r w:rsidRPr="00D75EF3">
        <w:rPr>
          <w:rFonts w:ascii="Times New Roman" w:hAnsi="Times New Roman" w:cs="Times New Roman"/>
          <w:i/>
          <w:sz w:val="28"/>
          <w:szCs w:val="28"/>
        </w:rPr>
        <w:t>n</w:t>
      </w:r>
      <w:r w:rsidRPr="009D1682">
        <w:rPr>
          <w:rFonts w:ascii="Times New Roman" w:hAnsi="Times New Roman" w:cs="Times New Roman"/>
          <w:sz w:val="28"/>
          <w:szCs w:val="28"/>
        </w:rPr>
        <w:t>(</w:t>
      </w:r>
      <w:r w:rsidRPr="007D7C29">
        <w:rPr>
          <w:rFonts w:ascii="Times New Roman" w:hAnsi="Times New Roman" w:cs="Times New Roman"/>
          <w:i/>
          <w:sz w:val="28"/>
          <w:szCs w:val="28"/>
          <w:lang w:val="en-US"/>
        </w:rPr>
        <w:t>t</w:t>
      </w:r>
      <w:r w:rsidRPr="009D1682">
        <w:rPr>
          <w:rFonts w:ascii="Times New Roman" w:hAnsi="Times New Roman" w:cs="Times New Roman"/>
          <w:sz w:val="28"/>
          <w:szCs w:val="28"/>
        </w:rPr>
        <w:t xml:space="preserve">) </w:t>
      </w:r>
      <w:r>
        <w:rPr>
          <w:rFonts w:ascii="Times New Roman" w:hAnsi="Times New Roman" w:cs="Times New Roman"/>
          <w:sz w:val="28"/>
          <w:szCs w:val="28"/>
        </w:rPr>
        <w:t>–</w:t>
      </w:r>
      <w:r w:rsidRPr="009D1682">
        <w:rPr>
          <w:rFonts w:ascii="Times New Roman" w:hAnsi="Times New Roman" w:cs="Times New Roman"/>
          <w:sz w:val="28"/>
          <w:szCs w:val="28"/>
        </w:rPr>
        <w:t xml:space="preserve"> аддитивный белый гауссов шум (</w:t>
      </w:r>
      <w:r>
        <w:rPr>
          <w:rFonts w:ascii="Times New Roman" w:hAnsi="Times New Roman" w:cs="Times New Roman"/>
          <w:sz w:val="28"/>
          <w:szCs w:val="28"/>
        </w:rPr>
        <w:t xml:space="preserve">англ.: </w:t>
      </w:r>
      <w:proofErr w:type="spellStart"/>
      <w:r w:rsidRPr="00946B8C">
        <w:rPr>
          <w:rFonts w:ascii="Times New Roman" w:hAnsi="Times New Roman" w:cs="Times New Roman"/>
          <w:i/>
          <w:sz w:val="28"/>
          <w:szCs w:val="28"/>
        </w:rPr>
        <w:t>Additive</w:t>
      </w:r>
      <w:proofErr w:type="spellEnd"/>
      <w:r w:rsidRPr="00946B8C">
        <w:rPr>
          <w:rFonts w:ascii="Times New Roman" w:hAnsi="Times New Roman" w:cs="Times New Roman"/>
          <w:i/>
          <w:sz w:val="28"/>
          <w:szCs w:val="28"/>
        </w:rPr>
        <w:t xml:space="preserve"> </w:t>
      </w:r>
      <w:proofErr w:type="spellStart"/>
      <w:r w:rsidRPr="00946B8C">
        <w:rPr>
          <w:rFonts w:ascii="Times New Roman" w:hAnsi="Times New Roman" w:cs="Times New Roman"/>
          <w:i/>
          <w:sz w:val="28"/>
          <w:szCs w:val="28"/>
        </w:rPr>
        <w:t>White</w:t>
      </w:r>
      <w:proofErr w:type="spellEnd"/>
      <w:r w:rsidRPr="00946B8C">
        <w:rPr>
          <w:rFonts w:ascii="Times New Roman" w:hAnsi="Times New Roman" w:cs="Times New Roman"/>
          <w:i/>
          <w:sz w:val="28"/>
          <w:szCs w:val="28"/>
        </w:rPr>
        <w:t xml:space="preserve"> </w:t>
      </w:r>
      <w:proofErr w:type="spellStart"/>
      <w:r w:rsidRPr="00946B8C">
        <w:rPr>
          <w:rFonts w:ascii="Times New Roman" w:hAnsi="Times New Roman" w:cs="Times New Roman"/>
          <w:i/>
          <w:sz w:val="28"/>
          <w:szCs w:val="28"/>
        </w:rPr>
        <w:t>Gaussian</w:t>
      </w:r>
      <w:proofErr w:type="spellEnd"/>
      <w:r w:rsidRPr="00946B8C">
        <w:rPr>
          <w:rFonts w:ascii="Times New Roman" w:hAnsi="Times New Roman" w:cs="Times New Roman"/>
          <w:i/>
          <w:sz w:val="28"/>
          <w:szCs w:val="28"/>
        </w:rPr>
        <w:t xml:space="preserve"> </w:t>
      </w:r>
      <w:proofErr w:type="spellStart"/>
      <w:r w:rsidRPr="00946B8C">
        <w:rPr>
          <w:rFonts w:ascii="Times New Roman" w:hAnsi="Times New Roman" w:cs="Times New Roman"/>
          <w:i/>
          <w:sz w:val="28"/>
          <w:szCs w:val="28"/>
        </w:rPr>
        <w:t>Noise</w:t>
      </w:r>
      <w:proofErr w:type="spellEnd"/>
      <w:r>
        <w:rPr>
          <w:rFonts w:ascii="Times New Roman" w:hAnsi="Times New Roman" w:cs="Times New Roman"/>
          <w:sz w:val="28"/>
          <w:szCs w:val="28"/>
        </w:rPr>
        <w:t xml:space="preserve"> – </w:t>
      </w:r>
      <w:r w:rsidRPr="00D75EF3">
        <w:rPr>
          <w:rFonts w:ascii="Times New Roman" w:hAnsi="Times New Roman" w:cs="Times New Roman"/>
          <w:sz w:val="28"/>
          <w:szCs w:val="28"/>
        </w:rPr>
        <w:t>AWGN</w:t>
      </w:r>
      <w:r>
        <w:rPr>
          <w:rFonts w:ascii="Times New Roman" w:hAnsi="Times New Roman" w:cs="Times New Roman"/>
          <w:sz w:val="28"/>
          <w:szCs w:val="28"/>
        </w:rPr>
        <w:t>)</w:t>
      </w:r>
      <w:r w:rsidR="0057082D">
        <w:rPr>
          <w:rFonts w:ascii="Times New Roman" w:hAnsi="Times New Roman" w:cs="Times New Roman"/>
          <w:sz w:val="28"/>
          <w:szCs w:val="28"/>
        </w:rPr>
        <w:t xml:space="preserve"> </w:t>
      </w:r>
      <w:r w:rsidR="0057082D" w:rsidRPr="0057082D">
        <w:rPr>
          <w:rFonts w:ascii="Times New Roman" w:hAnsi="Times New Roman" w:cs="Times New Roman"/>
          <w:sz w:val="28"/>
          <w:szCs w:val="28"/>
        </w:rPr>
        <w:t>[</w:t>
      </w:r>
      <w:r w:rsidR="0057082D">
        <w:rPr>
          <w:rFonts w:ascii="Times New Roman" w:hAnsi="Times New Roman" w:cs="Times New Roman"/>
          <w:sz w:val="28"/>
          <w:szCs w:val="28"/>
        </w:rPr>
        <w:t>14</w:t>
      </w:r>
      <w:r w:rsidR="0057082D" w:rsidRPr="0057082D">
        <w:rPr>
          <w:rFonts w:ascii="Times New Roman" w:hAnsi="Times New Roman" w:cs="Times New Roman"/>
          <w:sz w:val="28"/>
          <w:szCs w:val="28"/>
        </w:rPr>
        <w:t>]</w:t>
      </w:r>
      <w:r w:rsidRPr="009D1682">
        <w:rPr>
          <w:rFonts w:ascii="Times New Roman" w:hAnsi="Times New Roman" w:cs="Times New Roman"/>
          <w:sz w:val="28"/>
          <w:szCs w:val="28"/>
        </w:rPr>
        <w:t>.</w:t>
      </w:r>
    </w:p>
    <w:p w:rsidR="00DF1A81" w:rsidRPr="0057082D" w:rsidRDefault="00DF1A81" w:rsidP="00DF1A81">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В каналах квадратурного обнаружителя компоненты входной реализации будут представлять произведение некоторой детерминированной постоянной составляющей </w:t>
      </w:r>
      <w:proofErr w:type="spellStart"/>
      <w:r w:rsidRPr="0062523B">
        <w:rPr>
          <w:rFonts w:ascii="Times New Roman" w:hAnsi="Times New Roman" w:cs="Times New Roman"/>
          <w:i/>
          <w:sz w:val="28"/>
          <w:szCs w:val="28"/>
        </w:rPr>
        <w:t>Е</w:t>
      </w:r>
      <w:r w:rsidRPr="0062523B">
        <w:rPr>
          <w:rFonts w:ascii="Times New Roman" w:hAnsi="Times New Roman" w:cs="Times New Roman"/>
          <w:sz w:val="28"/>
          <w:szCs w:val="28"/>
          <w:vertAlign w:val="subscript"/>
        </w:rPr>
        <w:t>ср</w:t>
      </w:r>
      <w:proofErr w:type="spellEnd"/>
      <w:r>
        <w:rPr>
          <w:rFonts w:ascii="Times New Roman" w:hAnsi="Times New Roman" w:cs="Times New Roman"/>
          <w:sz w:val="28"/>
          <w:szCs w:val="28"/>
        </w:rPr>
        <w:t xml:space="preserve"> на случайную величину, характеризующую амплитудные изменения</w:t>
      </w:r>
      <w:proofErr w:type="gramStart"/>
      <w:r>
        <w:rPr>
          <w:rFonts w:ascii="Times New Roman" w:hAnsi="Times New Roman" w:cs="Times New Roman"/>
          <w:sz w:val="28"/>
          <w:szCs w:val="28"/>
        </w:rPr>
        <w:t xml:space="preserve"> </w:t>
      </w:r>
      <w:r w:rsidRPr="0062523B">
        <w:rPr>
          <w:rFonts w:ascii="Times New Roman" w:hAnsi="Times New Roman" w:cs="Times New Roman"/>
          <w:i/>
          <w:sz w:val="28"/>
          <w:szCs w:val="28"/>
        </w:rPr>
        <w:t>А</w:t>
      </w:r>
      <w:proofErr w:type="gramEnd"/>
      <w:r>
        <w:rPr>
          <w:rFonts w:ascii="Times New Roman" w:hAnsi="Times New Roman" w:cs="Times New Roman"/>
          <w:sz w:val="28"/>
          <w:szCs w:val="28"/>
        </w:rPr>
        <w:t>×</w:t>
      </w:r>
      <w:r>
        <w:rPr>
          <w:rFonts w:ascii="Times New Roman" w:hAnsi="Times New Roman" w:cs="Times New Roman"/>
          <w:sz w:val="28"/>
          <w:szCs w:val="28"/>
          <w:lang w:val="en-US"/>
        </w:rPr>
        <w:t>cos</w:t>
      </w:r>
      <w:r w:rsidRPr="0062523B">
        <w:rPr>
          <w:rFonts w:ascii="Times New Roman" w:hAnsi="Times New Roman" w:cs="Times New Roman"/>
          <w:sz w:val="28"/>
          <w:szCs w:val="28"/>
        </w:rPr>
        <w:t>(</w:t>
      </w:r>
      <w:r>
        <w:rPr>
          <w:rFonts w:ascii="Times New Roman" w:hAnsi="Times New Roman" w:cs="Times New Roman"/>
          <w:sz w:val="28"/>
          <w:szCs w:val="28"/>
        </w:rPr>
        <w:t>φ) (</w:t>
      </w:r>
      <w:r w:rsidRPr="0062523B">
        <w:rPr>
          <w:rFonts w:ascii="Times New Roman" w:hAnsi="Times New Roman" w:cs="Times New Roman"/>
          <w:i/>
          <w:sz w:val="28"/>
          <w:szCs w:val="28"/>
        </w:rPr>
        <w:t>А</w:t>
      </w:r>
      <w:r>
        <w:rPr>
          <w:rFonts w:ascii="Times New Roman" w:hAnsi="Times New Roman" w:cs="Times New Roman"/>
          <w:sz w:val="28"/>
          <w:szCs w:val="28"/>
        </w:rPr>
        <w:t>×</w:t>
      </w:r>
      <w:r>
        <w:rPr>
          <w:rFonts w:ascii="Times New Roman" w:hAnsi="Times New Roman" w:cs="Times New Roman"/>
          <w:sz w:val="28"/>
          <w:szCs w:val="28"/>
          <w:lang w:val="en-US"/>
        </w:rPr>
        <w:t>sin</w:t>
      </w:r>
      <w:r w:rsidRPr="0062523B">
        <w:rPr>
          <w:rFonts w:ascii="Times New Roman" w:hAnsi="Times New Roman" w:cs="Times New Roman"/>
          <w:sz w:val="28"/>
          <w:szCs w:val="28"/>
        </w:rPr>
        <w:t>(</w:t>
      </w:r>
      <w:r>
        <w:rPr>
          <w:rFonts w:ascii="Times New Roman" w:hAnsi="Times New Roman" w:cs="Times New Roman"/>
          <w:sz w:val="28"/>
          <w:szCs w:val="28"/>
        </w:rPr>
        <w:t>φ</w:t>
      </w:r>
      <w:r w:rsidRPr="0062523B">
        <w:rPr>
          <w:rFonts w:ascii="Times New Roman" w:hAnsi="Times New Roman" w:cs="Times New Roman"/>
          <w:sz w:val="28"/>
          <w:szCs w:val="28"/>
        </w:rPr>
        <w:t>)</w:t>
      </w:r>
      <w:r>
        <w:rPr>
          <w:rFonts w:ascii="Times New Roman" w:hAnsi="Times New Roman" w:cs="Times New Roman"/>
          <w:sz w:val="28"/>
          <w:szCs w:val="28"/>
        </w:rPr>
        <w:t xml:space="preserve">), соответственно в синфазном </w:t>
      </w:r>
      <w:r w:rsidRPr="0062523B">
        <w:rPr>
          <w:rFonts w:ascii="Times New Roman" w:hAnsi="Times New Roman" w:cs="Times New Roman"/>
          <w:i/>
          <w:sz w:val="28"/>
          <w:szCs w:val="28"/>
          <w:lang w:val="en-US"/>
        </w:rPr>
        <w:t>z</w:t>
      </w:r>
      <w:r w:rsidRPr="0062523B">
        <w:rPr>
          <w:rFonts w:ascii="Times New Roman" w:hAnsi="Times New Roman" w:cs="Times New Roman"/>
          <w:sz w:val="28"/>
          <w:szCs w:val="28"/>
          <w:vertAlign w:val="subscript"/>
        </w:rPr>
        <w:t>с</w:t>
      </w:r>
      <w:r>
        <w:rPr>
          <w:rFonts w:ascii="Times New Roman" w:hAnsi="Times New Roman" w:cs="Times New Roman"/>
          <w:sz w:val="28"/>
          <w:szCs w:val="28"/>
        </w:rPr>
        <w:t xml:space="preserve"> и квадратурном </w:t>
      </w:r>
      <w:r w:rsidRPr="0062523B">
        <w:rPr>
          <w:rFonts w:ascii="Times New Roman" w:hAnsi="Times New Roman" w:cs="Times New Roman"/>
          <w:i/>
          <w:sz w:val="28"/>
          <w:szCs w:val="28"/>
          <w:lang w:val="en-US"/>
        </w:rPr>
        <w:t>z</w:t>
      </w:r>
      <w:r>
        <w:rPr>
          <w:rFonts w:ascii="Times New Roman" w:hAnsi="Times New Roman" w:cs="Times New Roman"/>
          <w:sz w:val="28"/>
          <w:szCs w:val="28"/>
          <w:vertAlign w:val="subscript"/>
        </w:rPr>
        <w:t>к</w:t>
      </w:r>
      <w:r>
        <w:rPr>
          <w:rFonts w:ascii="Times New Roman" w:hAnsi="Times New Roman" w:cs="Times New Roman"/>
          <w:sz w:val="28"/>
          <w:szCs w:val="28"/>
        </w:rPr>
        <w:t xml:space="preserve"> каналах</w:t>
      </w:r>
      <w:r w:rsidR="0057082D">
        <w:rPr>
          <w:rFonts w:ascii="Times New Roman" w:hAnsi="Times New Roman" w:cs="Times New Roman"/>
          <w:sz w:val="28"/>
          <w:szCs w:val="28"/>
        </w:rPr>
        <w:t xml:space="preserve"> </w:t>
      </w:r>
      <w:r w:rsidR="0057082D" w:rsidRPr="0057082D">
        <w:rPr>
          <w:rFonts w:ascii="Times New Roman" w:hAnsi="Times New Roman" w:cs="Times New Roman"/>
          <w:sz w:val="28"/>
          <w:szCs w:val="28"/>
        </w:rPr>
        <w:t>[15]</w:t>
      </w:r>
    </w:p>
    <w:p w:rsidR="00DF1A81" w:rsidRPr="007D7C29" w:rsidRDefault="00DF1A81" w:rsidP="00DF1A81">
      <w:pPr>
        <w:spacing w:after="0"/>
        <w:ind w:firstLine="708"/>
        <w:jc w:val="right"/>
        <w:rPr>
          <w:rFonts w:ascii="Times New Roman" w:hAnsi="Times New Roman" w:cs="Times New Roman"/>
          <w:sz w:val="28"/>
          <w:szCs w:val="28"/>
        </w:rPr>
      </w:pPr>
      <w:r w:rsidRPr="0062523B">
        <w:rPr>
          <w:rFonts w:ascii="Times New Roman" w:hAnsi="Times New Roman" w:cs="Times New Roman"/>
          <w:position w:val="-40"/>
          <w:sz w:val="28"/>
          <w:szCs w:val="28"/>
        </w:rPr>
        <w:object w:dxaOrig="2060" w:dyaOrig="940">
          <v:shape id="_x0000_i1026" type="#_x0000_t75" style="width:102.85pt;height:47.45pt" o:ole="">
            <v:imagedata r:id="rId8" o:title=""/>
          </v:shape>
          <o:OLEObject Type="Embed" ProgID="Equation.DSMT4" ShapeID="_x0000_i1026" DrawAspect="Content" ObjectID="_1820662183" r:id="rId9"/>
        </w:object>
      </w:r>
      <w:r>
        <w:rPr>
          <w:rFonts w:ascii="Times New Roman" w:hAnsi="Times New Roman" w:cs="Times New Roman"/>
          <w:sz w:val="28"/>
          <w:szCs w:val="28"/>
        </w:rPr>
        <w:t>.</w:t>
      </w:r>
      <w:r w:rsidRPr="007D7C29">
        <w:rPr>
          <w:rFonts w:ascii="Times New Roman" w:hAnsi="Times New Roman" w:cs="Times New Roman"/>
          <w:sz w:val="28"/>
          <w:szCs w:val="28"/>
        </w:rPr>
        <w:t xml:space="preserve">                </w:t>
      </w:r>
      <w:r w:rsidRPr="001C66A3">
        <w:rPr>
          <w:rFonts w:ascii="Times New Roman" w:hAnsi="Times New Roman" w:cs="Times New Roman"/>
          <w:sz w:val="28"/>
          <w:szCs w:val="28"/>
        </w:rPr>
        <w:t xml:space="preserve">            </w:t>
      </w:r>
      <w:r w:rsidRPr="007D7C29">
        <w:rPr>
          <w:rFonts w:ascii="Times New Roman" w:hAnsi="Times New Roman" w:cs="Times New Roman"/>
          <w:sz w:val="28"/>
          <w:szCs w:val="28"/>
        </w:rPr>
        <w:t xml:space="preserve">                  </w:t>
      </w:r>
      <w:r>
        <w:rPr>
          <w:rFonts w:ascii="Times New Roman" w:hAnsi="Times New Roman" w:cs="Times New Roman"/>
          <w:sz w:val="28"/>
          <w:szCs w:val="28"/>
        </w:rPr>
        <w:t xml:space="preserve">    (2</w:t>
      </w:r>
      <w:r w:rsidRPr="007D7C29">
        <w:rPr>
          <w:rFonts w:ascii="Times New Roman" w:hAnsi="Times New Roman" w:cs="Times New Roman"/>
          <w:sz w:val="28"/>
          <w:szCs w:val="28"/>
        </w:rPr>
        <w:t>)</w:t>
      </w:r>
    </w:p>
    <w:p w:rsidR="00DF1A81" w:rsidRDefault="00DF1A81" w:rsidP="00DF1A81">
      <w:pPr>
        <w:spacing w:after="0"/>
        <w:ind w:firstLine="708"/>
        <w:jc w:val="both"/>
        <w:rPr>
          <w:rFonts w:ascii="Times New Roman" w:hAnsi="Times New Roman" w:cs="Times New Roman"/>
          <w:sz w:val="28"/>
          <w:szCs w:val="28"/>
        </w:rPr>
      </w:pPr>
      <w:r>
        <w:rPr>
          <w:rFonts w:ascii="Times New Roman" w:hAnsi="Times New Roman" w:cs="Times New Roman"/>
          <w:sz w:val="28"/>
          <w:szCs w:val="28"/>
        </w:rPr>
        <w:t>Поскольку в рассматриваемой ситуации амплитуда</w:t>
      </w:r>
      <w:proofErr w:type="gramStart"/>
      <w:r>
        <w:rPr>
          <w:rFonts w:ascii="Times New Roman" w:hAnsi="Times New Roman" w:cs="Times New Roman"/>
          <w:sz w:val="28"/>
          <w:szCs w:val="28"/>
        </w:rPr>
        <w:t xml:space="preserve"> </w:t>
      </w:r>
      <w:r w:rsidRPr="0062523B">
        <w:rPr>
          <w:rFonts w:ascii="Times New Roman" w:hAnsi="Times New Roman" w:cs="Times New Roman"/>
          <w:i/>
          <w:sz w:val="28"/>
          <w:szCs w:val="28"/>
        </w:rPr>
        <w:t>А</w:t>
      </w:r>
      <w:proofErr w:type="gramEnd"/>
      <w:r>
        <w:rPr>
          <w:rFonts w:ascii="Times New Roman" w:hAnsi="Times New Roman" w:cs="Times New Roman"/>
          <w:sz w:val="28"/>
          <w:szCs w:val="28"/>
        </w:rPr>
        <w:t xml:space="preserve"> мгновенных значений </w:t>
      </w:r>
      <w:r w:rsidRPr="0062523B">
        <w:rPr>
          <w:rFonts w:ascii="Times New Roman" w:hAnsi="Times New Roman" w:cs="Times New Roman"/>
          <w:i/>
          <w:sz w:val="28"/>
          <w:szCs w:val="28"/>
          <w:lang w:val="en-US"/>
        </w:rPr>
        <w:t>z</w:t>
      </w:r>
      <w:r w:rsidRPr="0062523B">
        <w:rPr>
          <w:rFonts w:ascii="Times New Roman" w:hAnsi="Times New Roman" w:cs="Times New Roman"/>
          <w:sz w:val="28"/>
          <w:szCs w:val="28"/>
          <w:vertAlign w:val="subscript"/>
        </w:rPr>
        <w:t>с</w:t>
      </w:r>
      <w:r>
        <w:rPr>
          <w:rFonts w:ascii="Times New Roman" w:hAnsi="Times New Roman" w:cs="Times New Roman"/>
          <w:sz w:val="28"/>
          <w:szCs w:val="28"/>
        </w:rPr>
        <w:t xml:space="preserve"> и </w:t>
      </w:r>
      <w:r w:rsidRPr="0062523B">
        <w:rPr>
          <w:rFonts w:ascii="Times New Roman" w:hAnsi="Times New Roman" w:cs="Times New Roman"/>
          <w:i/>
          <w:sz w:val="28"/>
          <w:szCs w:val="28"/>
          <w:lang w:val="en-US"/>
        </w:rPr>
        <w:t>z</w:t>
      </w:r>
      <w:r>
        <w:rPr>
          <w:rFonts w:ascii="Times New Roman" w:hAnsi="Times New Roman" w:cs="Times New Roman"/>
          <w:sz w:val="28"/>
          <w:szCs w:val="28"/>
          <w:vertAlign w:val="subscript"/>
        </w:rPr>
        <w:t>к</w:t>
      </w:r>
      <w:r>
        <w:rPr>
          <w:rFonts w:ascii="Times New Roman" w:hAnsi="Times New Roman" w:cs="Times New Roman"/>
          <w:sz w:val="28"/>
          <w:szCs w:val="28"/>
        </w:rPr>
        <w:t xml:space="preserve"> будет распределена по закону Релея, а значения полной фазы φ – по закону Гаусса. В этом случае результирующая величина компонент обрабатываемых выборок будет подчиняться закону Релея </w:t>
      </w:r>
      <w:r w:rsidRPr="001C66A3">
        <w:rPr>
          <w:rFonts w:ascii="Times New Roman" w:hAnsi="Times New Roman" w:cs="Times New Roman"/>
          <w:sz w:val="28"/>
          <w:szCs w:val="28"/>
        </w:rPr>
        <w:t>[</w:t>
      </w:r>
      <w:r w:rsidR="0057082D" w:rsidRPr="0057082D">
        <w:rPr>
          <w:rFonts w:ascii="Times New Roman" w:hAnsi="Times New Roman" w:cs="Times New Roman"/>
          <w:sz w:val="28"/>
          <w:szCs w:val="28"/>
        </w:rPr>
        <w:t>16</w:t>
      </w:r>
      <w:r w:rsidRPr="001C66A3">
        <w:rPr>
          <w:rFonts w:ascii="Times New Roman" w:hAnsi="Times New Roman" w:cs="Times New Roman"/>
          <w:sz w:val="28"/>
          <w:szCs w:val="28"/>
        </w:rPr>
        <w:t>]</w:t>
      </w:r>
      <w:r>
        <w:rPr>
          <w:rFonts w:ascii="Times New Roman" w:hAnsi="Times New Roman" w:cs="Times New Roman"/>
          <w:sz w:val="28"/>
          <w:szCs w:val="28"/>
        </w:rPr>
        <w:t>.</w:t>
      </w:r>
      <w:r w:rsidRPr="00DF1A81">
        <w:rPr>
          <w:rFonts w:ascii="Times New Roman" w:hAnsi="Times New Roman" w:cs="Times New Roman"/>
          <w:sz w:val="28"/>
          <w:szCs w:val="28"/>
        </w:rPr>
        <w:t xml:space="preserve"> </w:t>
      </w:r>
    </w:p>
    <w:p w:rsidR="00DF1A81" w:rsidRDefault="00DF1A81" w:rsidP="00DF1A81">
      <w:pPr>
        <w:spacing w:after="0"/>
        <w:ind w:firstLine="708"/>
        <w:jc w:val="both"/>
        <w:rPr>
          <w:rFonts w:ascii="Times New Roman" w:hAnsi="Times New Roman" w:cs="Times New Roman"/>
          <w:sz w:val="28"/>
          <w:szCs w:val="28"/>
        </w:rPr>
      </w:pPr>
      <w:r>
        <w:rPr>
          <w:rFonts w:ascii="Times New Roman" w:hAnsi="Times New Roman" w:cs="Times New Roman"/>
          <w:sz w:val="28"/>
          <w:szCs w:val="28"/>
        </w:rPr>
        <w:lastRenderedPageBreak/>
        <w:t xml:space="preserve">Таким образом, искомую выборку входной реализации можно представить в виде сигнала с известной амплитудой и фазой, значение которых под воздействием шумов приобрели случайный характер. </w:t>
      </w:r>
    </w:p>
    <w:p w:rsidR="00DF1A81" w:rsidRDefault="00DF1A81" w:rsidP="00DF1A81">
      <w:pPr>
        <w:spacing w:after="0"/>
        <w:ind w:firstLine="708"/>
        <w:jc w:val="both"/>
        <w:rPr>
          <w:rFonts w:ascii="Times New Roman" w:hAnsi="Times New Roman" w:cs="Times New Roman"/>
          <w:sz w:val="28"/>
          <w:szCs w:val="28"/>
        </w:rPr>
      </w:pPr>
      <w:r>
        <w:rPr>
          <w:rFonts w:ascii="Times New Roman" w:hAnsi="Times New Roman" w:cs="Times New Roman"/>
          <w:sz w:val="28"/>
          <w:szCs w:val="28"/>
        </w:rPr>
        <w:t>Тогда дискретные отсчеты входной реализации на входе обнаружителя можно интерпретировать в виде суммы независимых гауссовых величин случайного характера с нулевым средним значением и суммарной дисперсией, определяемой выражением</w:t>
      </w:r>
    </w:p>
    <w:p w:rsidR="00DF1A81" w:rsidRPr="007D7C29" w:rsidRDefault="00DF1A81" w:rsidP="00DF1A81">
      <w:pPr>
        <w:spacing w:after="0"/>
        <w:ind w:firstLine="708"/>
        <w:jc w:val="right"/>
        <w:rPr>
          <w:rFonts w:ascii="Times New Roman" w:hAnsi="Times New Roman" w:cs="Times New Roman"/>
          <w:sz w:val="28"/>
          <w:szCs w:val="28"/>
        </w:rPr>
      </w:pPr>
      <w:r w:rsidRPr="00CE6656">
        <w:rPr>
          <w:rFonts w:ascii="Times New Roman" w:hAnsi="Times New Roman" w:cs="Times New Roman"/>
          <w:position w:val="-12"/>
          <w:sz w:val="28"/>
          <w:szCs w:val="28"/>
        </w:rPr>
        <w:object w:dxaOrig="2760" w:dyaOrig="420">
          <v:shape id="_x0000_i1027" type="#_x0000_t75" style="width:137.7pt;height:21.15pt" o:ole="">
            <v:imagedata r:id="rId10" o:title=""/>
          </v:shape>
          <o:OLEObject Type="Embed" ProgID="Equation.DSMT4" ShapeID="_x0000_i1027" DrawAspect="Content" ObjectID="_1820662184" r:id="rId11"/>
        </w:object>
      </w:r>
      <w:r>
        <w:rPr>
          <w:rFonts w:ascii="Times New Roman" w:hAnsi="Times New Roman" w:cs="Times New Roman"/>
          <w:sz w:val="28"/>
          <w:szCs w:val="28"/>
        </w:rPr>
        <w:t>,</w:t>
      </w:r>
      <w:r w:rsidRPr="007D7C29">
        <w:rPr>
          <w:rFonts w:ascii="Times New Roman" w:hAnsi="Times New Roman" w:cs="Times New Roman"/>
          <w:sz w:val="28"/>
          <w:szCs w:val="28"/>
        </w:rPr>
        <w:t xml:space="preserve">          </w:t>
      </w:r>
      <w:r w:rsidRPr="001C66A3">
        <w:rPr>
          <w:rFonts w:ascii="Times New Roman" w:hAnsi="Times New Roman" w:cs="Times New Roman"/>
          <w:sz w:val="28"/>
          <w:szCs w:val="28"/>
        </w:rPr>
        <w:t xml:space="preserve">            </w:t>
      </w:r>
      <w:r w:rsidRPr="007D7C29">
        <w:rPr>
          <w:rFonts w:ascii="Times New Roman" w:hAnsi="Times New Roman" w:cs="Times New Roman"/>
          <w:sz w:val="28"/>
          <w:szCs w:val="28"/>
        </w:rPr>
        <w:t xml:space="preserve">                  </w:t>
      </w:r>
      <w:r>
        <w:rPr>
          <w:rFonts w:ascii="Times New Roman" w:hAnsi="Times New Roman" w:cs="Times New Roman"/>
          <w:sz w:val="28"/>
          <w:szCs w:val="28"/>
        </w:rPr>
        <w:t xml:space="preserve">    (3</w:t>
      </w:r>
      <w:r w:rsidRPr="007D7C29">
        <w:rPr>
          <w:rFonts w:ascii="Times New Roman" w:hAnsi="Times New Roman" w:cs="Times New Roman"/>
          <w:sz w:val="28"/>
          <w:szCs w:val="28"/>
        </w:rPr>
        <w:t>)</w:t>
      </w:r>
    </w:p>
    <w:p w:rsidR="00DF1A81" w:rsidRPr="00751B7C" w:rsidRDefault="00DF1A81" w:rsidP="00DF1A81">
      <w:pPr>
        <w:tabs>
          <w:tab w:val="left" w:pos="1693"/>
        </w:tabs>
        <w:spacing w:after="0"/>
        <w:jc w:val="both"/>
        <w:rPr>
          <w:rFonts w:ascii="Times New Roman" w:hAnsi="Times New Roman" w:cs="Times New Roman"/>
          <w:sz w:val="28"/>
          <w:szCs w:val="28"/>
        </w:rPr>
      </w:pPr>
      <w:r>
        <w:rPr>
          <w:rFonts w:ascii="Times New Roman" w:hAnsi="Times New Roman" w:cs="Times New Roman"/>
          <w:sz w:val="28"/>
          <w:szCs w:val="28"/>
        </w:rPr>
        <w:t xml:space="preserve">где </w:t>
      </w:r>
      <w:r w:rsidRPr="00751B7C">
        <w:rPr>
          <w:rFonts w:ascii="Times New Roman" w:hAnsi="Times New Roman" w:cs="Times New Roman"/>
          <w:i/>
          <w:sz w:val="28"/>
          <w:szCs w:val="28"/>
          <w:lang w:val="en-US"/>
        </w:rPr>
        <w:t>h</w:t>
      </w:r>
      <w:r w:rsidRPr="00751B7C">
        <w:rPr>
          <w:rFonts w:ascii="Times New Roman" w:hAnsi="Times New Roman" w:cs="Times New Roman"/>
          <w:sz w:val="28"/>
          <w:szCs w:val="28"/>
          <w:vertAlign w:val="subscript"/>
        </w:rPr>
        <w:t>0</w:t>
      </w:r>
      <w:r w:rsidRPr="00751B7C">
        <w:rPr>
          <w:rFonts w:ascii="Times New Roman" w:hAnsi="Times New Roman" w:cs="Times New Roman"/>
          <w:sz w:val="28"/>
          <w:szCs w:val="28"/>
          <w:vertAlign w:val="superscript"/>
        </w:rPr>
        <w:t>2</w:t>
      </w:r>
      <w:r w:rsidRPr="00751B7C">
        <w:rPr>
          <w:rFonts w:ascii="Times New Roman" w:hAnsi="Times New Roman" w:cs="Times New Roman"/>
          <w:sz w:val="28"/>
          <w:szCs w:val="28"/>
        </w:rPr>
        <w:t xml:space="preserve"> </w:t>
      </w:r>
      <w:r>
        <w:rPr>
          <w:rFonts w:ascii="Times New Roman" w:hAnsi="Times New Roman" w:cs="Times New Roman"/>
          <w:sz w:val="28"/>
          <w:szCs w:val="28"/>
        </w:rPr>
        <w:t>–  величина отношения сигнал/шум (ОСШ).</w:t>
      </w:r>
    </w:p>
    <w:p w:rsidR="00DF1A81" w:rsidRDefault="00DF1A81" w:rsidP="00DF1A81">
      <w:pPr>
        <w:tabs>
          <w:tab w:val="left" w:pos="1693"/>
        </w:tabs>
        <w:spacing w:after="0"/>
        <w:ind w:firstLine="708"/>
        <w:jc w:val="both"/>
        <w:rPr>
          <w:rFonts w:ascii="Times New Roman" w:hAnsi="Times New Roman" w:cs="Times New Roman"/>
          <w:sz w:val="28"/>
          <w:szCs w:val="28"/>
        </w:rPr>
      </w:pPr>
      <w:r>
        <w:rPr>
          <w:rFonts w:ascii="Times New Roman" w:hAnsi="Times New Roman" w:cs="Times New Roman"/>
          <w:sz w:val="28"/>
          <w:szCs w:val="28"/>
        </w:rPr>
        <w:t>Под ОСШ будем понимать</w:t>
      </w:r>
    </w:p>
    <w:p w:rsidR="00DF1A81" w:rsidRPr="007D7C29" w:rsidRDefault="00DF1A81" w:rsidP="00DF1A81">
      <w:pPr>
        <w:spacing w:after="0"/>
        <w:ind w:firstLine="708"/>
        <w:jc w:val="right"/>
        <w:rPr>
          <w:rFonts w:ascii="Times New Roman" w:hAnsi="Times New Roman" w:cs="Times New Roman"/>
          <w:sz w:val="28"/>
          <w:szCs w:val="28"/>
        </w:rPr>
      </w:pPr>
      <w:r w:rsidRPr="00A946AD">
        <w:rPr>
          <w:rFonts w:ascii="Times New Roman" w:hAnsi="Times New Roman" w:cs="Times New Roman"/>
          <w:position w:val="-16"/>
          <w:sz w:val="28"/>
          <w:szCs w:val="28"/>
        </w:rPr>
        <w:object w:dxaOrig="1579" w:dyaOrig="460">
          <v:shape id="_x0000_i1028" type="#_x0000_t75" style="width:78.85pt;height:22.85pt" o:ole="">
            <v:imagedata r:id="rId12" o:title=""/>
          </v:shape>
          <o:OLEObject Type="Embed" ProgID="Equation.DSMT4" ShapeID="_x0000_i1028" DrawAspect="Content" ObjectID="_1820662185" r:id="rId13"/>
        </w:object>
      </w:r>
      <w:r>
        <w:rPr>
          <w:rFonts w:ascii="Times New Roman" w:hAnsi="Times New Roman" w:cs="Times New Roman"/>
          <w:sz w:val="28"/>
          <w:szCs w:val="28"/>
        </w:rPr>
        <w:t>,</w:t>
      </w:r>
      <w:r w:rsidRPr="007D7C29">
        <w:rPr>
          <w:rFonts w:ascii="Times New Roman" w:hAnsi="Times New Roman" w:cs="Times New Roman"/>
          <w:sz w:val="28"/>
          <w:szCs w:val="28"/>
        </w:rPr>
        <w:t xml:space="preserve">          </w:t>
      </w:r>
      <w:r w:rsidRPr="001C66A3">
        <w:rPr>
          <w:rFonts w:ascii="Times New Roman" w:hAnsi="Times New Roman" w:cs="Times New Roman"/>
          <w:sz w:val="28"/>
          <w:szCs w:val="28"/>
        </w:rPr>
        <w:t xml:space="preserve">   </w:t>
      </w:r>
      <w:r w:rsidRPr="003A239A">
        <w:rPr>
          <w:rFonts w:ascii="Times New Roman" w:hAnsi="Times New Roman" w:cs="Times New Roman"/>
          <w:sz w:val="28"/>
          <w:szCs w:val="28"/>
        </w:rPr>
        <w:t xml:space="preserve">       </w:t>
      </w:r>
      <w:r w:rsidRPr="001C66A3">
        <w:rPr>
          <w:rFonts w:ascii="Times New Roman" w:hAnsi="Times New Roman" w:cs="Times New Roman"/>
          <w:sz w:val="28"/>
          <w:szCs w:val="28"/>
        </w:rPr>
        <w:t xml:space="preserve">         </w:t>
      </w:r>
      <w:r w:rsidRPr="007D7C29">
        <w:rPr>
          <w:rFonts w:ascii="Times New Roman" w:hAnsi="Times New Roman" w:cs="Times New Roman"/>
          <w:sz w:val="28"/>
          <w:szCs w:val="28"/>
        </w:rPr>
        <w:t xml:space="preserve">                  </w:t>
      </w:r>
      <w:r>
        <w:rPr>
          <w:rFonts w:ascii="Times New Roman" w:hAnsi="Times New Roman" w:cs="Times New Roman"/>
          <w:sz w:val="28"/>
          <w:szCs w:val="28"/>
        </w:rPr>
        <w:t xml:space="preserve">    (4</w:t>
      </w:r>
      <w:r w:rsidRPr="007D7C29">
        <w:rPr>
          <w:rFonts w:ascii="Times New Roman" w:hAnsi="Times New Roman" w:cs="Times New Roman"/>
          <w:sz w:val="28"/>
          <w:szCs w:val="28"/>
        </w:rPr>
        <w:t>)</w:t>
      </w:r>
    </w:p>
    <w:p w:rsidR="00DF1A81" w:rsidRDefault="00DF1A81" w:rsidP="00DF1A81">
      <w:pPr>
        <w:tabs>
          <w:tab w:val="left" w:pos="1693"/>
        </w:tabs>
        <w:spacing w:after="0"/>
        <w:jc w:val="both"/>
        <w:rPr>
          <w:rFonts w:ascii="Times New Roman" w:hAnsi="Times New Roman" w:cs="Times New Roman"/>
          <w:sz w:val="28"/>
          <w:szCs w:val="28"/>
        </w:rPr>
      </w:pPr>
      <w:r w:rsidRPr="00DF1A81">
        <w:rPr>
          <w:rFonts w:ascii="Times New Roman" w:hAnsi="Times New Roman" w:cs="Times New Roman"/>
          <w:sz w:val="28"/>
          <w:szCs w:val="28"/>
        </w:rPr>
        <w:t xml:space="preserve">где </w:t>
      </w:r>
      <w:r w:rsidRPr="00A946AD">
        <w:rPr>
          <w:rFonts w:ascii="Times New Roman" w:hAnsi="Times New Roman" w:cs="Times New Roman"/>
          <w:i/>
          <w:sz w:val="28"/>
          <w:szCs w:val="28"/>
          <w:lang w:val="en-US"/>
        </w:rPr>
        <w:t>N</w:t>
      </w:r>
      <w:r w:rsidRPr="00A946AD">
        <w:rPr>
          <w:rFonts w:ascii="Times New Roman" w:hAnsi="Times New Roman" w:cs="Times New Roman"/>
          <w:sz w:val="28"/>
          <w:szCs w:val="28"/>
          <w:vertAlign w:val="subscript"/>
        </w:rPr>
        <w:t>0</w:t>
      </w:r>
      <w:r>
        <w:rPr>
          <w:rFonts w:ascii="Times New Roman" w:hAnsi="Times New Roman" w:cs="Times New Roman"/>
          <w:sz w:val="28"/>
          <w:szCs w:val="28"/>
        </w:rPr>
        <w:t xml:space="preserve"> – спектральная плотность мощности двухстороннего шума; </w:t>
      </w:r>
      <w:r w:rsidRPr="00DF1A81">
        <w:rPr>
          <w:rFonts w:ascii="Times New Roman" w:hAnsi="Times New Roman" w:cs="Times New Roman"/>
          <w:position w:val="-4"/>
          <w:sz w:val="28"/>
          <w:szCs w:val="28"/>
        </w:rPr>
        <w:object w:dxaOrig="279" w:dyaOrig="320">
          <v:shape id="_x0000_i1029" type="#_x0000_t75" style="width:13.7pt;height:16pt" o:ole="">
            <v:imagedata r:id="rId14" o:title=""/>
          </v:shape>
          <o:OLEObject Type="Embed" ProgID="Equation.DSMT4" ShapeID="_x0000_i1029" DrawAspect="Content" ObjectID="_1820662186" r:id="rId15"/>
        </w:object>
      </w:r>
      <w:r>
        <w:rPr>
          <w:rFonts w:ascii="Times New Roman" w:hAnsi="Times New Roman" w:cs="Times New Roman"/>
          <w:sz w:val="28"/>
          <w:szCs w:val="28"/>
        </w:rPr>
        <w:t xml:space="preserve"> – средняя мощность сигнала.</w:t>
      </w:r>
    </w:p>
    <w:p w:rsidR="00DF1A81" w:rsidRDefault="00DF1A81" w:rsidP="00DF1A81">
      <w:pPr>
        <w:tabs>
          <w:tab w:val="left" w:pos="1693"/>
        </w:tabs>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Согласно </w:t>
      </w:r>
      <w:r w:rsidRPr="00DF1A81">
        <w:rPr>
          <w:rFonts w:ascii="Times New Roman" w:hAnsi="Times New Roman" w:cs="Times New Roman"/>
          <w:sz w:val="28"/>
          <w:szCs w:val="28"/>
        </w:rPr>
        <w:t>[</w:t>
      </w:r>
      <w:r w:rsidR="0057082D" w:rsidRPr="0057082D">
        <w:rPr>
          <w:rFonts w:ascii="Times New Roman" w:hAnsi="Times New Roman" w:cs="Times New Roman"/>
          <w:sz w:val="28"/>
          <w:szCs w:val="28"/>
        </w:rPr>
        <w:t>17</w:t>
      </w:r>
      <w:r w:rsidRPr="00DF1A81">
        <w:rPr>
          <w:rFonts w:ascii="Times New Roman" w:hAnsi="Times New Roman" w:cs="Times New Roman"/>
          <w:sz w:val="28"/>
          <w:szCs w:val="28"/>
        </w:rPr>
        <w:t>]</w:t>
      </w:r>
      <w:r>
        <w:rPr>
          <w:rFonts w:ascii="Times New Roman" w:hAnsi="Times New Roman" w:cs="Times New Roman"/>
          <w:sz w:val="28"/>
          <w:szCs w:val="28"/>
        </w:rPr>
        <w:t xml:space="preserve"> квадрат модуля обрабатываемых значений выборки </w:t>
      </w:r>
      <w:r>
        <w:rPr>
          <w:rFonts w:ascii="Times New Roman" w:hAnsi="Times New Roman" w:cs="Times New Roman"/>
          <w:i/>
          <w:sz w:val="28"/>
          <w:szCs w:val="28"/>
          <w:lang w:val="en-US"/>
        </w:rPr>
        <w:t>z</w:t>
      </w:r>
      <w:r w:rsidRPr="00BC1CE2">
        <w:rPr>
          <w:rFonts w:ascii="Times New Roman" w:hAnsi="Times New Roman" w:cs="Times New Roman"/>
          <w:sz w:val="28"/>
          <w:szCs w:val="28"/>
        </w:rPr>
        <w:t>(</w:t>
      </w:r>
      <w:r w:rsidRPr="00BC1CE2">
        <w:rPr>
          <w:rFonts w:ascii="Times New Roman" w:hAnsi="Times New Roman" w:cs="Times New Roman"/>
          <w:i/>
          <w:sz w:val="28"/>
          <w:szCs w:val="28"/>
          <w:lang w:val="en-US"/>
        </w:rPr>
        <w:t>t</w:t>
      </w:r>
      <w:r w:rsidRPr="00BC1CE2">
        <w:rPr>
          <w:rFonts w:ascii="Times New Roman" w:hAnsi="Times New Roman" w:cs="Times New Roman"/>
          <w:sz w:val="28"/>
          <w:szCs w:val="28"/>
        </w:rPr>
        <w:t>)</w:t>
      </w:r>
      <w:r>
        <w:rPr>
          <w:rFonts w:ascii="Times New Roman" w:hAnsi="Times New Roman" w:cs="Times New Roman"/>
          <w:sz w:val="28"/>
          <w:szCs w:val="28"/>
        </w:rPr>
        <w:t xml:space="preserve"> на выходе обнаружителя, с учетом предположения о детерминированности параметров сигнала, будет распределен по экспоненциальному закону с дисперсией, определяемой шумовой и сигнальной составляющей: </w:t>
      </w:r>
    </w:p>
    <w:p w:rsidR="00DF1A81" w:rsidRPr="007D7C29" w:rsidRDefault="00DF1A81" w:rsidP="00DF1A81">
      <w:pPr>
        <w:spacing w:after="0"/>
        <w:ind w:firstLine="708"/>
        <w:jc w:val="right"/>
        <w:rPr>
          <w:rFonts w:ascii="Times New Roman" w:hAnsi="Times New Roman" w:cs="Times New Roman"/>
          <w:sz w:val="28"/>
          <w:szCs w:val="28"/>
        </w:rPr>
      </w:pPr>
      <w:r w:rsidRPr="005261F8">
        <w:rPr>
          <w:rFonts w:ascii="Times New Roman" w:hAnsi="Times New Roman" w:cs="Times New Roman"/>
          <w:position w:val="-36"/>
          <w:sz w:val="28"/>
          <w:szCs w:val="28"/>
        </w:rPr>
        <w:object w:dxaOrig="2780" w:dyaOrig="859">
          <v:shape id="_x0000_i1030" type="#_x0000_t75" style="width:138.3pt;height:42.85pt" o:ole="">
            <v:imagedata r:id="rId16" o:title=""/>
          </v:shape>
          <o:OLEObject Type="Embed" ProgID="Equation.DSMT4" ShapeID="_x0000_i1030" DrawAspect="Content" ObjectID="_1820662187" r:id="rId17"/>
        </w:object>
      </w:r>
      <w:r>
        <w:rPr>
          <w:rFonts w:ascii="Times New Roman" w:hAnsi="Times New Roman" w:cs="Times New Roman"/>
          <w:sz w:val="28"/>
          <w:szCs w:val="28"/>
        </w:rPr>
        <w:t>.</w:t>
      </w:r>
      <w:r w:rsidRPr="007D7C29">
        <w:rPr>
          <w:rFonts w:ascii="Times New Roman" w:hAnsi="Times New Roman" w:cs="Times New Roman"/>
          <w:sz w:val="28"/>
          <w:szCs w:val="28"/>
        </w:rPr>
        <w:t xml:space="preserve">          </w:t>
      </w:r>
      <w:r w:rsidRPr="001C66A3">
        <w:rPr>
          <w:rFonts w:ascii="Times New Roman" w:hAnsi="Times New Roman" w:cs="Times New Roman"/>
          <w:sz w:val="28"/>
          <w:szCs w:val="28"/>
        </w:rPr>
        <w:t xml:space="preserve">   </w:t>
      </w:r>
      <w:r w:rsidRPr="003A239A">
        <w:rPr>
          <w:rFonts w:ascii="Times New Roman" w:hAnsi="Times New Roman" w:cs="Times New Roman"/>
          <w:sz w:val="28"/>
          <w:szCs w:val="28"/>
        </w:rPr>
        <w:t xml:space="preserve">       </w:t>
      </w:r>
      <w:r>
        <w:rPr>
          <w:rFonts w:ascii="Times New Roman" w:hAnsi="Times New Roman" w:cs="Times New Roman"/>
          <w:sz w:val="28"/>
          <w:szCs w:val="28"/>
        </w:rPr>
        <w:t xml:space="preserve">   </w:t>
      </w:r>
      <w:r w:rsidRPr="007D7C29">
        <w:rPr>
          <w:rFonts w:ascii="Times New Roman" w:hAnsi="Times New Roman" w:cs="Times New Roman"/>
          <w:sz w:val="28"/>
          <w:szCs w:val="28"/>
        </w:rPr>
        <w:t xml:space="preserve">             </w:t>
      </w:r>
      <w:r>
        <w:rPr>
          <w:rFonts w:ascii="Times New Roman" w:hAnsi="Times New Roman" w:cs="Times New Roman"/>
          <w:sz w:val="28"/>
          <w:szCs w:val="28"/>
        </w:rPr>
        <w:t xml:space="preserve">    (5</w:t>
      </w:r>
      <w:r w:rsidRPr="007D7C29">
        <w:rPr>
          <w:rFonts w:ascii="Times New Roman" w:hAnsi="Times New Roman" w:cs="Times New Roman"/>
          <w:sz w:val="28"/>
          <w:szCs w:val="28"/>
        </w:rPr>
        <w:t>)</w:t>
      </w:r>
    </w:p>
    <w:p w:rsidR="00DF1A81" w:rsidRDefault="00DF1A81" w:rsidP="00DF1A81">
      <w:pPr>
        <w:tabs>
          <w:tab w:val="left" w:pos="1693"/>
        </w:tabs>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Для рассмотренных условий вероятность правильного обнаружения можно рассчитать в соответствии с выражением </w:t>
      </w:r>
      <w:r w:rsidRPr="00DF1A81">
        <w:rPr>
          <w:rFonts w:ascii="Times New Roman" w:hAnsi="Times New Roman" w:cs="Times New Roman"/>
          <w:sz w:val="28"/>
          <w:szCs w:val="28"/>
        </w:rPr>
        <w:t>[</w:t>
      </w:r>
      <w:r w:rsidR="0057082D" w:rsidRPr="0057082D">
        <w:rPr>
          <w:rFonts w:ascii="Times New Roman" w:hAnsi="Times New Roman" w:cs="Times New Roman"/>
          <w:sz w:val="28"/>
          <w:szCs w:val="28"/>
        </w:rPr>
        <w:t>16</w:t>
      </w:r>
      <w:r w:rsidRPr="00DF1A81">
        <w:rPr>
          <w:rFonts w:ascii="Times New Roman" w:hAnsi="Times New Roman" w:cs="Times New Roman"/>
          <w:sz w:val="28"/>
          <w:szCs w:val="28"/>
        </w:rPr>
        <w:t>]</w:t>
      </w:r>
    </w:p>
    <w:p w:rsidR="00DF1A81" w:rsidRPr="007D7C29" w:rsidRDefault="00FA1506" w:rsidP="00DF1A81">
      <w:pPr>
        <w:spacing w:after="0"/>
        <w:ind w:firstLine="708"/>
        <w:jc w:val="right"/>
        <w:rPr>
          <w:rFonts w:ascii="Times New Roman" w:hAnsi="Times New Roman" w:cs="Times New Roman"/>
          <w:sz w:val="28"/>
          <w:szCs w:val="28"/>
        </w:rPr>
      </w:pPr>
      <w:r w:rsidRPr="00FA1506">
        <w:rPr>
          <w:rFonts w:ascii="Times New Roman" w:hAnsi="Times New Roman" w:cs="Times New Roman"/>
          <w:position w:val="-84"/>
          <w:sz w:val="28"/>
          <w:szCs w:val="28"/>
        </w:rPr>
        <w:object w:dxaOrig="3660" w:dyaOrig="1820">
          <v:shape id="_x0000_i1031" type="#_x0000_t75" style="width:182.85pt;height:90.3pt" o:ole="">
            <v:imagedata r:id="rId18" o:title=""/>
          </v:shape>
          <o:OLEObject Type="Embed" ProgID="Equation.DSMT4" ShapeID="_x0000_i1031" DrawAspect="Content" ObjectID="_1820662188" r:id="rId19"/>
        </w:object>
      </w:r>
      <w:r w:rsidR="00DF1A81">
        <w:rPr>
          <w:rFonts w:ascii="Times New Roman" w:hAnsi="Times New Roman" w:cs="Times New Roman"/>
          <w:sz w:val="28"/>
          <w:szCs w:val="28"/>
        </w:rPr>
        <w:t>,</w:t>
      </w:r>
      <w:r w:rsidR="00DF1A81" w:rsidRPr="007D7C29">
        <w:rPr>
          <w:rFonts w:ascii="Times New Roman" w:hAnsi="Times New Roman" w:cs="Times New Roman"/>
          <w:sz w:val="28"/>
          <w:szCs w:val="28"/>
        </w:rPr>
        <w:t xml:space="preserve">          </w:t>
      </w:r>
      <w:r w:rsidR="00DF1A81" w:rsidRPr="001C66A3">
        <w:rPr>
          <w:rFonts w:ascii="Times New Roman" w:hAnsi="Times New Roman" w:cs="Times New Roman"/>
          <w:sz w:val="28"/>
          <w:szCs w:val="28"/>
        </w:rPr>
        <w:t xml:space="preserve">   </w:t>
      </w:r>
      <w:r w:rsidR="00DF1A81" w:rsidRPr="003A239A">
        <w:rPr>
          <w:rFonts w:ascii="Times New Roman" w:hAnsi="Times New Roman" w:cs="Times New Roman"/>
          <w:sz w:val="28"/>
          <w:szCs w:val="28"/>
        </w:rPr>
        <w:t xml:space="preserve">       </w:t>
      </w:r>
      <w:r w:rsidR="00DF1A81">
        <w:rPr>
          <w:rFonts w:ascii="Times New Roman" w:hAnsi="Times New Roman" w:cs="Times New Roman"/>
          <w:sz w:val="28"/>
          <w:szCs w:val="28"/>
        </w:rPr>
        <w:t xml:space="preserve">  </w:t>
      </w:r>
      <w:r w:rsidR="00DF1A81" w:rsidRPr="007D7C29">
        <w:rPr>
          <w:rFonts w:ascii="Times New Roman" w:hAnsi="Times New Roman" w:cs="Times New Roman"/>
          <w:sz w:val="28"/>
          <w:szCs w:val="28"/>
        </w:rPr>
        <w:t xml:space="preserve">        </w:t>
      </w:r>
      <w:r w:rsidR="00DF1A81">
        <w:rPr>
          <w:rFonts w:ascii="Times New Roman" w:hAnsi="Times New Roman" w:cs="Times New Roman"/>
          <w:sz w:val="28"/>
          <w:szCs w:val="28"/>
        </w:rPr>
        <w:t xml:space="preserve">    (6</w:t>
      </w:r>
      <w:r w:rsidR="00DF1A81" w:rsidRPr="007D7C29">
        <w:rPr>
          <w:rFonts w:ascii="Times New Roman" w:hAnsi="Times New Roman" w:cs="Times New Roman"/>
          <w:sz w:val="28"/>
          <w:szCs w:val="28"/>
        </w:rPr>
        <w:t>)</w:t>
      </w:r>
    </w:p>
    <w:p w:rsidR="00DF1A81" w:rsidRDefault="00DF1A81" w:rsidP="00DF1A81">
      <w:pPr>
        <w:tabs>
          <w:tab w:val="left" w:pos="1693"/>
        </w:tabs>
        <w:spacing w:after="0"/>
        <w:jc w:val="both"/>
        <w:rPr>
          <w:rFonts w:ascii="Times New Roman" w:hAnsi="Times New Roman" w:cs="Times New Roman"/>
          <w:sz w:val="28"/>
          <w:szCs w:val="28"/>
        </w:rPr>
      </w:pPr>
      <w:r w:rsidRPr="00DF1A81">
        <w:rPr>
          <w:rFonts w:ascii="Times New Roman" w:hAnsi="Times New Roman" w:cs="Times New Roman"/>
          <w:sz w:val="28"/>
          <w:szCs w:val="28"/>
        </w:rPr>
        <w:t xml:space="preserve">где </w:t>
      </w:r>
      <w:r>
        <w:rPr>
          <w:rFonts w:ascii="Times New Roman" w:hAnsi="Times New Roman" w:cs="Times New Roman"/>
          <w:i/>
          <w:sz w:val="28"/>
          <w:szCs w:val="28"/>
          <w:lang w:val="en-US"/>
        </w:rPr>
        <w:t>G</w:t>
      </w:r>
      <w:r w:rsidRPr="00A946AD">
        <w:rPr>
          <w:rFonts w:ascii="Times New Roman" w:hAnsi="Times New Roman" w:cs="Times New Roman"/>
          <w:sz w:val="28"/>
          <w:szCs w:val="28"/>
          <w:vertAlign w:val="subscript"/>
        </w:rPr>
        <w:t>0</w:t>
      </w:r>
      <w:r>
        <w:rPr>
          <w:rFonts w:ascii="Times New Roman" w:hAnsi="Times New Roman" w:cs="Times New Roman"/>
          <w:sz w:val="28"/>
          <w:szCs w:val="28"/>
        </w:rPr>
        <w:t xml:space="preserve"> – величина порога принятия решения.</w:t>
      </w:r>
    </w:p>
    <w:p w:rsidR="00DF1A81" w:rsidRPr="00453AFE" w:rsidRDefault="00DF1A81" w:rsidP="00DF1A81">
      <w:pPr>
        <w:tabs>
          <w:tab w:val="left" w:pos="1693"/>
        </w:tabs>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Соответственно, вероятность ложной тревоги </w:t>
      </w:r>
      <w:r w:rsidRPr="00453AFE">
        <w:rPr>
          <w:rFonts w:ascii="Times New Roman" w:hAnsi="Times New Roman" w:cs="Times New Roman"/>
          <w:i/>
          <w:sz w:val="28"/>
          <w:szCs w:val="28"/>
          <w:lang w:val="en-US"/>
        </w:rPr>
        <w:t>F</w:t>
      </w:r>
      <w:r w:rsidRPr="00453AFE">
        <w:rPr>
          <w:rFonts w:ascii="Times New Roman" w:hAnsi="Times New Roman" w:cs="Times New Roman"/>
          <w:sz w:val="28"/>
          <w:szCs w:val="28"/>
        </w:rPr>
        <w:t xml:space="preserve"> </w:t>
      </w:r>
      <w:r>
        <w:rPr>
          <w:rFonts w:ascii="Times New Roman" w:hAnsi="Times New Roman" w:cs="Times New Roman"/>
          <w:sz w:val="28"/>
          <w:szCs w:val="28"/>
        </w:rPr>
        <w:t xml:space="preserve">определяется как </w:t>
      </w:r>
      <w:r w:rsidRPr="00453AFE">
        <w:rPr>
          <w:rFonts w:ascii="Times New Roman" w:hAnsi="Times New Roman" w:cs="Times New Roman"/>
          <w:sz w:val="28"/>
          <w:szCs w:val="28"/>
        </w:rPr>
        <w:t>[</w:t>
      </w:r>
      <w:r w:rsidR="0057082D" w:rsidRPr="0057082D">
        <w:rPr>
          <w:rFonts w:ascii="Times New Roman" w:hAnsi="Times New Roman" w:cs="Times New Roman"/>
          <w:sz w:val="28"/>
          <w:szCs w:val="28"/>
        </w:rPr>
        <w:t>18</w:t>
      </w:r>
      <w:r w:rsidRPr="00453AFE">
        <w:rPr>
          <w:rFonts w:ascii="Times New Roman" w:hAnsi="Times New Roman" w:cs="Times New Roman"/>
          <w:sz w:val="28"/>
          <w:szCs w:val="28"/>
        </w:rPr>
        <w:t>]</w:t>
      </w:r>
    </w:p>
    <w:p w:rsidR="00DF1A81" w:rsidRPr="007D7C29" w:rsidRDefault="00DF1A81" w:rsidP="00DF1A81">
      <w:pPr>
        <w:spacing w:after="0"/>
        <w:ind w:firstLine="708"/>
        <w:jc w:val="right"/>
        <w:rPr>
          <w:rFonts w:ascii="Times New Roman" w:hAnsi="Times New Roman" w:cs="Times New Roman"/>
          <w:sz w:val="28"/>
          <w:szCs w:val="28"/>
        </w:rPr>
      </w:pPr>
      <w:r w:rsidRPr="00DF1A81">
        <w:rPr>
          <w:rFonts w:ascii="Times New Roman" w:hAnsi="Times New Roman" w:cs="Times New Roman"/>
          <w:position w:val="-36"/>
          <w:sz w:val="28"/>
          <w:szCs w:val="28"/>
        </w:rPr>
        <w:object w:dxaOrig="1960" w:dyaOrig="859">
          <v:shape id="_x0000_i1032" type="#_x0000_t75" style="width:98.3pt;height:42.85pt" o:ole="">
            <v:imagedata r:id="rId20" o:title=""/>
          </v:shape>
          <o:OLEObject Type="Embed" ProgID="Equation.DSMT4" ShapeID="_x0000_i1032" DrawAspect="Content" ObjectID="_1820662189" r:id="rId21"/>
        </w:object>
      </w:r>
      <w:r>
        <w:rPr>
          <w:rFonts w:ascii="Times New Roman" w:hAnsi="Times New Roman" w:cs="Times New Roman"/>
          <w:sz w:val="28"/>
          <w:szCs w:val="28"/>
        </w:rPr>
        <w:t>.</w:t>
      </w:r>
      <w:r w:rsidRPr="007D7C29">
        <w:rPr>
          <w:rFonts w:ascii="Times New Roman" w:hAnsi="Times New Roman" w:cs="Times New Roman"/>
          <w:sz w:val="28"/>
          <w:szCs w:val="28"/>
        </w:rPr>
        <w:t xml:space="preserve">          </w:t>
      </w:r>
      <w:r w:rsidRPr="001C66A3">
        <w:rPr>
          <w:rFonts w:ascii="Times New Roman" w:hAnsi="Times New Roman" w:cs="Times New Roman"/>
          <w:sz w:val="28"/>
          <w:szCs w:val="28"/>
        </w:rPr>
        <w:t xml:space="preserve">   </w:t>
      </w:r>
      <w:r w:rsidRPr="003A239A">
        <w:rPr>
          <w:rFonts w:ascii="Times New Roman" w:hAnsi="Times New Roman" w:cs="Times New Roman"/>
          <w:sz w:val="28"/>
          <w:szCs w:val="28"/>
        </w:rPr>
        <w:t xml:space="preserve">  </w:t>
      </w:r>
      <w:r w:rsidRPr="009957BA">
        <w:rPr>
          <w:rFonts w:ascii="Times New Roman" w:hAnsi="Times New Roman" w:cs="Times New Roman"/>
          <w:sz w:val="28"/>
          <w:szCs w:val="28"/>
        </w:rPr>
        <w:t xml:space="preserve">    </w:t>
      </w:r>
      <w:r w:rsidRPr="003A239A">
        <w:rPr>
          <w:rFonts w:ascii="Times New Roman" w:hAnsi="Times New Roman" w:cs="Times New Roman"/>
          <w:sz w:val="28"/>
          <w:szCs w:val="28"/>
        </w:rPr>
        <w:t xml:space="preserve">     </w:t>
      </w:r>
      <w:r>
        <w:rPr>
          <w:rFonts w:ascii="Times New Roman" w:hAnsi="Times New Roman" w:cs="Times New Roman"/>
          <w:sz w:val="28"/>
          <w:szCs w:val="28"/>
        </w:rPr>
        <w:t xml:space="preserve">   </w:t>
      </w:r>
      <w:r w:rsidRPr="007D7C29">
        <w:rPr>
          <w:rFonts w:ascii="Times New Roman" w:hAnsi="Times New Roman" w:cs="Times New Roman"/>
          <w:sz w:val="28"/>
          <w:szCs w:val="28"/>
        </w:rPr>
        <w:t xml:space="preserve">             </w:t>
      </w:r>
      <w:r>
        <w:rPr>
          <w:rFonts w:ascii="Times New Roman" w:hAnsi="Times New Roman" w:cs="Times New Roman"/>
          <w:sz w:val="28"/>
          <w:szCs w:val="28"/>
        </w:rPr>
        <w:t xml:space="preserve">    (7</w:t>
      </w:r>
      <w:r w:rsidRPr="007D7C29">
        <w:rPr>
          <w:rFonts w:ascii="Times New Roman" w:hAnsi="Times New Roman" w:cs="Times New Roman"/>
          <w:sz w:val="28"/>
          <w:szCs w:val="28"/>
        </w:rPr>
        <w:t>)</w:t>
      </w:r>
    </w:p>
    <w:p w:rsidR="00DF1A81" w:rsidRDefault="00DF1A81" w:rsidP="00DF1A81">
      <w:pPr>
        <w:tabs>
          <w:tab w:val="left" w:pos="1693"/>
        </w:tabs>
        <w:spacing w:after="0"/>
        <w:ind w:firstLine="708"/>
        <w:jc w:val="both"/>
        <w:rPr>
          <w:rFonts w:ascii="Times New Roman" w:hAnsi="Times New Roman" w:cs="Times New Roman"/>
          <w:sz w:val="28"/>
          <w:szCs w:val="28"/>
        </w:rPr>
      </w:pPr>
      <w:r>
        <w:rPr>
          <w:rFonts w:ascii="Times New Roman" w:hAnsi="Times New Roman" w:cs="Times New Roman"/>
          <w:sz w:val="28"/>
          <w:szCs w:val="28"/>
        </w:rPr>
        <w:t>Тогда, подставляя (7) в (6) получим</w:t>
      </w:r>
    </w:p>
    <w:p w:rsidR="00DF1A81" w:rsidRPr="00DF1A81" w:rsidRDefault="00DF1A81" w:rsidP="00DF1A81">
      <w:pPr>
        <w:spacing w:after="0"/>
        <w:ind w:firstLine="708"/>
        <w:jc w:val="right"/>
        <w:rPr>
          <w:rFonts w:ascii="Times New Roman" w:hAnsi="Times New Roman" w:cs="Times New Roman"/>
          <w:sz w:val="28"/>
          <w:szCs w:val="28"/>
        </w:rPr>
      </w:pPr>
      <w:r w:rsidRPr="00DF1A81">
        <w:rPr>
          <w:rFonts w:ascii="Times New Roman" w:hAnsi="Times New Roman" w:cs="Times New Roman"/>
          <w:position w:val="-36"/>
          <w:sz w:val="28"/>
          <w:szCs w:val="28"/>
        </w:rPr>
        <w:object w:dxaOrig="1900" w:dyaOrig="859">
          <v:shape id="_x0000_i1033" type="#_x0000_t75" style="width:95.45pt;height:42.85pt" o:ole="">
            <v:imagedata r:id="rId22" o:title=""/>
          </v:shape>
          <o:OLEObject Type="Embed" ProgID="Equation.DSMT4" ShapeID="_x0000_i1033" DrawAspect="Content" ObjectID="_1820662190" r:id="rId23"/>
        </w:object>
      </w:r>
      <w:r w:rsidRPr="00DF1A81">
        <w:rPr>
          <w:rFonts w:ascii="Times New Roman" w:hAnsi="Times New Roman" w:cs="Times New Roman"/>
          <w:sz w:val="28"/>
          <w:szCs w:val="28"/>
        </w:rPr>
        <w:t xml:space="preserve">.                                           </w:t>
      </w:r>
      <w:r>
        <w:rPr>
          <w:rFonts w:ascii="Times New Roman" w:hAnsi="Times New Roman" w:cs="Times New Roman"/>
          <w:sz w:val="28"/>
          <w:szCs w:val="28"/>
        </w:rPr>
        <w:t xml:space="preserve">    (8</w:t>
      </w:r>
      <w:r w:rsidRPr="00DF1A81">
        <w:rPr>
          <w:rFonts w:ascii="Times New Roman" w:hAnsi="Times New Roman" w:cs="Times New Roman"/>
          <w:sz w:val="28"/>
          <w:szCs w:val="28"/>
        </w:rPr>
        <w:t>)</w:t>
      </w:r>
    </w:p>
    <w:p w:rsidR="00DF1A81" w:rsidRDefault="00DF1A81" w:rsidP="00DF1A81">
      <w:pPr>
        <w:tabs>
          <w:tab w:val="left" w:pos="1693"/>
        </w:tabs>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График зависимости </w:t>
      </w:r>
      <w:r w:rsidRPr="00AD7006">
        <w:rPr>
          <w:rFonts w:ascii="Times New Roman" w:hAnsi="Times New Roman" w:cs="Times New Roman"/>
          <w:i/>
          <w:sz w:val="28"/>
          <w:szCs w:val="28"/>
          <w:lang w:val="en-US"/>
        </w:rPr>
        <w:t>D</w:t>
      </w:r>
      <w:r w:rsidRPr="00AD7006">
        <w:rPr>
          <w:rFonts w:ascii="Times New Roman" w:hAnsi="Times New Roman" w:cs="Times New Roman"/>
          <w:sz w:val="28"/>
          <w:szCs w:val="28"/>
        </w:rPr>
        <w:t>(</w:t>
      </w:r>
      <w:r w:rsidRPr="00751B7C">
        <w:rPr>
          <w:rFonts w:ascii="Times New Roman" w:hAnsi="Times New Roman" w:cs="Times New Roman"/>
          <w:i/>
          <w:sz w:val="28"/>
          <w:szCs w:val="28"/>
          <w:lang w:val="en-US"/>
        </w:rPr>
        <w:t>h</w:t>
      </w:r>
      <w:r w:rsidRPr="00751B7C">
        <w:rPr>
          <w:rFonts w:ascii="Times New Roman" w:hAnsi="Times New Roman" w:cs="Times New Roman"/>
          <w:sz w:val="28"/>
          <w:szCs w:val="28"/>
          <w:vertAlign w:val="subscript"/>
        </w:rPr>
        <w:t>0</w:t>
      </w:r>
      <w:r w:rsidRPr="00751B7C">
        <w:rPr>
          <w:rFonts w:ascii="Times New Roman" w:hAnsi="Times New Roman" w:cs="Times New Roman"/>
          <w:sz w:val="28"/>
          <w:szCs w:val="28"/>
          <w:vertAlign w:val="superscript"/>
        </w:rPr>
        <w:t>2</w:t>
      </w:r>
      <w:r w:rsidRPr="00AD7006">
        <w:rPr>
          <w:rFonts w:ascii="Times New Roman" w:hAnsi="Times New Roman" w:cs="Times New Roman"/>
          <w:sz w:val="28"/>
          <w:szCs w:val="28"/>
        </w:rPr>
        <w:t>)</w:t>
      </w:r>
      <w:r>
        <w:rPr>
          <w:rFonts w:ascii="Times New Roman" w:hAnsi="Times New Roman" w:cs="Times New Roman"/>
          <w:sz w:val="28"/>
          <w:szCs w:val="28"/>
        </w:rPr>
        <w:t xml:space="preserve"> </w:t>
      </w:r>
      <w:r w:rsidR="00E27A95">
        <w:rPr>
          <w:rFonts w:ascii="Times New Roman" w:hAnsi="Times New Roman" w:cs="Times New Roman"/>
          <w:sz w:val="28"/>
          <w:szCs w:val="28"/>
        </w:rPr>
        <w:t xml:space="preserve">при значениях </w:t>
      </w:r>
      <w:r w:rsidR="00E27A95" w:rsidRPr="00453AFE">
        <w:rPr>
          <w:rFonts w:ascii="Times New Roman" w:hAnsi="Times New Roman" w:cs="Times New Roman"/>
          <w:i/>
          <w:sz w:val="28"/>
          <w:szCs w:val="28"/>
          <w:lang w:val="en-US"/>
        </w:rPr>
        <w:t>F</w:t>
      </w:r>
      <w:r w:rsidR="00E27A95" w:rsidRPr="00453AFE">
        <w:rPr>
          <w:rFonts w:ascii="Times New Roman" w:hAnsi="Times New Roman" w:cs="Times New Roman"/>
          <w:sz w:val="28"/>
          <w:szCs w:val="28"/>
        </w:rPr>
        <w:t xml:space="preserve"> </w:t>
      </w:r>
      <w:r w:rsidR="00E27A95">
        <w:rPr>
          <w:rFonts w:ascii="Times New Roman" w:hAnsi="Times New Roman" w:cs="Times New Roman"/>
          <w:sz w:val="28"/>
          <w:szCs w:val="28"/>
        </w:rPr>
        <w:t>= 10</w:t>
      </w:r>
      <w:r w:rsidR="00E27A95" w:rsidRPr="00E27A95">
        <w:rPr>
          <w:rFonts w:ascii="Times New Roman" w:hAnsi="Times New Roman" w:cs="Times New Roman"/>
          <w:sz w:val="28"/>
          <w:szCs w:val="28"/>
          <w:vertAlign w:val="superscript"/>
        </w:rPr>
        <w:t>−3</w:t>
      </w:r>
      <w:r w:rsidR="00E27A95">
        <w:rPr>
          <w:rFonts w:ascii="Times New Roman" w:hAnsi="Times New Roman" w:cs="Times New Roman"/>
          <w:sz w:val="28"/>
          <w:szCs w:val="28"/>
        </w:rPr>
        <w:t>, 10</w:t>
      </w:r>
      <w:r w:rsidR="00E27A95" w:rsidRPr="00E27A95">
        <w:rPr>
          <w:rFonts w:ascii="Times New Roman" w:hAnsi="Times New Roman" w:cs="Times New Roman"/>
          <w:sz w:val="28"/>
          <w:szCs w:val="28"/>
          <w:vertAlign w:val="superscript"/>
        </w:rPr>
        <w:t>−</w:t>
      </w:r>
      <w:r w:rsidR="00E27A95">
        <w:rPr>
          <w:rFonts w:ascii="Times New Roman" w:hAnsi="Times New Roman" w:cs="Times New Roman"/>
          <w:sz w:val="28"/>
          <w:szCs w:val="28"/>
          <w:vertAlign w:val="superscript"/>
        </w:rPr>
        <w:t>2</w:t>
      </w:r>
      <w:r w:rsidR="00E27A95">
        <w:rPr>
          <w:rFonts w:ascii="Times New Roman" w:hAnsi="Times New Roman" w:cs="Times New Roman"/>
          <w:sz w:val="28"/>
          <w:szCs w:val="28"/>
        </w:rPr>
        <w:t>, 10</w:t>
      </w:r>
      <w:r w:rsidR="00E27A95" w:rsidRPr="00E27A95">
        <w:rPr>
          <w:rFonts w:ascii="Times New Roman" w:hAnsi="Times New Roman" w:cs="Times New Roman"/>
          <w:sz w:val="28"/>
          <w:szCs w:val="28"/>
          <w:vertAlign w:val="superscript"/>
        </w:rPr>
        <w:t>−</w:t>
      </w:r>
      <w:r w:rsidR="00E27A95">
        <w:rPr>
          <w:rFonts w:ascii="Times New Roman" w:hAnsi="Times New Roman" w:cs="Times New Roman"/>
          <w:sz w:val="28"/>
          <w:szCs w:val="28"/>
          <w:vertAlign w:val="superscript"/>
        </w:rPr>
        <w:t>1</w:t>
      </w:r>
      <w:r w:rsidR="00E27A95">
        <w:rPr>
          <w:rFonts w:ascii="Times New Roman" w:hAnsi="Times New Roman" w:cs="Times New Roman"/>
          <w:sz w:val="28"/>
          <w:szCs w:val="28"/>
        </w:rPr>
        <w:t xml:space="preserve">, представлен </w:t>
      </w:r>
      <w:r>
        <w:rPr>
          <w:rFonts w:ascii="Times New Roman" w:hAnsi="Times New Roman" w:cs="Times New Roman"/>
          <w:sz w:val="28"/>
          <w:szCs w:val="28"/>
        </w:rPr>
        <w:t xml:space="preserve">на рис. </w:t>
      </w:r>
      <w:r w:rsidR="0029219F">
        <w:rPr>
          <w:rFonts w:ascii="Times New Roman" w:hAnsi="Times New Roman" w:cs="Times New Roman"/>
          <w:sz w:val="28"/>
          <w:szCs w:val="28"/>
        </w:rPr>
        <w:t>1</w:t>
      </w:r>
      <w:r>
        <w:rPr>
          <w:rFonts w:ascii="Times New Roman" w:hAnsi="Times New Roman" w:cs="Times New Roman"/>
          <w:sz w:val="28"/>
          <w:szCs w:val="28"/>
        </w:rPr>
        <w:t xml:space="preserve">. </w:t>
      </w:r>
    </w:p>
    <w:p w:rsidR="00DF1A81" w:rsidRPr="003A239A" w:rsidRDefault="00DF1A81" w:rsidP="00DF1A81">
      <w:pPr>
        <w:tabs>
          <w:tab w:val="left" w:pos="1693"/>
        </w:tabs>
        <w:spacing w:after="0"/>
        <w:ind w:firstLine="708"/>
        <w:jc w:val="both"/>
        <w:rPr>
          <w:rFonts w:ascii="Times New Roman" w:hAnsi="Times New Roman" w:cs="Times New Roman"/>
          <w:sz w:val="28"/>
          <w:szCs w:val="28"/>
        </w:rPr>
      </w:pPr>
    </w:p>
    <w:bookmarkStart w:id="0" w:name="_MON_1812118488"/>
    <w:bookmarkStart w:id="1" w:name="_MON_1812399587"/>
    <w:bookmarkStart w:id="2" w:name="_MON_1812115159"/>
    <w:bookmarkStart w:id="3" w:name="_MON_1812770419"/>
    <w:bookmarkStart w:id="4" w:name="_MON_1812117922"/>
    <w:bookmarkStart w:id="5" w:name="_MON_1812798024"/>
    <w:bookmarkStart w:id="6" w:name="_MON_1812798285"/>
    <w:bookmarkStart w:id="7" w:name="_MON_1812798311"/>
    <w:bookmarkStart w:id="8" w:name="_MON_1812118231"/>
    <w:bookmarkStart w:id="9" w:name="_MON_1812118463"/>
    <w:bookmarkStart w:id="10" w:name="_MON_1812118470"/>
    <w:bookmarkEnd w:id="0"/>
    <w:bookmarkEnd w:id="1"/>
    <w:bookmarkEnd w:id="2"/>
    <w:bookmarkEnd w:id="3"/>
    <w:bookmarkEnd w:id="4"/>
    <w:bookmarkEnd w:id="5"/>
    <w:bookmarkEnd w:id="6"/>
    <w:bookmarkEnd w:id="7"/>
    <w:bookmarkEnd w:id="8"/>
    <w:bookmarkEnd w:id="9"/>
    <w:bookmarkEnd w:id="10"/>
    <w:bookmarkStart w:id="11" w:name="_MON_1812118479"/>
    <w:bookmarkEnd w:id="11"/>
    <w:p w:rsidR="00DF1A81" w:rsidRPr="005F77C8" w:rsidRDefault="00CC78C5" w:rsidP="00DF1A81">
      <w:pPr>
        <w:spacing w:line="240" w:lineRule="auto"/>
        <w:jc w:val="center"/>
        <w:rPr>
          <w:sz w:val="28"/>
          <w:szCs w:val="28"/>
        </w:rPr>
      </w:pPr>
      <w:r w:rsidRPr="005F77C8">
        <w:rPr>
          <w:sz w:val="28"/>
          <w:szCs w:val="28"/>
        </w:rPr>
        <w:object w:dxaOrig="7437" w:dyaOrig="3640">
          <v:shape id="_x0000_i1034" type="#_x0000_t75" style="width:330.3pt;height:148.55pt" o:ole="">
            <v:imagedata r:id="rId24" o:title="" cropleft="-692f"/>
          </v:shape>
          <o:OLEObject Type="Embed" ProgID="Word.Picture.8" ShapeID="_x0000_i1034" DrawAspect="Content" ObjectID="_1820662191" r:id="rId25"/>
        </w:object>
      </w:r>
    </w:p>
    <w:p w:rsidR="00DF1A81" w:rsidRPr="00633E36" w:rsidRDefault="00E27A95" w:rsidP="00DF1A81">
      <w:pPr>
        <w:spacing w:after="0"/>
        <w:jc w:val="center"/>
        <w:rPr>
          <w:rFonts w:ascii="Times New Roman" w:hAnsi="Times New Roman" w:cs="Times New Roman"/>
          <w:i/>
          <w:sz w:val="28"/>
          <w:szCs w:val="28"/>
        </w:rPr>
      </w:pPr>
      <w:r w:rsidRPr="00633E36">
        <w:rPr>
          <w:rFonts w:ascii="Times New Roman" w:hAnsi="Times New Roman" w:cs="Times New Roman"/>
          <w:i/>
          <w:sz w:val="24"/>
          <w:szCs w:val="24"/>
        </w:rPr>
        <w:t>Рис</w:t>
      </w:r>
      <w:r w:rsidR="00633E36" w:rsidRPr="00633E36">
        <w:rPr>
          <w:rFonts w:ascii="Times New Roman" w:hAnsi="Times New Roman" w:cs="Times New Roman"/>
          <w:i/>
          <w:sz w:val="24"/>
          <w:szCs w:val="24"/>
        </w:rPr>
        <w:t>.</w:t>
      </w:r>
      <w:r w:rsidRPr="00633E36">
        <w:rPr>
          <w:rFonts w:ascii="Times New Roman" w:hAnsi="Times New Roman" w:cs="Times New Roman"/>
          <w:i/>
          <w:sz w:val="24"/>
          <w:szCs w:val="24"/>
        </w:rPr>
        <w:t xml:space="preserve"> 1</w:t>
      </w:r>
      <w:r w:rsidR="00633E36" w:rsidRPr="00633E36">
        <w:rPr>
          <w:rFonts w:ascii="Times New Roman" w:hAnsi="Times New Roman" w:cs="Times New Roman"/>
          <w:i/>
          <w:sz w:val="24"/>
          <w:szCs w:val="24"/>
        </w:rPr>
        <w:t xml:space="preserve">. </w:t>
      </w:r>
      <w:r w:rsidR="00DF1A81" w:rsidRPr="00633E36">
        <w:rPr>
          <w:rFonts w:ascii="Times New Roman" w:hAnsi="Times New Roman" w:cs="Times New Roman"/>
          <w:b/>
          <w:i/>
          <w:sz w:val="24"/>
          <w:szCs w:val="24"/>
        </w:rPr>
        <w:t>Зависимость вероятности правильного обнаружения от ОСШ в канале</w:t>
      </w:r>
      <w:r w:rsidR="00DF1A81" w:rsidRPr="00633E36">
        <w:rPr>
          <w:rFonts w:ascii="Times New Roman" w:hAnsi="Times New Roman" w:cs="Times New Roman"/>
          <w:i/>
          <w:sz w:val="28"/>
          <w:szCs w:val="28"/>
        </w:rPr>
        <w:t xml:space="preserve"> </w:t>
      </w:r>
    </w:p>
    <w:p w:rsidR="00DF1A81" w:rsidRPr="00BC1CE2" w:rsidRDefault="00DF1A81" w:rsidP="00DF1A81">
      <w:pPr>
        <w:spacing w:after="0"/>
        <w:ind w:firstLine="708"/>
        <w:jc w:val="both"/>
        <w:rPr>
          <w:rFonts w:ascii="Times New Roman" w:hAnsi="Times New Roman" w:cs="Times New Roman"/>
          <w:sz w:val="28"/>
          <w:szCs w:val="28"/>
        </w:rPr>
      </w:pPr>
    </w:p>
    <w:p w:rsidR="000128CA" w:rsidRDefault="00DF1A81" w:rsidP="00DF1A81">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На рис. </w:t>
      </w:r>
      <w:r w:rsidR="00E27A95">
        <w:rPr>
          <w:rFonts w:ascii="Times New Roman" w:hAnsi="Times New Roman" w:cs="Times New Roman"/>
          <w:sz w:val="28"/>
          <w:szCs w:val="28"/>
        </w:rPr>
        <w:t>1</w:t>
      </w:r>
      <w:r>
        <w:rPr>
          <w:rFonts w:ascii="Times New Roman" w:hAnsi="Times New Roman" w:cs="Times New Roman"/>
          <w:sz w:val="28"/>
          <w:szCs w:val="28"/>
        </w:rPr>
        <w:t xml:space="preserve"> показаны значения ОСШ</w:t>
      </w:r>
      <w:r w:rsidR="00E27A95">
        <w:rPr>
          <w:rFonts w:ascii="Times New Roman" w:hAnsi="Times New Roman" w:cs="Times New Roman"/>
          <w:sz w:val="28"/>
          <w:szCs w:val="28"/>
        </w:rPr>
        <w:t xml:space="preserve"> (в децибелах)</w:t>
      </w:r>
      <w:r>
        <w:rPr>
          <w:rFonts w:ascii="Times New Roman" w:hAnsi="Times New Roman" w:cs="Times New Roman"/>
          <w:sz w:val="28"/>
          <w:szCs w:val="28"/>
        </w:rPr>
        <w:t xml:space="preserve">, соответствующие достоверности правильного принятия решения </w:t>
      </w:r>
      <w:r w:rsidRPr="00615FF9">
        <w:rPr>
          <w:rFonts w:ascii="Times New Roman" w:hAnsi="Times New Roman" w:cs="Times New Roman"/>
          <w:i/>
          <w:sz w:val="28"/>
          <w:szCs w:val="28"/>
          <w:lang w:val="en-US"/>
        </w:rPr>
        <w:t>D</w:t>
      </w:r>
      <w:r w:rsidRPr="00615FF9">
        <w:rPr>
          <w:rFonts w:ascii="Times New Roman" w:hAnsi="Times New Roman" w:cs="Times New Roman"/>
          <w:sz w:val="28"/>
          <w:szCs w:val="28"/>
        </w:rPr>
        <w:t xml:space="preserve"> = 0</w:t>
      </w:r>
      <w:r>
        <w:rPr>
          <w:rFonts w:ascii="Times New Roman" w:hAnsi="Times New Roman" w:cs="Times New Roman"/>
          <w:sz w:val="28"/>
          <w:szCs w:val="28"/>
        </w:rPr>
        <w:t>,95; 0,</w:t>
      </w:r>
      <w:r w:rsidR="00E27A95">
        <w:rPr>
          <w:rFonts w:ascii="Times New Roman" w:hAnsi="Times New Roman" w:cs="Times New Roman"/>
          <w:sz w:val="28"/>
          <w:szCs w:val="28"/>
        </w:rPr>
        <w:t>6</w:t>
      </w:r>
      <w:r>
        <w:rPr>
          <w:rFonts w:ascii="Times New Roman" w:hAnsi="Times New Roman" w:cs="Times New Roman"/>
          <w:sz w:val="28"/>
          <w:szCs w:val="28"/>
        </w:rPr>
        <w:t xml:space="preserve">7. </w:t>
      </w:r>
      <w:r w:rsidR="00974D0A">
        <w:rPr>
          <w:rFonts w:ascii="Times New Roman" w:hAnsi="Times New Roman" w:cs="Times New Roman"/>
          <w:sz w:val="28"/>
          <w:szCs w:val="28"/>
        </w:rPr>
        <w:t>Анализ результатов показывает существенную зависимость вероятности правильного обнаружения от показателя ложной тревоги. Так, для обеспечения</w:t>
      </w:r>
      <w:r w:rsidR="00974D0A" w:rsidRPr="00974D0A">
        <w:rPr>
          <w:rFonts w:ascii="Times New Roman" w:hAnsi="Times New Roman" w:cs="Times New Roman"/>
          <w:i/>
          <w:sz w:val="28"/>
          <w:szCs w:val="28"/>
        </w:rPr>
        <w:t xml:space="preserve"> </w:t>
      </w:r>
      <w:r w:rsidR="00974D0A" w:rsidRPr="00615FF9">
        <w:rPr>
          <w:rFonts w:ascii="Times New Roman" w:hAnsi="Times New Roman" w:cs="Times New Roman"/>
          <w:i/>
          <w:sz w:val="28"/>
          <w:szCs w:val="28"/>
          <w:lang w:val="en-US"/>
        </w:rPr>
        <w:t>D</w:t>
      </w:r>
      <w:r w:rsidR="00974D0A">
        <w:rPr>
          <w:rFonts w:ascii="Times New Roman" w:hAnsi="Times New Roman" w:cs="Times New Roman"/>
          <w:sz w:val="28"/>
          <w:szCs w:val="28"/>
        </w:rPr>
        <w:t xml:space="preserve"> = 0,67 при </w:t>
      </w:r>
      <w:r w:rsidR="00974D0A" w:rsidRPr="00453AFE">
        <w:rPr>
          <w:rFonts w:ascii="Times New Roman" w:hAnsi="Times New Roman" w:cs="Times New Roman"/>
          <w:i/>
          <w:sz w:val="28"/>
          <w:szCs w:val="28"/>
          <w:lang w:val="en-US"/>
        </w:rPr>
        <w:t>F</w:t>
      </w:r>
      <w:r w:rsidR="00974D0A" w:rsidRPr="00453AFE">
        <w:rPr>
          <w:rFonts w:ascii="Times New Roman" w:hAnsi="Times New Roman" w:cs="Times New Roman"/>
          <w:sz w:val="28"/>
          <w:szCs w:val="28"/>
        </w:rPr>
        <w:t xml:space="preserve"> </w:t>
      </w:r>
      <w:r w:rsidR="00974D0A">
        <w:rPr>
          <w:rFonts w:ascii="Times New Roman" w:hAnsi="Times New Roman" w:cs="Times New Roman"/>
          <w:sz w:val="28"/>
          <w:szCs w:val="28"/>
        </w:rPr>
        <w:t>= 10</w:t>
      </w:r>
      <w:r w:rsidR="00974D0A" w:rsidRPr="00E27A95">
        <w:rPr>
          <w:rFonts w:ascii="Times New Roman" w:hAnsi="Times New Roman" w:cs="Times New Roman"/>
          <w:sz w:val="28"/>
          <w:szCs w:val="28"/>
          <w:vertAlign w:val="superscript"/>
        </w:rPr>
        <w:t>−3</w:t>
      </w:r>
      <w:r w:rsidR="00974D0A">
        <w:rPr>
          <w:rFonts w:ascii="Times New Roman" w:hAnsi="Times New Roman" w:cs="Times New Roman"/>
          <w:sz w:val="28"/>
          <w:szCs w:val="28"/>
        </w:rPr>
        <w:t xml:space="preserve">, необходимо обеспечить качество канала по показателю ОСШ порядка </w:t>
      </w:r>
      <w:r w:rsidR="00CC78C5" w:rsidRPr="00CC78C5">
        <w:rPr>
          <w:rFonts w:ascii="Times New Roman" w:hAnsi="Times New Roman" w:cs="Times New Roman"/>
          <w:sz w:val="28"/>
          <w:szCs w:val="28"/>
        </w:rPr>
        <w:t>5</w:t>
      </w:r>
      <w:r w:rsidR="00CC78C5">
        <w:rPr>
          <w:rFonts w:ascii="Times New Roman" w:hAnsi="Times New Roman" w:cs="Times New Roman"/>
          <w:sz w:val="28"/>
          <w:szCs w:val="28"/>
        </w:rPr>
        <w:t>,8</w:t>
      </w:r>
      <w:r w:rsidR="00974D0A">
        <w:rPr>
          <w:rFonts w:ascii="Times New Roman" w:hAnsi="Times New Roman" w:cs="Times New Roman"/>
          <w:sz w:val="28"/>
          <w:szCs w:val="28"/>
        </w:rPr>
        <w:t xml:space="preserve"> дБ; при </w:t>
      </w:r>
      <w:r w:rsidR="00974D0A" w:rsidRPr="00453AFE">
        <w:rPr>
          <w:rFonts w:ascii="Times New Roman" w:hAnsi="Times New Roman" w:cs="Times New Roman"/>
          <w:i/>
          <w:sz w:val="28"/>
          <w:szCs w:val="28"/>
          <w:lang w:val="en-US"/>
        </w:rPr>
        <w:t>F</w:t>
      </w:r>
      <w:r w:rsidR="00974D0A" w:rsidRPr="00453AFE">
        <w:rPr>
          <w:rFonts w:ascii="Times New Roman" w:hAnsi="Times New Roman" w:cs="Times New Roman"/>
          <w:sz w:val="28"/>
          <w:szCs w:val="28"/>
        </w:rPr>
        <w:t xml:space="preserve"> </w:t>
      </w:r>
      <w:r w:rsidR="00974D0A">
        <w:rPr>
          <w:rFonts w:ascii="Times New Roman" w:hAnsi="Times New Roman" w:cs="Times New Roman"/>
          <w:sz w:val="28"/>
          <w:szCs w:val="28"/>
        </w:rPr>
        <w:t>= 10</w:t>
      </w:r>
      <w:r w:rsidR="00974D0A" w:rsidRPr="00E27A95">
        <w:rPr>
          <w:rFonts w:ascii="Times New Roman" w:hAnsi="Times New Roman" w:cs="Times New Roman"/>
          <w:sz w:val="28"/>
          <w:szCs w:val="28"/>
          <w:vertAlign w:val="superscript"/>
        </w:rPr>
        <w:t>−</w:t>
      </w:r>
      <w:r w:rsidR="00974D0A">
        <w:rPr>
          <w:rFonts w:ascii="Times New Roman" w:hAnsi="Times New Roman" w:cs="Times New Roman"/>
          <w:sz w:val="28"/>
          <w:szCs w:val="28"/>
          <w:vertAlign w:val="superscript"/>
        </w:rPr>
        <w:t>2</w:t>
      </w:r>
      <w:r w:rsidR="00974D0A">
        <w:rPr>
          <w:rFonts w:ascii="Times New Roman" w:hAnsi="Times New Roman" w:cs="Times New Roman"/>
          <w:sz w:val="28"/>
          <w:szCs w:val="28"/>
        </w:rPr>
        <w:t xml:space="preserve">, требования к ОСШ снижаются до </w:t>
      </w:r>
      <w:r w:rsidR="00CC78C5">
        <w:rPr>
          <w:rFonts w:ascii="Times New Roman" w:hAnsi="Times New Roman" w:cs="Times New Roman"/>
          <w:sz w:val="28"/>
          <w:szCs w:val="28"/>
        </w:rPr>
        <w:t>4,9</w:t>
      </w:r>
      <w:r w:rsidR="00974D0A">
        <w:rPr>
          <w:rFonts w:ascii="Times New Roman" w:hAnsi="Times New Roman" w:cs="Times New Roman"/>
          <w:sz w:val="28"/>
          <w:szCs w:val="28"/>
        </w:rPr>
        <w:t xml:space="preserve"> дБ. А при </w:t>
      </w:r>
      <w:r w:rsidR="00974D0A" w:rsidRPr="00453AFE">
        <w:rPr>
          <w:rFonts w:ascii="Times New Roman" w:hAnsi="Times New Roman" w:cs="Times New Roman"/>
          <w:i/>
          <w:sz w:val="28"/>
          <w:szCs w:val="28"/>
          <w:lang w:val="en-US"/>
        </w:rPr>
        <w:t>F</w:t>
      </w:r>
      <w:r w:rsidR="00974D0A" w:rsidRPr="00453AFE">
        <w:rPr>
          <w:rFonts w:ascii="Times New Roman" w:hAnsi="Times New Roman" w:cs="Times New Roman"/>
          <w:sz w:val="28"/>
          <w:szCs w:val="28"/>
        </w:rPr>
        <w:t xml:space="preserve"> </w:t>
      </w:r>
      <w:r w:rsidR="00974D0A">
        <w:rPr>
          <w:rFonts w:ascii="Times New Roman" w:hAnsi="Times New Roman" w:cs="Times New Roman"/>
          <w:sz w:val="28"/>
          <w:szCs w:val="28"/>
        </w:rPr>
        <w:t>= 10</w:t>
      </w:r>
      <w:r w:rsidR="00974D0A" w:rsidRPr="00E27A95">
        <w:rPr>
          <w:rFonts w:ascii="Times New Roman" w:hAnsi="Times New Roman" w:cs="Times New Roman"/>
          <w:sz w:val="28"/>
          <w:szCs w:val="28"/>
          <w:vertAlign w:val="superscript"/>
        </w:rPr>
        <w:t>−</w:t>
      </w:r>
      <w:r w:rsidR="00974D0A">
        <w:rPr>
          <w:rFonts w:ascii="Times New Roman" w:hAnsi="Times New Roman" w:cs="Times New Roman"/>
          <w:sz w:val="28"/>
          <w:szCs w:val="28"/>
          <w:vertAlign w:val="superscript"/>
        </w:rPr>
        <w:t>1</w:t>
      </w:r>
      <w:r w:rsidR="000128CA">
        <w:rPr>
          <w:rFonts w:ascii="Times New Roman" w:hAnsi="Times New Roman" w:cs="Times New Roman"/>
          <w:sz w:val="28"/>
          <w:szCs w:val="28"/>
        </w:rPr>
        <w:t xml:space="preserve"> допустимо снижение ОСШ в канале </w:t>
      </w:r>
      <w:r w:rsidR="00CC78C5">
        <w:rPr>
          <w:rFonts w:ascii="Times New Roman" w:hAnsi="Times New Roman" w:cs="Times New Roman"/>
          <w:sz w:val="28"/>
          <w:szCs w:val="28"/>
        </w:rPr>
        <w:t>около 3,2</w:t>
      </w:r>
      <w:r w:rsidR="000128CA">
        <w:rPr>
          <w:rFonts w:ascii="Times New Roman" w:hAnsi="Times New Roman" w:cs="Times New Roman"/>
          <w:sz w:val="28"/>
          <w:szCs w:val="28"/>
        </w:rPr>
        <w:t xml:space="preserve"> дБ. В тоже время для реализации вероятности приема на уровне </w:t>
      </w:r>
      <w:r w:rsidR="00974D0A" w:rsidRPr="00615FF9">
        <w:rPr>
          <w:rFonts w:ascii="Times New Roman" w:hAnsi="Times New Roman" w:cs="Times New Roman"/>
          <w:i/>
          <w:sz w:val="28"/>
          <w:szCs w:val="28"/>
          <w:lang w:val="en-US"/>
        </w:rPr>
        <w:t>D</w:t>
      </w:r>
      <w:r w:rsidR="00974D0A" w:rsidRPr="00615FF9">
        <w:rPr>
          <w:rFonts w:ascii="Times New Roman" w:hAnsi="Times New Roman" w:cs="Times New Roman"/>
          <w:sz w:val="28"/>
          <w:szCs w:val="28"/>
        </w:rPr>
        <w:t xml:space="preserve"> = 0</w:t>
      </w:r>
      <w:r w:rsidR="00974D0A">
        <w:rPr>
          <w:rFonts w:ascii="Times New Roman" w:hAnsi="Times New Roman" w:cs="Times New Roman"/>
          <w:sz w:val="28"/>
          <w:szCs w:val="28"/>
        </w:rPr>
        <w:t xml:space="preserve">,95, требуемая величина ОСШ </w:t>
      </w:r>
      <w:r w:rsidR="000128CA">
        <w:rPr>
          <w:rFonts w:ascii="Times New Roman" w:hAnsi="Times New Roman" w:cs="Times New Roman"/>
          <w:sz w:val="28"/>
          <w:szCs w:val="28"/>
        </w:rPr>
        <w:t xml:space="preserve">должна </w:t>
      </w:r>
      <w:r w:rsidR="00974D0A">
        <w:rPr>
          <w:rFonts w:ascii="Times New Roman" w:hAnsi="Times New Roman" w:cs="Times New Roman"/>
          <w:sz w:val="28"/>
          <w:szCs w:val="28"/>
        </w:rPr>
        <w:t>леж</w:t>
      </w:r>
      <w:r w:rsidR="000128CA">
        <w:rPr>
          <w:rFonts w:ascii="Times New Roman" w:hAnsi="Times New Roman" w:cs="Times New Roman"/>
          <w:sz w:val="28"/>
          <w:szCs w:val="28"/>
        </w:rPr>
        <w:t>ать</w:t>
      </w:r>
      <w:r w:rsidR="00974D0A">
        <w:rPr>
          <w:rFonts w:ascii="Times New Roman" w:hAnsi="Times New Roman" w:cs="Times New Roman"/>
          <w:sz w:val="28"/>
          <w:szCs w:val="28"/>
        </w:rPr>
        <w:t xml:space="preserve"> в пределах от 10,</w:t>
      </w:r>
      <w:r w:rsidR="00CC78C5">
        <w:rPr>
          <w:rFonts w:ascii="Times New Roman" w:hAnsi="Times New Roman" w:cs="Times New Roman"/>
          <w:sz w:val="28"/>
          <w:szCs w:val="28"/>
        </w:rPr>
        <w:t>1</w:t>
      </w:r>
      <w:r w:rsidR="00974D0A">
        <w:rPr>
          <w:rFonts w:ascii="Times New Roman" w:hAnsi="Times New Roman" w:cs="Times New Roman"/>
          <w:sz w:val="28"/>
          <w:szCs w:val="28"/>
        </w:rPr>
        <w:t xml:space="preserve"> дБ при </w:t>
      </w:r>
      <w:r w:rsidR="00974D0A" w:rsidRPr="00453AFE">
        <w:rPr>
          <w:rFonts w:ascii="Times New Roman" w:hAnsi="Times New Roman" w:cs="Times New Roman"/>
          <w:i/>
          <w:sz w:val="28"/>
          <w:szCs w:val="28"/>
          <w:lang w:val="en-US"/>
        </w:rPr>
        <w:t>F</w:t>
      </w:r>
      <w:r w:rsidR="000128CA">
        <w:rPr>
          <w:rFonts w:ascii="Times New Roman" w:hAnsi="Times New Roman" w:cs="Times New Roman"/>
          <w:i/>
          <w:sz w:val="28"/>
          <w:szCs w:val="28"/>
        </w:rPr>
        <w:t> </w:t>
      </w:r>
      <w:r w:rsidR="00974D0A">
        <w:rPr>
          <w:rFonts w:ascii="Times New Roman" w:hAnsi="Times New Roman" w:cs="Times New Roman"/>
          <w:sz w:val="28"/>
          <w:szCs w:val="28"/>
        </w:rPr>
        <w:t>= 10</w:t>
      </w:r>
      <w:r w:rsidR="00974D0A" w:rsidRPr="00E27A95">
        <w:rPr>
          <w:rFonts w:ascii="Times New Roman" w:hAnsi="Times New Roman" w:cs="Times New Roman"/>
          <w:sz w:val="28"/>
          <w:szCs w:val="28"/>
          <w:vertAlign w:val="superscript"/>
        </w:rPr>
        <w:t>−3</w:t>
      </w:r>
      <w:r w:rsidR="00CC78C5">
        <w:rPr>
          <w:rFonts w:ascii="Times New Roman" w:hAnsi="Times New Roman" w:cs="Times New Roman"/>
          <w:sz w:val="28"/>
          <w:szCs w:val="28"/>
        </w:rPr>
        <w:t>, до 7</w:t>
      </w:r>
      <w:r w:rsidR="00974D0A">
        <w:rPr>
          <w:rFonts w:ascii="Times New Roman" w:hAnsi="Times New Roman" w:cs="Times New Roman"/>
          <w:sz w:val="28"/>
          <w:szCs w:val="28"/>
        </w:rPr>
        <w:t>,</w:t>
      </w:r>
      <w:r w:rsidR="00CC78C5">
        <w:rPr>
          <w:rFonts w:ascii="Times New Roman" w:hAnsi="Times New Roman" w:cs="Times New Roman"/>
          <w:sz w:val="28"/>
          <w:szCs w:val="28"/>
        </w:rPr>
        <w:t>8</w:t>
      </w:r>
      <w:r w:rsidR="00974D0A">
        <w:rPr>
          <w:rFonts w:ascii="Times New Roman" w:hAnsi="Times New Roman" w:cs="Times New Roman"/>
          <w:sz w:val="28"/>
          <w:szCs w:val="28"/>
        </w:rPr>
        <w:t xml:space="preserve"> дБ при </w:t>
      </w:r>
      <w:r w:rsidR="00974D0A" w:rsidRPr="00453AFE">
        <w:rPr>
          <w:rFonts w:ascii="Times New Roman" w:hAnsi="Times New Roman" w:cs="Times New Roman"/>
          <w:i/>
          <w:sz w:val="28"/>
          <w:szCs w:val="28"/>
          <w:lang w:val="en-US"/>
        </w:rPr>
        <w:t>F</w:t>
      </w:r>
      <w:r w:rsidR="00DC5721">
        <w:rPr>
          <w:rFonts w:ascii="Times New Roman" w:hAnsi="Times New Roman" w:cs="Times New Roman"/>
          <w:sz w:val="28"/>
          <w:szCs w:val="28"/>
          <w:lang w:val="en-US"/>
        </w:rPr>
        <w:t> </w:t>
      </w:r>
      <w:r w:rsidR="00974D0A">
        <w:rPr>
          <w:rFonts w:ascii="Times New Roman" w:hAnsi="Times New Roman" w:cs="Times New Roman"/>
          <w:sz w:val="28"/>
          <w:szCs w:val="28"/>
        </w:rPr>
        <w:t>=</w:t>
      </w:r>
      <w:r w:rsidR="00DC5721">
        <w:rPr>
          <w:rFonts w:ascii="Times New Roman" w:hAnsi="Times New Roman" w:cs="Times New Roman"/>
          <w:sz w:val="28"/>
          <w:szCs w:val="28"/>
          <w:lang w:val="en-US"/>
        </w:rPr>
        <w:t> </w:t>
      </w:r>
      <w:r w:rsidR="00974D0A">
        <w:rPr>
          <w:rFonts w:ascii="Times New Roman" w:hAnsi="Times New Roman" w:cs="Times New Roman"/>
          <w:sz w:val="28"/>
          <w:szCs w:val="28"/>
        </w:rPr>
        <w:t>10</w:t>
      </w:r>
      <w:r w:rsidR="00974D0A" w:rsidRPr="00E27A95">
        <w:rPr>
          <w:rFonts w:ascii="Times New Roman" w:hAnsi="Times New Roman" w:cs="Times New Roman"/>
          <w:sz w:val="28"/>
          <w:szCs w:val="28"/>
          <w:vertAlign w:val="superscript"/>
        </w:rPr>
        <w:t>−</w:t>
      </w:r>
      <w:r w:rsidR="00883806">
        <w:rPr>
          <w:rFonts w:ascii="Times New Roman" w:hAnsi="Times New Roman" w:cs="Times New Roman"/>
          <w:sz w:val="28"/>
          <w:szCs w:val="28"/>
          <w:vertAlign w:val="superscript"/>
        </w:rPr>
        <w:t>1</w:t>
      </w:r>
      <w:r w:rsidR="00974D0A">
        <w:rPr>
          <w:rFonts w:ascii="Times New Roman" w:hAnsi="Times New Roman" w:cs="Times New Roman"/>
          <w:sz w:val="28"/>
          <w:szCs w:val="28"/>
        </w:rPr>
        <w:t xml:space="preserve">. </w:t>
      </w:r>
    </w:p>
    <w:p w:rsidR="000128CA" w:rsidRDefault="000128CA" w:rsidP="00DF1A81">
      <w:pPr>
        <w:spacing w:after="0"/>
        <w:ind w:firstLine="708"/>
        <w:jc w:val="both"/>
        <w:rPr>
          <w:rFonts w:ascii="Times New Roman" w:hAnsi="Times New Roman" w:cs="Times New Roman"/>
          <w:sz w:val="28"/>
          <w:szCs w:val="28"/>
        </w:rPr>
      </w:pPr>
    </w:p>
    <w:p w:rsidR="000128CA" w:rsidRDefault="000128CA" w:rsidP="00DF1A81">
      <w:pPr>
        <w:spacing w:after="0"/>
        <w:ind w:firstLine="708"/>
        <w:jc w:val="both"/>
        <w:rPr>
          <w:rFonts w:ascii="Times New Roman" w:hAnsi="Times New Roman" w:cs="Times New Roman"/>
          <w:sz w:val="28"/>
          <w:szCs w:val="28"/>
        </w:rPr>
      </w:pPr>
      <w:r w:rsidRPr="009D1682">
        <w:rPr>
          <w:rFonts w:ascii="Times New Roman" w:hAnsi="Times New Roman" w:cs="Times New Roman"/>
          <w:sz w:val="28"/>
          <w:szCs w:val="28"/>
        </w:rPr>
        <w:t xml:space="preserve">III. </w:t>
      </w:r>
      <w:r>
        <w:rPr>
          <w:rFonts w:ascii="Times New Roman" w:hAnsi="Times New Roman" w:cs="Times New Roman"/>
          <w:sz w:val="28"/>
          <w:szCs w:val="28"/>
        </w:rPr>
        <w:t xml:space="preserve">ПРЕДЛОЖЕНИЯ ПО МОДИФИЦИРОВАНИЮ ТЕСТА </w:t>
      </w:r>
      <w:r w:rsidRPr="009D1682">
        <w:rPr>
          <w:rFonts w:ascii="Times New Roman" w:hAnsi="Times New Roman" w:cs="Times New Roman"/>
          <w:sz w:val="28"/>
          <w:szCs w:val="28"/>
        </w:rPr>
        <w:t>ОБНАРУЖ</w:t>
      </w:r>
      <w:r>
        <w:rPr>
          <w:rFonts w:ascii="Times New Roman" w:hAnsi="Times New Roman" w:cs="Times New Roman"/>
          <w:sz w:val="28"/>
          <w:szCs w:val="28"/>
        </w:rPr>
        <w:t>ЕНИЯ СИГНАЛА ПРИ ЧАСТИЧНОЙ ЗАНЯТОСТИ</w:t>
      </w:r>
    </w:p>
    <w:p w:rsidR="007D7C29" w:rsidRDefault="007D7C29" w:rsidP="00D75EF3">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Поскольку задачей </w:t>
      </w:r>
      <w:r w:rsidR="00946B8C">
        <w:rPr>
          <w:rFonts w:ascii="Times New Roman" w:hAnsi="Times New Roman" w:cs="Times New Roman"/>
          <w:sz w:val="28"/>
          <w:szCs w:val="28"/>
        </w:rPr>
        <w:t xml:space="preserve">исследования является </w:t>
      </w:r>
      <w:r>
        <w:rPr>
          <w:rFonts w:ascii="Times New Roman" w:hAnsi="Times New Roman" w:cs="Times New Roman"/>
          <w:sz w:val="28"/>
          <w:szCs w:val="28"/>
        </w:rPr>
        <w:t xml:space="preserve">достоверное выявление сигнала </w:t>
      </w:r>
      <w:r w:rsidR="00946B8C">
        <w:rPr>
          <w:rFonts w:ascii="Times New Roman" w:hAnsi="Times New Roman" w:cs="Times New Roman"/>
          <w:sz w:val="28"/>
          <w:szCs w:val="28"/>
        </w:rPr>
        <w:t>при частичной занятости канала</w:t>
      </w:r>
      <w:r>
        <w:rPr>
          <w:rFonts w:ascii="Times New Roman" w:hAnsi="Times New Roman" w:cs="Times New Roman"/>
          <w:sz w:val="28"/>
          <w:szCs w:val="28"/>
        </w:rPr>
        <w:t>, то правило принятие решения</w:t>
      </w:r>
      <w:r w:rsidR="00946B8C">
        <w:rPr>
          <w:rFonts w:ascii="Times New Roman" w:hAnsi="Times New Roman" w:cs="Times New Roman"/>
          <w:sz w:val="28"/>
          <w:szCs w:val="28"/>
        </w:rPr>
        <w:t xml:space="preserve"> на основе критерия максимального правдоподобия </w:t>
      </w:r>
      <w:r w:rsidR="00D75EF3">
        <w:rPr>
          <w:rFonts w:ascii="Times New Roman" w:hAnsi="Times New Roman" w:cs="Times New Roman"/>
          <w:sz w:val="28"/>
          <w:szCs w:val="28"/>
        </w:rPr>
        <w:t>Λ</w:t>
      </w:r>
      <w:r w:rsidR="009D1682" w:rsidRPr="009D1682">
        <w:rPr>
          <w:rFonts w:ascii="Times New Roman" w:hAnsi="Times New Roman" w:cs="Times New Roman"/>
          <w:sz w:val="28"/>
          <w:szCs w:val="28"/>
        </w:rPr>
        <w:t>(</w:t>
      </w:r>
      <w:r w:rsidRPr="007D7C29">
        <w:rPr>
          <w:rFonts w:ascii="Times New Roman" w:hAnsi="Times New Roman" w:cs="Times New Roman"/>
          <w:i/>
          <w:sz w:val="28"/>
          <w:szCs w:val="28"/>
          <w:lang w:val="en-US"/>
        </w:rPr>
        <w:t>z</w:t>
      </w:r>
      <w:r w:rsidR="009D1682" w:rsidRPr="009D1682">
        <w:rPr>
          <w:rFonts w:ascii="Times New Roman" w:hAnsi="Times New Roman" w:cs="Times New Roman"/>
          <w:sz w:val="28"/>
          <w:szCs w:val="28"/>
        </w:rPr>
        <w:t xml:space="preserve">), </w:t>
      </w:r>
      <w:r w:rsidR="00946B8C">
        <w:rPr>
          <w:rFonts w:ascii="Times New Roman" w:hAnsi="Times New Roman" w:cs="Times New Roman"/>
          <w:sz w:val="28"/>
          <w:szCs w:val="28"/>
        </w:rPr>
        <w:t xml:space="preserve">о наличии или отсутствии сигнала СРЭС, будет определяться выбором гипотез </w:t>
      </w:r>
      <w:r w:rsidR="009D1682" w:rsidRPr="00D75EF3">
        <w:rPr>
          <w:rFonts w:ascii="Times New Roman" w:hAnsi="Times New Roman" w:cs="Times New Roman"/>
          <w:i/>
          <w:sz w:val="28"/>
          <w:szCs w:val="28"/>
        </w:rPr>
        <w:t>H</w:t>
      </w:r>
      <w:r w:rsidR="009D1682" w:rsidRPr="00D75EF3">
        <w:rPr>
          <w:rFonts w:ascii="Times New Roman" w:hAnsi="Times New Roman" w:cs="Times New Roman"/>
          <w:sz w:val="28"/>
          <w:szCs w:val="28"/>
          <w:vertAlign w:val="subscript"/>
        </w:rPr>
        <w:t>0</w:t>
      </w:r>
      <w:r w:rsidR="009D1682" w:rsidRPr="009D1682">
        <w:rPr>
          <w:rFonts w:ascii="Times New Roman" w:hAnsi="Times New Roman" w:cs="Times New Roman"/>
          <w:sz w:val="28"/>
          <w:szCs w:val="28"/>
        </w:rPr>
        <w:t xml:space="preserve"> </w:t>
      </w:r>
      <w:r>
        <w:rPr>
          <w:rFonts w:ascii="Times New Roman" w:hAnsi="Times New Roman" w:cs="Times New Roman"/>
          <w:sz w:val="28"/>
          <w:szCs w:val="28"/>
        </w:rPr>
        <w:t xml:space="preserve">и </w:t>
      </w:r>
      <w:r w:rsidR="009D1682" w:rsidRPr="00D75EF3">
        <w:rPr>
          <w:rFonts w:ascii="Times New Roman" w:hAnsi="Times New Roman" w:cs="Times New Roman"/>
          <w:i/>
          <w:sz w:val="28"/>
          <w:szCs w:val="28"/>
        </w:rPr>
        <w:t>H</w:t>
      </w:r>
      <w:r w:rsidR="009D1682" w:rsidRPr="00D75EF3">
        <w:rPr>
          <w:rFonts w:ascii="Times New Roman" w:hAnsi="Times New Roman" w:cs="Times New Roman"/>
          <w:sz w:val="28"/>
          <w:szCs w:val="28"/>
          <w:vertAlign w:val="subscript"/>
        </w:rPr>
        <w:t>1</w:t>
      </w:r>
      <w:r>
        <w:rPr>
          <w:rFonts w:ascii="Times New Roman" w:hAnsi="Times New Roman" w:cs="Times New Roman"/>
          <w:sz w:val="28"/>
          <w:szCs w:val="28"/>
        </w:rPr>
        <w:t>.</w:t>
      </w:r>
    </w:p>
    <w:p w:rsidR="009A4607" w:rsidRPr="0057082D" w:rsidRDefault="007D7C29" w:rsidP="009A4607">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С </w:t>
      </w:r>
      <w:r w:rsidR="00946B8C">
        <w:rPr>
          <w:rFonts w:ascii="Times New Roman" w:hAnsi="Times New Roman" w:cs="Times New Roman"/>
          <w:sz w:val="28"/>
          <w:szCs w:val="28"/>
        </w:rPr>
        <w:t xml:space="preserve">предложенных </w:t>
      </w:r>
      <w:r>
        <w:rPr>
          <w:rFonts w:ascii="Times New Roman" w:hAnsi="Times New Roman" w:cs="Times New Roman"/>
          <w:sz w:val="28"/>
          <w:szCs w:val="28"/>
        </w:rPr>
        <w:t>позиций</w:t>
      </w:r>
      <w:r w:rsidR="00946B8C">
        <w:rPr>
          <w:rFonts w:ascii="Times New Roman" w:hAnsi="Times New Roman" w:cs="Times New Roman"/>
          <w:sz w:val="28"/>
          <w:szCs w:val="28"/>
        </w:rPr>
        <w:t xml:space="preserve"> величина порога </w:t>
      </w:r>
      <w:r w:rsidR="00946B8C" w:rsidRPr="009A4607">
        <w:rPr>
          <w:rFonts w:ascii="Times New Roman" w:hAnsi="Times New Roman" w:cs="Times New Roman"/>
          <w:i/>
          <w:sz w:val="28"/>
          <w:szCs w:val="28"/>
          <w:lang w:val="en-US"/>
        </w:rPr>
        <w:t>G</w:t>
      </w:r>
      <w:r w:rsidR="00946B8C" w:rsidRPr="009A4607">
        <w:rPr>
          <w:rFonts w:ascii="Times New Roman" w:hAnsi="Times New Roman" w:cs="Times New Roman"/>
          <w:sz w:val="28"/>
          <w:szCs w:val="28"/>
          <w:vertAlign w:val="subscript"/>
        </w:rPr>
        <w:t>0</w:t>
      </w:r>
      <w:r>
        <w:rPr>
          <w:rFonts w:ascii="Times New Roman" w:hAnsi="Times New Roman" w:cs="Times New Roman"/>
          <w:sz w:val="28"/>
          <w:szCs w:val="28"/>
        </w:rPr>
        <w:t xml:space="preserve"> </w:t>
      </w:r>
      <w:r w:rsidR="00946B8C">
        <w:rPr>
          <w:rFonts w:ascii="Times New Roman" w:hAnsi="Times New Roman" w:cs="Times New Roman"/>
          <w:sz w:val="28"/>
          <w:szCs w:val="28"/>
        </w:rPr>
        <w:t xml:space="preserve">будет </w:t>
      </w:r>
      <w:r w:rsidR="009A4607">
        <w:rPr>
          <w:rFonts w:ascii="Times New Roman" w:hAnsi="Times New Roman" w:cs="Times New Roman"/>
          <w:sz w:val="28"/>
          <w:szCs w:val="28"/>
        </w:rPr>
        <w:t>определ</w:t>
      </w:r>
      <w:r w:rsidR="00946B8C">
        <w:rPr>
          <w:rFonts w:ascii="Times New Roman" w:hAnsi="Times New Roman" w:cs="Times New Roman"/>
          <w:sz w:val="28"/>
          <w:szCs w:val="28"/>
        </w:rPr>
        <w:t>яться следующим правилом</w:t>
      </w:r>
    </w:p>
    <w:p w:rsidR="007D7C29" w:rsidRPr="007D7C29" w:rsidRDefault="00946B8C" w:rsidP="007D7C29">
      <w:pPr>
        <w:spacing w:after="0"/>
        <w:ind w:firstLine="708"/>
        <w:jc w:val="right"/>
        <w:rPr>
          <w:rFonts w:ascii="Times New Roman" w:hAnsi="Times New Roman" w:cs="Times New Roman"/>
          <w:sz w:val="28"/>
          <w:szCs w:val="28"/>
        </w:rPr>
      </w:pPr>
      <w:r w:rsidRPr="007D7C29">
        <w:rPr>
          <w:rFonts w:ascii="Times New Roman" w:hAnsi="Times New Roman" w:cs="Times New Roman"/>
          <w:position w:val="-36"/>
          <w:sz w:val="28"/>
          <w:szCs w:val="28"/>
        </w:rPr>
        <w:object w:dxaOrig="3440" w:dyaOrig="859">
          <v:shape id="_x0000_i1035" type="#_x0000_t75" style="width:171.45pt;height:42.85pt" o:ole="">
            <v:imagedata r:id="rId26" o:title=""/>
          </v:shape>
          <o:OLEObject Type="Embed" ProgID="Equation.DSMT4" ShapeID="_x0000_i1035" DrawAspect="Content" ObjectID="_1820662192" r:id="rId27"/>
        </w:object>
      </w:r>
      <w:r w:rsidR="007D7C29" w:rsidRPr="007D7C29">
        <w:rPr>
          <w:rFonts w:ascii="Times New Roman" w:hAnsi="Times New Roman" w:cs="Times New Roman"/>
          <w:sz w:val="28"/>
          <w:szCs w:val="28"/>
        </w:rPr>
        <w:t xml:space="preserve">                                 </w:t>
      </w:r>
      <w:r w:rsidR="007D7C29">
        <w:rPr>
          <w:rFonts w:ascii="Times New Roman" w:hAnsi="Times New Roman" w:cs="Times New Roman"/>
          <w:sz w:val="28"/>
          <w:szCs w:val="28"/>
        </w:rPr>
        <w:t xml:space="preserve">    (</w:t>
      </w:r>
      <w:r w:rsidR="000128CA">
        <w:rPr>
          <w:rFonts w:ascii="Times New Roman" w:hAnsi="Times New Roman" w:cs="Times New Roman"/>
          <w:sz w:val="28"/>
          <w:szCs w:val="28"/>
        </w:rPr>
        <w:t>9</w:t>
      </w:r>
      <w:r w:rsidR="007D7C29" w:rsidRPr="007D7C29">
        <w:rPr>
          <w:rFonts w:ascii="Times New Roman" w:hAnsi="Times New Roman" w:cs="Times New Roman"/>
          <w:sz w:val="28"/>
          <w:szCs w:val="28"/>
        </w:rPr>
        <w:t>)</w:t>
      </w:r>
    </w:p>
    <w:p w:rsidR="00181881" w:rsidRDefault="00946B8C" w:rsidP="009A4607">
      <w:pPr>
        <w:spacing w:after="0"/>
        <w:ind w:firstLine="708"/>
        <w:jc w:val="both"/>
        <w:rPr>
          <w:rFonts w:ascii="Times New Roman" w:hAnsi="Times New Roman" w:cs="Times New Roman"/>
          <w:sz w:val="28"/>
          <w:szCs w:val="28"/>
        </w:rPr>
      </w:pPr>
      <w:r>
        <w:rPr>
          <w:rFonts w:ascii="Times New Roman" w:hAnsi="Times New Roman" w:cs="Times New Roman"/>
          <w:sz w:val="28"/>
          <w:szCs w:val="28"/>
        </w:rPr>
        <w:t>Полагая, что пакетная передача определяется временными интервалами τ, д</w:t>
      </w:r>
      <w:r w:rsidR="00091ADC">
        <w:rPr>
          <w:rFonts w:ascii="Times New Roman" w:hAnsi="Times New Roman" w:cs="Times New Roman"/>
          <w:sz w:val="28"/>
          <w:szCs w:val="28"/>
        </w:rPr>
        <w:t>лительность</w:t>
      </w:r>
      <w:r>
        <w:rPr>
          <w:rFonts w:ascii="Times New Roman" w:hAnsi="Times New Roman" w:cs="Times New Roman"/>
          <w:sz w:val="28"/>
          <w:szCs w:val="28"/>
        </w:rPr>
        <w:t xml:space="preserve"> которых существенно меньше длительности обрабатываемой выборки входной реализации</w:t>
      </w:r>
      <w:proofErr w:type="gramStart"/>
      <w:r>
        <w:rPr>
          <w:rFonts w:ascii="Times New Roman" w:hAnsi="Times New Roman" w:cs="Times New Roman"/>
          <w:sz w:val="28"/>
          <w:szCs w:val="28"/>
        </w:rPr>
        <w:t xml:space="preserve"> τ </w:t>
      </w:r>
      <w:r w:rsidRPr="00946B8C">
        <w:rPr>
          <w:rFonts w:ascii="Times New Roman" w:hAnsi="Times New Roman" w:cs="Times New Roman"/>
          <w:sz w:val="28"/>
          <w:szCs w:val="28"/>
        </w:rPr>
        <w:t>&lt;</w:t>
      </w:r>
      <w:r w:rsidR="00091ADC">
        <w:rPr>
          <w:rFonts w:ascii="Times New Roman" w:hAnsi="Times New Roman" w:cs="Times New Roman"/>
          <w:sz w:val="28"/>
          <w:szCs w:val="28"/>
        </w:rPr>
        <w:t xml:space="preserve"> </w:t>
      </w:r>
      <w:r w:rsidR="00091ADC" w:rsidRPr="00091ADC">
        <w:rPr>
          <w:rFonts w:ascii="Times New Roman" w:hAnsi="Times New Roman" w:cs="Times New Roman"/>
          <w:i/>
          <w:sz w:val="28"/>
          <w:szCs w:val="28"/>
        </w:rPr>
        <w:t>Т</w:t>
      </w:r>
      <w:proofErr w:type="gramEnd"/>
      <w:r>
        <w:rPr>
          <w:rFonts w:ascii="Times New Roman" w:hAnsi="Times New Roman" w:cs="Times New Roman"/>
          <w:sz w:val="28"/>
          <w:szCs w:val="28"/>
        </w:rPr>
        <w:t xml:space="preserve">, </w:t>
      </w:r>
      <w:r w:rsidR="00181881">
        <w:rPr>
          <w:rFonts w:ascii="Times New Roman" w:hAnsi="Times New Roman" w:cs="Times New Roman"/>
          <w:sz w:val="28"/>
          <w:szCs w:val="28"/>
        </w:rPr>
        <w:t>то частично занятый канал можно представит</w:t>
      </w:r>
      <w:r w:rsidR="000128CA">
        <w:rPr>
          <w:rFonts w:ascii="Times New Roman" w:hAnsi="Times New Roman" w:cs="Times New Roman"/>
          <w:sz w:val="28"/>
          <w:szCs w:val="28"/>
        </w:rPr>
        <w:t>ь как на рис. 2</w:t>
      </w:r>
      <w:r w:rsidR="00181881">
        <w:rPr>
          <w:rFonts w:ascii="Times New Roman" w:hAnsi="Times New Roman" w:cs="Times New Roman"/>
          <w:sz w:val="28"/>
          <w:szCs w:val="28"/>
        </w:rPr>
        <w:t>.</w:t>
      </w:r>
    </w:p>
    <w:p w:rsidR="00181881" w:rsidRDefault="00181881" w:rsidP="009A4607">
      <w:pPr>
        <w:spacing w:after="0"/>
        <w:ind w:firstLine="708"/>
        <w:jc w:val="both"/>
        <w:rPr>
          <w:rFonts w:ascii="Times New Roman" w:hAnsi="Times New Roman" w:cs="Times New Roman"/>
          <w:sz w:val="28"/>
          <w:szCs w:val="28"/>
        </w:rPr>
      </w:pPr>
    </w:p>
    <w:bookmarkStart w:id="12" w:name="_MON_1804507487"/>
    <w:bookmarkStart w:id="13" w:name="_MON_1812696574"/>
    <w:bookmarkStart w:id="14" w:name="_MON_1812720016"/>
    <w:bookmarkStart w:id="15" w:name="_MON_1812720208"/>
    <w:bookmarkEnd w:id="12"/>
    <w:bookmarkEnd w:id="13"/>
    <w:bookmarkEnd w:id="14"/>
    <w:bookmarkEnd w:id="15"/>
    <w:bookmarkStart w:id="16" w:name="_MON_1812720411"/>
    <w:bookmarkEnd w:id="16"/>
    <w:p w:rsidR="00181881" w:rsidRPr="005F77C8" w:rsidRDefault="00F76BB1" w:rsidP="00181881">
      <w:pPr>
        <w:spacing w:after="0" w:line="360" w:lineRule="auto"/>
        <w:jc w:val="center"/>
        <w:rPr>
          <w:sz w:val="28"/>
          <w:szCs w:val="28"/>
        </w:rPr>
      </w:pPr>
      <w:r w:rsidRPr="00181881">
        <w:rPr>
          <w:sz w:val="28"/>
          <w:szCs w:val="28"/>
        </w:rPr>
        <w:object w:dxaOrig="8571" w:dyaOrig="4207">
          <v:shape id="_x0000_i1036" type="#_x0000_t75" style="width:376pt;height:170.85pt" o:ole="">
            <v:imagedata r:id="rId28" o:title=""/>
          </v:shape>
          <o:OLEObject Type="Embed" ProgID="Word.Picture.8" ShapeID="_x0000_i1036" DrawAspect="Content" ObjectID="_1820662193" r:id="rId29"/>
        </w:object>
      </w:r>
    </w:p>
    <w:p w:rsidR="00181881" w:rsidRPr="00633E36" w:rsidRDefault="000128CA" w:rsidP="00181881">
      <w:pPr>
        <w:jc w:val="center"/>
        <w:rPr>
          <w:rFonts w:ascii="Times New Roman" w:hAnsi="Times New Roman" w:cs="Times New Roman"/>
          <w:b/>
          <w:i/>
          <w:sz w:val="24"/>
          <w:szCs w:val="24"/>
        </w:rPr>
      </w:pPr>
      <w:r w:rsidRPr="00633E36">
        <w:rPr>
          <w:rFonts w:ascii="Times New Roman" w:hAnsi="Times New Roman" w:cs="Times New Roman"/>
          <w:i/>
          <w:sz w:val="24"/>
          <w:szCs w:val="24"/>
        </w:rPr>
        <w:t>Рис</w:t>
      </w:r>
      <w:r w:rsidR="00633E36" w:rsidRPr="00633E36">
        <w:rPr>
          <w:rFonts w:ascii="Times New Roman" w:hAnsi="Times New Roman" w:cs="Times New Roman"/>
          <w:i/>
          <w:sz w:val="24"/>
          <w:szCs w:val="24"/>
        </w:rPr>
        <w:t>.</w:t>
      </w:r>
      <w:r w:rsidRPr="00633E36">
        <w:rPr>
          <w:rFonts w:ascii="Times New Roman" w:hAnsi="Times New Roman" w:cs="Times New Roman"/>
          <w:i/>
          <w:sz w:val="24"/>
          <w:szCs w:val="24"/>
        </w:rPr>
        <w:t xml:space="preserve"> 2</w:t>
      </w:r>
      <w:r w:rsidR="00633E36" w:rsidRPr="00633E36">
        <w:rPr>
          <w:rFonts w:ascii="Times New Roman" w:hAnsi="Times New Roman" w:cs="Times New Roman"/>
          <w:i/>
          <w:sz w:val="24"/>
          <w:szCs w:val="24"/>
        </w:rPr>
        <w:t>.</w:t>
      </w:r>
      <w:r w:rsidR="00181881" w:rsidRPr="00633E36">
        <w:rPr>
          <w:rFonts w:ascii="Times New Roman" w:hAnsi="Times New Roman" w:cs="Times New Roman"/>
          <w:i/>
          <w:sz w:val="24"/>
          <w:szCs w:val="24"/>
        </w:rPr>
        <w:t xml:space="preserve"> </w:t>
      </w:r>
      <w:r w:rsidR="00181881" w:rsidRPr="00633E36">
        <w:rPr>
          <w:rFonts w:ascii="Times New Roman" w:hAnsi="Times New Roman" w:cs="Times New Roman"/>
          <w:b/>
          <w:i/>
          <w:sz w:val="24"/>
          <w:szCs w:val="24"/>
        </w:rPr>
        <w:t xml:space="preserve">Обрабатываемая входная реализация в канале: </w:t>
      </w:r>
      <w:r w:rsidR="00181881" w:rsidRPr="00633E36">
        <w:rPr>
          <w:rFonts w:ascii="Times New Roman" w:hAnsi="Times New Roman" w:cs="Times New Roman"/>
          <w:b/>
          <w:i/>
          <w:sz w:val="24"/>
          <w:szCs w:val="24"/>
        </w:rPr>
        <w:br/>
        <w:t>при значении ОСШ 30 дБ – а); при значении ОСШ 7,5 дБ (в полосе сигнала) – б)</w:t>
      </w:r>
    </w:p>
    <w:p w:rsidR="00F76BB1" w:rsidRDefault="00F76BB1" w:rsidP="00AD05A6">
      <w:pPr>
        <w:spacing w:after="0"/>
        <w:ind w:firstLine="708"/>
        <w:jc w:val="both"/>
        <w:rPr>
          <w:rFonts w:ascii="Times New Roman" w:hAnsi="Times New Roman" w:cs="Times New Roman"/>
          <w:sz w:val="28"/>
          <w:szCs w:val="28"/>
        </w:rPr>
      </w:pPr>
    </w:p>
    <w:p w:rsidR="00F76BB1" w:rsidRDefault="000E4ECD" w:rsidP="00AD05A6">
      <w:pPr>
        <w:spacing w:after="0"/>
        <w:ind w:firstLine="708"/>
        <w:jc w:val="both"/>
        <w:rPr>
          <w:rFonts w:ascii="Times New Roman" w:hAnsi="Times New Roman" w:cs="Times New Roman"/>
          <w:sz w:val="28"/>
          <w:szCs w:val="28"/>
        </w:rPr>
      </w:pPr>
      <w:r>
        <w:rPr>
          <w:rFonts w:ascii="Times New Roman" w:hAnsi="Times New Roman" w:cs="Times New Roman"/>
          <w:sz w:val="28"/>
          <w:szCs w:val="28"/>
        </w:rPr>
        <w:t>Н</w:t>
      </w:r>
      <w:r w:rsidR="000128CA">
        <w:rPr>
          <w:rFonts w:ascii="Times New Roman" w:hAnsi="Times New Roman" w:cs="Times New Roman"/>
          <w:sz w:val="28"/>
          <w:szCs w:val="28"/>
        </w:rPr>
        <w:t>а рис. 2</w:t>
      </w:r>
      <w:r w:rsidR="00844190">
        <w:rPr>
          <w:rFonts w:ascii="Times New Roman" w:hAnsi="Times New Roman" w:cs="Times New Roman"/>
          <w:sz w:val="28"/>
          <w:szCs w:val="28"/>
        </w:rPr>
        <w:t>а п</w:t>
      </w:r>
      <w:r w:rsidR="00E55FA6">
        <w:rPr>
          <w:rFonts w:ascii="Times New Roman" w:hAnsi="Times New Roman" w:cs="Times New Roman"/>
          <w:sz w:val="28"/>
          <w:szCs w:val="28"/>
        </w:rPr>
        <w:t xml:space="preserve">оказана </w:t>
      </w:r>
      <w:r>
        <w:rPr>
          <w:rFonts w:ascii="Times New Roman" w:hAnsi="Times New Roman" w:cs="Times New Roman"/>
          <w:sz w:val="28"/>
          <w:szCs w:val="28"/>
        </w:rPr>
        <w:t xml:space="preserve">входная </w:t>
      </w:r>
      <w:r w:rsidR="00844190">
        <w:rPr>
          <w:rFonts w:ascii="Times New Roman" w:hAnsi="Times New Roman" w:cs="Times New Roman"/>
          <w:sz w:val="28"/>
          <w:szCs w:val="28"/>
        </w:rPr>
        <w:t>реализация</w:t>
      </w:r>
      <w:r>
        <w:rPr>
          <w:rFonts w:ascii="Times New Roman" w:hAnsi="Times New Roman" w:cs="Times New Roman"/>
          <w:sz w:val="28"/>
          <w:szCs w:val="28"/>
        </w:rPr>
        <w:t xml:space="preserve"> сигнала</w:t>
      </w:r>
      <w:r w:rsidR="00844190">
        <w:rPr>
          <w:rFonts w:ascii="Times New Roman" w:hAnsi="Times New Roman" w:cs="Times New Roman"/>
          <w:sz w:val="28"/>
          <w:szCs w:val="28"/>
        </w:rPr>
        <w:t xml:space="preserve"> </w:t>
      </w:r>
      <w:r w:rsidR="00E55FA6" w:rsidRPr="007D7C29">
        <w:rPr>
          <w:rFonts w:ascii="Times New Roman" w:hAnsi="Times New Roman" w:cs="Times New Roman"/>
          <w:i/>
          <w:sz w:val="28"/>
          <w:szCs w:val="28"/>
          <w:lang w:val="en-US"/>
        </w:rPr>
        <w:t>z</w:t>
      </w:r>
      <w:r w:rsidR="00E55FA6" w:rsidRPr="006E2785">
        <w:rPr>
          <w:rFonts w:ascii="Times New Roman" w:hAnsi="Times New Roman" w:cs="Times New Roman"/>
          <w:sz w:val="28"/>
          <w:szCs w:val="28"/>
        </w:rPr>
        <w:t>(</w:t>
      </w:r>
      <w:r w:rsidR="00E55FA6" w:rsidRPr="007D7C29">
        <w:rPr>
          <w:rFonts w:ascii="Times New Roman" w:hAnsi="Times New Roman" w:cs="Times New Roman"/>
          <w:i/>
          <w:sz w:val="28"/>
          <w:szCs w:val="28"/>
          <w:lang w:val="en-US"/>
        </w:rPr>
        <w:t>t</w:t>
      </w:r>
      <w:r w:rsidR="00E55FA6" w:rsidRPr="006E2785">
        <w:rPr>
          <w:rFonts w:ascii="Times New Roman" w:hAnsi="Times New Roman" w:cs="Times New Roman"/>
          <w:sz w:val="28"/>
          <w:szCs w:val="28"/>
        </w:rPr>
        <w:t>)</w:t>
      </w:r>
      <w:r w:rsidR="00E55FA6">
        <w:rPr>
          <w:rFonts w:ascii="Times New Roman" w:hAnsi="Times New Roman" w:cs="Times New Roman"/>
          <w:sz w:val="28"/>
          <w:szCs w:val="28"/>
        </w:rPr>
        <w:t xml:space="preserve"> на временном интервале выборки </w:t>
      </w:r>
      <w:r w:rsidR="00DC047E">
        <w:rPr>
          <w:rFonts w:ascii="Times New Roman" w:hAnsi="Times New Roman" w:cs="Times New Roman"/>
          <w:sz w:val="28"/>
          <w:szCs w:val="28"/>
        </w:rPr>
        <w:t>в</w:t>
      </w:r>
      <w:r w:rsidR="00E55FA6">
        <w:rPr>
          <w:rFonts w:ascii="Times New Roman" w:hAnsi="Times New Roman" w:cs="Times New Roman"/>
          <w:sz w:val="28"/>
          <w:szCs w:val="28"/>
        </w:rPr>
        <w:t xml:space="preserve"> шум</w:t>
      </w:r>
      <w:r w:rsidR="00DC047E">
        <w:rPr>
          <w:rFonts w:ascii="Times New Roman" w:hAnsi="Times New Roman" w:cs="Times New Roman"/>
          <w:sz w:val="28"/>
          <w:szCs w:val="28"/>
        </w:rPr>
        <w:t>ах, при ОСШ 3</w:t>
      </w:r>
      <w:r w:rsidR="00DC047E" w:rsidRPr="00DC047E">
        <w:rPr>
          <w:rFonts w:ascii="Times New Roman" w:hAnsi="Times New Roman" w:cs="Times New Roman"/>
          <w:sz w:val="28"/>
          <w:szCs w:val="28"/>
        </w:rPr>
        <w:t>0</w:t>
      </w:r>
      <w:r w:rsidR="00DC047E">
        <w:rPr>
          <w:rFonts w:ascii="Times New Roman" w:hAnsi="Times New Roman" w:cs="Times New Roman"/>
          <w:sz w:val="28"/>
          <w:szCs w:val="28"/>
        </w:rPr>
        <w:t xml:space="preserve"> дБ</w:t>
      </w:r>
      <w:r w:rsidR="00844190">
        <w:rPr>
          <w:rFonts w:ascii="Times New Roman" w:hAnsi="Times New Roman" w:cs="Times New Roman"/>
          <w:sz w:val="28"/>
          <w:szCs w:val="28"/>
        </w:rPr>
        <w:t>, а на рис.</w:t>
      </w:r>
      <w:r w:rsidR="000128CA">
        <w:rPr>
          <w:rFonts w:ascii="Times New Roman" w:hAnsi="Times New Roman" w:cs="Times New Roman"/>
          <w:sz w:val="28"/>
          <w:szCs w:val="28"/>
        </w:rPr>
        <w:t> 2</w:t>
      </w:r>
      <w:r w:rsidR="00844190">
        <w:rPr>
          <w:rFonts w:ascii="Times New Roman" w:hAnsi="Times New Roman" w:cs="Times New Roman"/>
          <w:sz w:val="28"/>
          <w:szCs w:val="28"/>
        </w:rPr>
        <w:t xml:space="preserve">б – </w:t>
      </w:r>
      <w:r w:rsidR="00E55FA6">
        <w:rPr>
          <w:rFonts w:ascii="Times New Roman" w:hAnsi="Times New Roman" w:cs="Times New Roman"/>
          <w:sz w:val="28"/>
          <w:szCs w:val="28"/>
        </w:rPr>
        <w:t>в условиях шумов</w:t>
      </w:r>
      <w:r w:rsidR="00F76BB1">
        <w:rPr>
          <w:rFonts w:ascii="Times New Roman" w:hAnsi="Times New Roman" w:cs="Times New Roman"/>
          <w:sz w:val="28"/>
          <w:szCs w:val="28"/>
        </w:rPr>
        <w:t>, при ОСШ 7,5</w:t>
      </w:r>
      <w:r w:rsidR="00DC047E">
        <w:rPr>
          <w:rFonts w:ascii="Times New Roman" w:hAnsi="Times New Roman" w:cs="Times New Roman"/>
          <w:sz w:val="28"/>
          <w:szCs w:val="28"/>
        </w:rPr>
        <w:t xml:space="preserve"> дБ.</w:t>
      </w:r>
      <w:r w:rsidR="00F76BB1">
        <w:rPr>
          <w:rFonts w:ascii="Times New Roman" w:hAnsi="Times New Roman" w:cs="Times New Roman"/>
          <w:sz w:val="28"/>
          <w:szCs w:val="28"/>
        </w:rPr>
        <w:t xml:space="preserve"> </w:t>
      </w:r>
      <w:r w:rsidR="00AD05A6">
        <w:rPr>
          <w:rFonts w:ascii="Times New Roman" w:hAnsi="Times New Roman" w:cs="Times New Roman"/>
          <w:sz w:val="28"/>
          <w:szCs w:val="28"/>
        </w:rPr>
        <w:t>На верхнем графике</w:t>
      </w:r>
      <w:r w:rsidR="000128CA">
        <w:rPr>
          <w:rFonts w:ascii="Times New Roman" w:hAnsi="Times New Roman" w:cs="Times New Roman"/>
          <w:sz w:val="28"/>
          <w:szCs w:val="28"/>
        </w:rPr>
        <w:t>, рис. 2</w:t>
      </w:r>
      <w:r w:rsidR="00F76BB1">
        <w:rPr>
          <w:rFonts w:ascii="Times New Roman" w:hAnsi="Times New Roman" w:cs="Times New Roman"/>
          <w:sz w:val="28"/>
          <w:szCs w:val="28"/>
        </w:rPr>
        <w:t>а,</w:t>
      </w:r>
      <w:r w:rsidR="00AD05A6">
        <w:rPr>
          <w:rFonts w:ascii="Times New Roman" w:hAnsi="Times New Roman" w:cs="Times New Roman"/>
          <w:sz w:val="28"/>
          <w:szCs w:val="28"/>
        </w:rPr>
        <w:t xml:space="preserve"> по оси абсцисс представлена нумерация отсчетов</w:t>
      </w:r>
      <w:r w:rsidR="00F76BB1">
        <w:rPr>
          <w:rFonts w:ascii="Times New Roman" w:hAnsi="Times New Roman" w:cs="Times New Roman"/>
          <w:sz w:val="28"/>
          <w:szCs w:val="28"/>
        </w:rPr>
        <w:t xml:space="preserve"> для лучшего восприятия </w:t>
      </w:r>
      <w:r w:rsidR="000128CA">
        <w:rPr>
          <w:rFonts w:ascii="Times New Roman" w:hAnsi="Times New Roman" w:cs="Times New Roman"/>
          <w:sz w:val="28"/>
          <w:szCs w:val="28"/>
        </w:rPr>
        <w:t xml:space="preserve">соотношения </w:t>
      </w:r>
      <w:r w:rsidR="00F76BB1">
        <w:rPr>
          <w:rFonts w:ascii="Times New Roman" w:hAnsi="Times New Roman" w:cs="Times New Roman"/>
          <w:sz w:val="28"/>
          <w:szCs w:val="28"/>
        </w:rPr>
        <w:t>части выборки, занятой сигналом СРЭС</w:t>
      </w:r>
      <w:r w:rsidR="000128CA">
        <w:rPr>
          <w:rFonts w:ascii="Times New Roman" w:hAnsi="Times New Roman" w:cs="Times New Roman"/>
          <w:sz w:val="28"/>
          <w:szCs w:val="28"/>
        </w:rPr>
        <w:t>, к общему интервалу входной реализации</w:t>
      </w:r>
      <w:r w:rsidR="00F76BB1">
        <w:rPr>
          <w:rFonts w:ascii="Times New Roman" w:hAnsi="Times New Roman" w:cs="Times New Roman"/>
          <w:sz w:val="28"/>
          <w:szCs w:val="28"/>
        </w:rPr>
        <w:t>. При этом следует отметить, что в полосе обработке на длительности</w:t>
      </w:r>
      <w:proofErr w:type="gramStart"/>
      <w:r w:rsidR="00F76BB1">
        <w:rPr>
          <w:rFonts w:ascii="Times New Roman" w:hAnsi="Times New Roman" w:cs="Times New Roman"/>
          <w:sz w:val="28"/>
          <w:szCs w:val="28"/>
        </w:rPr>
        <w:t xml:space="preserve"> </w:t>
      </w:r>
      <w:r w:rsidR="00F76BB1" w:rsidRPr="00F76BB1">
        <w:rPr>
          <w:rFonts w:ascii="Times New Roman" w:hAnsi="Times New Roman" w:cs="Times New Roman"/>
          <w:i/>
          <w:sz w:val="28"/>
          <w:szCs w:val="28"/>
        </w:rPr>
        <w:t>Т</w:t>
      </w:r>
      <w:proofErr w:type="gramEnd"/>
      <w:r w:rsidR="00F76BB1">
        <w:rPr>
          <w:rFonts w:ascii="Times New Roman" w:hAnsi="Times New Roman" w:cs="Times New Roman"/>
          <w:sz w:val="28"/>
          <w:szCs w:val="28"/>
        </w:rPr>
        <w:t xml:space="preserve">, суммарная величина ОСШ составляет всего </w:t>
      </w:r>
      <w:r w:rsidR="00F76BB1" w:rsidRPr="00F76BB1">
        <w:rPr>
          <w:rFonts w:ascii="Times New Roman" w:hAnsi="Times New Roman" w:cs="Times New Roman"/>
          <w:i/>
          <w:sz w:val="28"/>
          <w:szCs w:val="28"/>
          <w:lang w:val="en-US"/>
        </w:rPr>
        <w:t>h</w:t>
      </w:r>
      <w:r w:rsidR="00F76BB1" w:rsidRPr="00F76BB1">
        <w:rPr>
          <w:rFonts w:ascii="Times New Roman" w:hAnsi="Times New Roman" w:cs="Times New Roman"/>
          <w:sz w:val="28"/>
          <w:szCs w:val="28"/>
          <w:vertAlign w:val="subscript"/>
        </w:rPr>
        <w:t>0</w:t>
      </w:r>
      <w:r w:rsidR="00F76BB1" w:rsidRPr="00F76BB1">
        <w:rPr>
          <w:rFonts w:ascii="Times New Roman" w:hAnsi="Times New Roman" w:cs="Times New Roman"/>
          <w:sz w:val="28"/>
          <w:szCs w:val="28"/>
          <w:vertAlign w:val="superscript"/>
        </w:rPr>
        <w:t>2</w:t>
      </w:r>
      <w:r w:rsidR="00F76BB1">
        <w:rPr>
          <w:rFonts w:ascii="Times New Roman" w:hAnsi="Times New Roman" w:cs="Times New Roman"/>
          <w:sz w:val="28"/>
          <w:szCs w:val="28"/>
        </w:rPr>
        <w:t xml:space="preserve"> = −0,8 дБ.</w:t>
      </w:r>
    </w:p>
    <w:p w:rsidR="00AD05A6" w:rsidRDefault="00F76BB1" w:rsidP="009A4607">
      <w:pPr>
        <w:spacing w:after="0"/>
        <w:ind w:firstLine="708"/>
        <w:jc w:val="both"/>
        <w:rPr>
          <w:rFonts w:ascii="Times New Roman" w:hAnsi="Times New Roman" w:cs="Times New Roman"/>
          <w:sz w:val="28"/>
          <w:szCs w:val="28"/>
        </w:rPr>
      </w:pPr>
      <w:r>
        <w:rPr>
          <w:rFonts w:ascii="Times New Roman" w:hAnsi="Times New Roman" w:cs="Times New Roman"/>
          <w:sz w:val="28"/>
          <w:szCs w:val="28"/>
        </w:rPr>
        <w:t>В общем случае к</w:t>
      </w:r>
      <w:r w:rsidR="00354BF9">
        <w:rPr>
          <w:rFonts w:ascii="Times New Roman" w:hAnsi="Times New Roman" w:cs="Times New Roman"/>
          <w:sz w:val="28"/>
          <w:szCs w:val="28"/>
        </w:rPr>
        <w:t xml:space="preserve">онцепция разработки оптимального </w:t>
      </w:r>
      <w:r>
        <w:rPr>
          <w:rFonts w:ascii="Times New Roman" w:hAnsi="Times New Roman" w:cs="Times New Roman"/>
          <w:sz w:val="28"/>
          <w:szCs w:val="28"/>
        </w:rPr>
        <w:t xml:space="preserve">теста </w:t>
      </w:r>
      <w:r w:rsidR="00354BF9">
        <w:rPr>
          <w:rFonts w:ascii="Times New Roman" w:hAnsi="Times New Roman" w:cs="Times New Roman"/>
          <w:sz w:val="28"/>
          <w:szCs w:val="28"/>
        </w:rPr>
        <w:t>обнаруж</w:t>
      </w:r>
      <w:r>
        <w:rPr>
          <w:rFonts w:ascii="Times New Roman" w:hAnsi="Times New Roman" w:cs="Times New Roman"/>
          <w:sz w:val="28"/>
          <w:szCs w:val="28"/>
        </w:rPr>
        <w:t>ения сигналов базируется н</w:t>
      </w:r>
      <w:r w:rsidR="00354BF9">
        <w:rPr>
          <w:rFonts w:ascii="Times New Roman" w:hAnsi="Times New Roman" w:cs="Times New Roman"/>
          <w:sz w:val="28"/>
          <w:szCs w:val="28"/>
        </w:rPr>
        <w:t>а процедур</w:t>
      </w:r>
      <w:r>
        <w:rPr>
          <w:rFonts w:ascii="Times New Roman" w:hAnsi="Times New Roman" w:cs="Times New Roman"/>
          <w:sz w:val="28"/>
          <w:szCs w:val="28"/>
        </w:rPr>
        <w:t>ы оптимальной фильтрации и</w:t>
      </w:r>
      <w:r w:rsidR="00354BF9">
        <w:rPr>
          <w:rFonts w:ascii="Times New Roman" w:hAnsi="Times New Roman" w:cs="Times New Roman"/>
          <w:sz w:val="28"/>
          <w:szCs w:val="28"/>
        </w:rPr>
        <w:t xml:space="preserve"> корреляции, </w:t>
      </w:r>
      <w:r>
        <w:rPr>
          <w:rFonts w:ascii="Times New Roman" w:hAnsi="Times New Roman" w:cs="Times New Roman"/>
          <w:sz w:val="28"/>
          <w:szCs w:val="28"/>
        </w:rPr>
        <w:t xml:space="preserve">результат которых затем сравнивается </w:t>
      </w:r>
      <w:r w:rsidR="001D4132">
        <w:rPr>
          <w:rFonts w:ascii="Times New Roman" w:hAnsi="Times New Roman" w:cs="Times New Roman"/>
          <w:sz w:val="28"/>
          <w:szCs w:val="28"/>
        </w:rPr>
        <w:t>с порого</w:t>
      </w:r>
      <w:r>
        <w:rPr>
          <w:rFonts w:ascii="Times New Roman" w:hAnsi="Times New Roman" w:cs="Times New Roman"/>
          <w:sz w:val="28"/>
          <w:szCs w:val="28"/>
        </w:rPr>
        <w:t>вы</w:t>
      </w:r>
      <w:r w:rsidR="001D4132">
        <w:rPr>
          <w:rFonts w:ascii="Times New Roman" w:hAnsi="Times New Roman" w:cs="Times New Roman"/>
          <w:sz w:val="28"/>
          <w:szCs w:val="28"/>
        </w:rPr>
        <w:t xml:space="preserve">м </w:t>
      </w:r>
      <w:r>
        <w:rPr>
          <w:rFonts w:ascii="Times New Roman" w:hAnsi="Times New Roman" w:cs="Times New Roman"/>
          <w:sz w:val="28"/>
          <w:szCs w:val="28"/>
        </w:rPr>
        <w:t xml:space="preserve">значением </w:t>
      </w:r>
      <w:r w:rsidRPr="009A4607">
        <w:rPr>
          <w:rFonts w:ascii="Times New Roman" w:hAnsi="Times New Roman" w:cs="Times New Roman"/>
          <w:i/>
          <w:sz w:val="28"/>
          <w:szCs w:val="28"/>
          <w:lang w:val="en-US"/>
        </w:rPr>
        <w:t>G</w:t>
      </w:r>
      <w:r w:rsidRPr="009A4607">
        <w:rPr>
          <w:rFonts w:ascii="Times New Roman" w:hAnsi="Times New Roman" w:cs="Times New Roman"/>
          <w:sz w:val="28"/>
          <w:szCs w:val="28"/>
          <w:vertAlign w:val="subscript"/>
        </w:rPr>
        <w:t>0</w:t>
      </w:r>
      <w:r>
        <w:rPr>
          <w:rFonts w:ascii="Times New Roman" w:hAnsi="Times New Roman" w:cs="Times New Roman"/>
          <w:sz w:val="28"/>
          <w:szCs w:val="28"/>
        </w:rPr>
        <w:t xml:space="preserve"> </w:t>
      </w:r>
      <w:r w:rsidR="001D4132">
        <w:rPr>
          <w:rFonts w:ascii="Times New Roman" w:hAnsi="Times New Roman" w:cs="Times New Roman"/>
          <w:sz w:val="28"/>
          <w:szCs w:val="28"/>
        </w:rPr>
        <w:t>принятия решения, определяемые условиями выражения (</w:t>
      </w:r>
      <w:r w:rsidR="000128CA">
        <w:rPr>
          <w:rFonts w:ascii="Times New Roman" w:hAnsi="Times New Roman" w:cs="Times New Roman"/>
          <w:sz w:val="28"/>
          <w:szCs w:val="28"/>
        </w:rPr>
        <w:t>9</w:t>
      </w:r>
      <w:r w:rsidR="001D4132">
        <w:rPr>
          <w:rFonts w:ascii="Times New Roman" w:hAnsi="Times New Roman" w:cs="Times New Roman"/>
          <w:sz w:val="28"/>
          <w:szCs w:val="28"/>
        </w:rPr>
        <w:t>)</w:t>
      </w:r>
      <w:r w:rsidR="0057082D" w:rsidRPr="0057082D">
        <w:rPr>
          <w:rFonts w:ascii="Times New Roman" w:hAnsi="Times New Roman" w:cs="Times New Roman"/>
          <w:sz w:val="28"/>
          <w:szCs w:val="28"/>
        </w:rPr>
        <w:t xml:space="preserve"> [16-18]</w:t>
      </w:r>
      <w:r w:rsidR="001D4132">
        <w:rPr>
          <w:rFonts w:ascii="Times New Roman" w:hAnsi="Times New Roman" w:cs="Times New Roman"/>
          <w:sz w:val="28"/>
          <w:szCs w:val="28"/>
        </w:rPr>
        <w:t xml:space="preserve">. </w:t>
      </w:r>
    </w:p>
    <w:p w:rsidR="00AD05A6" w:rsidRPr="00C567C4" w:rsidRDefault="00F76BB1" w:rsidP="009A4607">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Вместе с тем следует отметить, что представленная </w:t>
      </w:r>
      <w:r w:rsidR="00C567C4">
        <w:rPr>
          <w:rFonts w:ascii="Times New Roman" w:hAnsi="Times New Roman" w:cs="Times New Roman"/>
          <w:sz w:val="28"/>
          <w:szCs w:val="28"/>
        </w:rPr>
        <w:t xml:space="preserve">концепция исходит из предположения о соответствии канальных шумов условию </w:t>
      </w:r>
      <w:r w:rsidR="00C567C4" w:rsidRPr="00D75EF3">
        <w:rPr>
          <w:rFonts w:ascii="Times New Roman" w:hAnsi="Times New Roman" w:cs="Times New Roman"/>
          <w:sz w:val="28"/>
          <w:szCs w:val="28"/>
        </w:rPr>
        <w:t>AWGN</w:t>
      </w:r>
      <w:r w:rsidR="00C567C4">
        <w:rPr>
          <w:rFonts w:ascii="Times New Roman" w:hAnsi="Times New Roman" w:cs="Times New Roman"/>
          <w:sz w:val="28"/>
          <w:szCs w:val="28"/>
        </w:rPr>
        <w:t>.</w:t>
      </w:r>
      <w:r>
        <w:rPr>
          <w:rFonts w:ascii="Times New Roman" w:hAnsi="Times New Roman" w:cs="Times New Roman"/>
          <w:sz w:val="28"/>
          <w:szCs w:val="28"/>
        </w:rPr>
        <w:t xml:space="preserve"> Это позволяет </w:t>
      </w:r>
      <w:r w:rsidR="00C567C4">
        <w:rPr>
          <w:rFonts w:ascii="Times New Roman" w:hAnsi="Times New Roman" w:cs="Times New Roman"/>
          <w:sz w:val="28"/>
          <w:szCs w:val="28"/>
        </w:rPr>
        <w:t>плотность распределения вероятности входной реализации</w:t>
      </w:r>
      <w:r>
        <w:rPr>
          <w:rFonts w:ascii="Times New Roman" w:hAnsi="Times New Roman" w:cs="Times New Roman"/>
          <w:sz w:val="28"/>
          <w:szCs w:val="28"/>
        </w:rPr>
        <w:t xml:space="preserve"> </w:t>
      </w:r>
      <w:r w:rsidRPr="007D7C29">
        <w:rPr>
          <w:rFonts w:ascii="Times New Roman" w:hAnsi="Times New Roman" w:cs="Times New Roman"/>
          <w:i/>
          <w:sz w:val="28"/>
          <w:szCs w:val="28"/>
          <w:lang w:val="en-US"/>
        </w:rPr>
        <w:t>z</w:t>
      </w:r>
      <w:r w:rsidRPr="006E2785">
        <w:rPr>
          <w:rFonts w:ascii="Times New Roman" w:hAnsi="Times New Roman" w:cs="Times New Roman"/>
          <w:sz w:val="28"/>
          <w:szCs w:val="28"/>
        </w:rPr>
        <w:t>(</w:t>
      </w:r>
      <w:r w:rsidRPr="007D7C29">
        <w:rPr>
          <w:rFonts w:ascii="Times New Roman" w:hAnsi="Times New Roman" w:cs="Times New Roman"/>
          <w:i/>
          <w:sz w:val="28"/>
          <w:szCs w:val="28"/>
          <w:lang w:val="en-US"/>
        </w:rPr>
        <w:t>t</w:t>
      </w:r>
      <w:r w:rsidRPr="006E2785">
        <w:rPr>
          <w:rFonts w:ascii="Times New Roman" w:hAnsi="Times New Roman" w:cs="Times New Roman"/>
          <w:sz w:val="28"/>
          <w:szCs w:val="28"/>
        </w:rPr>
        <w:t>)</w:t>
      </w:r>
      <w:r>
        <w:rPr>
          <w:rFonts w:ascii="Times New Roman" w:hAnsi="Times New Roman" w:cs="Times New Roman"/>
          <w:sz w:val="28"/>
          <w:szCs w:val="28"/>
        </w:rPr>
        <w:t xml:space="preserve">, являющейся </w:t>
      </w:r>
      <w:r w:rsidR="00C567C4">
        <w:rPr>
          <w:rFonts w:ascii="Times New Roman" w:hAnsi="Times New Roman" w:cs="Times New Roman"/>
          <w:sz w:val="28"/>
          <w:szCs w:val="28"/>
        </w:rPr>
        <w:t>случайной величин</w:t>
      </w:r>
      <w:r>
        <w:rPr>
          <w:rFonts w:ascii="Times New Roman" w:hAnsi="Times New Roman" w:cs="Times New Roman"/>
          <w:sz w:val="28"/>
          <w:szCs w:val="28"/>
        </w:rPr>
        <w:t xml:space="preserve">ой, </w:t>
      </w:r>
      <w:r w:rsidR="00C567C4">
        <w:rPr>
          <w:rFonts w:ascii="Times New Roman" w:hAnsi="Times New Roman" w:cs="Times New Roman"/>
          <w:sz w:val="28"/>
          <w:szCs w:val="28"/>
        </w:rPr>
        <w:t>опис</w:t>
      </w:r>
      <w:r>
        <w:rPr>
          <w:rFonts w:ascii="Times New Roman" w:hAnsi="Times New Roman" w:cs="Times New Roman"/>
          <w:sz w:val="28"/>
          <w:szCs w:val="28"/>
        </w:rPr>
        <w:t>ыв</w:t>
      </w:r>
      <w:r w:rsidR="00C567C4">
        <w:rPr>
          <w:rFonts w:ascii="Times New Roman" w:hAnsi="Times New Roman" w:cs="Times New Roman"/>
          <w:sz w:val="28"/>
          <w:szCs w:val="28"/>
        </w:rPr>
        <w:t>а</w:t>
      </w:r>
      <w:r>
        <w:rPr>
          <w:rFonts w:ascii="Times New Roman" w:hAnsi="Times New Roman" w:cs="Times New Roman"/>
          <w:sz w:val="28"/>
          <w:szCs w:val="28"/>
        </w:rPr>
        <w:t xml:space="preserve">ть </w:t>
      </w:r>
      <w:r w:rsidR="000D3D70">
        <w:rPr>
          <w:rFonts w:ascii="Times New Roman" w:hAnsi="Times New Roman" w:cs="Times New Roman"/>
          <w:sz w:val="28"/>
          <w:szCs w:val="28"/>
        </w:rPr>
        <w:t xml:space="preserve">в </w:t>
      </w:r>
      <w:r>
        <w:rPr>
          <w:rFonts w:ascii="Times New Roman" w:hAnsi="Times New Roman" w:cs="Times New Roman"/>
          <w:sz w:val="28"/>
          <w:szCs w:val="28"/>
        </w:rPr>
        <w:t>терминах</w:t>
      </w:r>
      <w:r w:rsidR="000D3D70">
        <w:rPr>
          <w:rFonts w:ascii="Times New Roman" w:hAnsi="Times New Roman" w:cs="Times New Roman"/>
          <w:sz w:val="28"/>
          <w:szCs w:val="28"/>
        </w:rPr>
        <w:t xml:space="preserve"> нормальн</w:t>
      </w:r>
      <w:r>
        <w:rPr>
          <w:rFonts w:ascii="Times New Roman" w:hAnsi="Times New Roman" w:cs="Times New Roman"/>
          <w:sz w:val="28"/>
          <w:szCs w:val="28"/>
        </w:rPr>
        <w:t>ого</w:t>
      </w:r>
      <w:r w:rsidR="000D3D70">
        <w:rPr>
          <w:rFonts w:ascii="Times New Roman" w:hAnsi="Times New Roman" w:cs="Times New Roman"/>
          <w:sz w:val="28"/>
          <w:szCs w:val="28"/>
        </w:rPr>
        <w:t xml:space="preserve"> закон</w:t>
      </w:r>
      <w:r>
        <w:rPr>
          <w:rFonts w:ascii="Times New Roman" w:hAnsi="Times New Roman" w:cs="Times New Roman"/>
          <w:sz w:val="28"/>
          <w:szCs w:val="28"/>
        </w:rPr>
        <w:t>а посредством выражения</w:t>
      </w:r>
      <w:r w:rsidR="0057082D" w:rsidRPr="0057082D">
        <w:rPr>
          <w:rFonts w:ascii="Times New Roman" w:hAnsi="Times New Roman" w:cs="Times New Roman"/>
          <w:sz w:val="28"/>
          <w:szCs w:val="28"/>
        </w:rPr>
        <w:t xml:space="preserve"> [17]</w:t>
      </w:r>
      <w:r w:rsidR="000D3D70">
        <w:rPr>
          <w:rFonts w:ascii="Times New Roman" w:hAnsi="Times New Roman" w:cs="Times New Roman"/>
          <w:sz w:val="28"/>
          <w:szCs w:val="28"/>
        </w:rPr>
        <w:t>:</w:t>
      </w:r>
      <w:r w:rsidR="00C567C4">
        <w:rPr>
          <w:rFonts w:ascii="Times New Roman" w:hAnsi="Times New Roman" w:cs="Times New Roman"/>
          <w:sz w:val="28"/>
          <w:szCs w:val="28"/>
        </w:rPr>
        <w:t xml:space="preserve"> </w:t>
      </w:r>
    </w:p>
    <w:p w:rsidR="000D3D70" w:rsidRPr="007D7C29" w:rsidRDefault="0062523B" w:rsidP="000D3D70">
      <w:pPr>
        <w:spacing w:after="0"/>
        <w:ind w:firstLine="708"/>
        <w:jc w:val="right"/>
        <w:rPr>
          <w:rFonts w:ascii="Times New Roman" w:hAnsi="Times New Roman" w:cs="Times New Roman"/>
          <w:sz w:val="28"/>
          <w:szCs w:val="28"/>
        </w:rPr>
      </w:pPr>
      <w:r w:rsidRPr="0062523B">
        <w:rPr>
          <w:rFonts w:ascii="Times New Roman" w:hAnsi="Times New Roman" w:cs="Times New Roman"/>
          <w:position w:val="-36"/>
          <w:sz w:val="28"/>
          <w:szCs w:val="28"/>
        </w:rPr>
        <w:object w:dxaOrig="4000" w:dyaOrig="859">
          <v:shape id="_x0000_i1037" type="#_x0000_t75" style="width:200pt;height:42.85pt" o:ole="">
            <v:imagedata r:id="rId30" o:title=""/>
          </v:shape>
          <o:OLEObject Type="Embed" ProgID="Equation.DSMT4" ShapeID="_x0000_i1037" DrawAspect="Content" ObjectID="_1820662194" r:id="rId31"/>
        </w:object>
      </w:r>
      <w:r w:rsidR="000D3D70" w:rsidRPr="004D0EB9">
        <w:rPr>
          <w:rFonts w:ascii="Times New Roman" w:hAnsi="Times New Roman" w:cs="Times New Roman"/>
          <w:sz w:val="28"/>
          <w:szCs w:val="28"/>
        </w:rPr>
        <w:t>,</w:t>
      </w:r>
      <w:r w:rsidR="000D3D70" w:rsidRPr="007D7C29">
        <w:rPr>
          <w:rFonts w:ascii="Times New Roman" w:hAnsi="Times New Roman" w:cs="Times New Roman"/>
          <w:sz w:val="28"/>
          <w:szCs w:val="28"/>
        </w:rPr>
        <w:t xml:space="preserve">                                </w:t>
      </w:r>
      <w:r w:rsidR="000D3D70">
        <w:rPr>
          <w:rFonts w:ascii="Times New Roman" w:hAnsi="Times New Roman" w:cs="Times New Roman"/>
          <w:sz w:val="28"/>
          <w:szCs w:val="28"/>
        </w:rPr>
        <w:t xml:space="preserve">    (</w:t>
      </w:r>
      <w:r w:rsidR="000128CA">
        <w:rPr>
          <w:rFonts w:ascii="Times New Roman" w:hAnsi="Times New Roman" w:cs="Times New Roman"/>
          <w:sz w:val="28"/>
          <w:szCs w:val="28"/>
        </w:rPr>
        <w:t>10</w:t>
      </w:r>
      <w:r w:rsidR="000D3D70" w:rsidRPr="007D7C29">
        <w:rPr>
          <w:rFonts w:ascii="Times New Roman" w:hAnsi="Times New Roman" w:cs="Times New Roman"/>
          <w:sz w:val="28"/>
          <w:szCs w:val="28"/>
        </w:rPr>
        <w:t>)</w:t>
      </w:r>
    </w:p>
    <w:p w:rsidR="004D0EB9" w:rsidRPr="004D0EB9" w:rsidRDefault="004D0EB9" w:rsidP="004D0EB9">
      <w:pPr>
        <w:spacing w:after="0"/>
        <w:jc w:val="both"/>
        <w:rPr>
          <w:rFonts w:ascii="Times New Roman" w:hAnsi="Times New Roman" w:cs="Times New Roman"/>
          <w:sz w:val="28"/>
          <w:szCs w:val="28"/>
        </w:rPr>
      </w:pPr>
      <w:r>
        <w:rPr>
          <w:rFonts w:ascii="Times New Roman" w:hAnsi="Times New Roman" w:cs="Times New Roman"/>
          <w:sz w:val="28"/>
          <w:szCs w:val="28"/>
        </w:rPr>
        <w:t xml:space="preserve">где </w:t>
      </w:r>
      <w:r w:rsidRPr="004D0EB9">
        <w:rPr>
          <w:rFonts w:ascii="Times New Roman" w:hAnsi="Times New Roman" w:cs="Times New Roman"/>
          <w:i/>
          <w:sz w:val="28"/>
          <w:szCs w:val="28"/>
          <w:lang w:val="en-US"/>
        </w:rPr>
        <w:t>m</w:t>
      </w:r>
      <w:r w:rsidRPr="004D0EB9">
        <w:rPr>
          <w:rFonts w:ascii="Times New Roman" w:hAnsi="Times New Roman" w:cs="Times New Roman"/>
          <w:sz w:val="28"/>
          <w:szCs w:val="28"/>
        </w:rPr>
        <w:t xml:space="preserve"> –</w:t>
      </w:r>
      <w:r>
        <w:rPr>
          <w:rFonts w:ascii="Times New Roman" w:hAnsi="Times New Roman" w:cs="Times New Roman"/>
          <w:sz w:val="28"/>
          <w:szCs w:val="28"/>
        </w:rPr>
        <w:t xml:space="preserve"> </w:t>
      </w:r>
      <w:r w:rsidR="00F76BB1">
        <w:rPr>
          <w:rFonts w:ascii="Times New Roman" w:hAnsi="Times New Roman" w:cs="Times New Roman"/>
          <w:sz w:val="28"/>
          <w:szCs w:val="28"/>
        </w:rPr>
        <w:t xml:space="preserve">среднее значение выборки </w:t>
      </w:r>
      <w:r w:rsidR="00F76BB1" w:rsidRPr="007D7C29">
        <w:rPr>
          <w:rFonts w:ascii="Times New Roman" w:hAnsi="Times New Roman" w:cs="Times New Roman"/>
          <w:i/>
          <w:sz w:val="28"/>
          <w:szCs w:val="28"/>
          <w:lang w:val="en-US"/>
        </w:rPr>
        <w:t>z</w:t>
      </w:r>
      <w:r w:rsidR="00F76BB1" w:rsidRPr="006E2785">
        <w:rPr>
          <w:rFonts w:ascii="Times New Roman" w:hAnsi="Times New Roman" w:cs="Times New Roman"/>
          <w:sz w:val="28"/>
          <w:szCs w:val="28"/>
        </w:rPr>
        <w:t>(</w:t>
      </w:r>
      <w:r w:rsidR="00F76BB1" w:rsidRPr="007D7C29">
        <w:rPr>
          <w:rFonts w:ascii="Times New Roman" w:hAnsi="Times New Roman" w:cs="Times New Roman"/>
          <w:i/>
          <w:sz w:val="28"/>
          <w:szCs w:val="28"/>
          <w:lang w:val="en-US"/>
        </w:rPr>
        <w:t>t</w:t>
      </w:r>
      <w:r w:rsidR="00F76BB1" w:rsidRPr="006E2785">
        <w:rPr>
          <w:rFonts w:ascii="Times New Roman" w:hAnsi="Times New Roman" w:cs="Times New Roman"/>
          <w:sz w:val="28"/>
          <w:szCs w:val="28"/>
        </w:rPr>
        <w:t>)</w:t>
      </w:r>
      <w:r w:rsidR="00F76BB1">
        <w:rPr>
          <w:rFonts w:ascii="Times New Roman" w:hAnsi="Times New Roman" w:cs="Times New Roman"/>
          <w:sz w:val="28"/>
          <w:szCs w:val="28"/>
        </w:rPr>
        <w:t xml:space="preserve"> (ее </w:t>
      </w:r>
      <w:r>
        <w:rPr>
          <w:rFonts w:ascii="Times New Roman" w:hAnsi="Times New Roman" w:cs="Times New Roman"/>
          <w:sz w:val="28"/>
          <w:szCs w:val="28"/>
        </w:rPr>
        <w:t>математическое ожидание</w:t>
      </w:r>
      <w:r w:rsidR="00F76BB1">
        <w:rPr>
          <w:rFonts w:ascii="Times New Roman" w:hAnsi="Times New Roman" w:cs="Times New Roman"/>
          <w:sz w:val="28"/>
          <w:szCs w:val="28"/>
        </w:rPr>
        <w:t>)</w:t>
      </w:r>
      <w:r>
        <w:rPr>
          <w:rFonts w:ascii="Times New Roman" w:hAnsi="Times New Roman" w:cs="Times New Roman"/>
          <w:sz w:val="28"/>
          <w:szCs w:val="28"/>
        </w:rPr>
        <w:t xml:space="preserve">; </w:t>
      </w:r>
      <w:r w:rsidRPr="004D0EB9">
        <w:rPr>
          <w:rFonts w:ascii="Times New Roman" w:hAnsi="Times New Roman" w:cs="Times New Roman"/>
          <w:sz w:val="28"/>
          <w:szCs w:val="28"/>
          <w:lang w:val="en-US"/>
        </w:rPr>
        <w:t>σ</w:t>
      </w:r>
      <w:r w:rsidRPr="004D0EB9">
        <w:rPr>
          <w:rFonts w:ascii="Times New Roman" w:hAnsi="Times New Roman" w:cs="Times New Roman"/>
          <w:sz w:val="28"/>
          <w:szCs w:val="28"/>
          <w:vertAlign w:val="superscript"/>
        </w:rPr>
        <w:t>2</w:t>
      </w:r>
      <w:r w:rsidRPr="004D0EB9">
        <w:rPr>
          <w:rFonts w:ascii="Times New Roman" w:hAnsi="Times New Roman" w:cs="Times New Roman"/>
          <w:sz w:val="28"/>
          <w:szCs w:val="28"/>
        </w:rPr>
        <w:t xml:space="preserve"> –</w:t>
      </w:r>
      <w:r>
        <w:rPr>
          <w:rFonts w:ascii="Times New Roman" w:hAnsi="Times New Roman" w:cs="Times New Roman"/>
          <w:sz w:val="28"/>
          <w:szCs w:val="28"/>
        </w:rPr>
        <w:t xml:space="preserve"> дисперсия выборки</w:t>
      </w:r>
      <w:r w:rsidR="00F76BB1">
        <w:rPr>
          <w:rFonts w:ascii="Times New Roman" w:hAnsi="Times New Roman" w:cs="Times New Roman"/>
          <w:sz w:val="28"/>
          <w:szCs w:val="28"/>
        </w:rPr>
        <w:t xml:space="preserve"> </w:t>
      </w:r>
      <w:r w:rsidR="00F76BB1" w:rsidRPr="007D7C29">
        <w:rPr>
          <w:rFonts w:ascii="Times New Roman" w:hAnsi="Times New Roman" w:cs="Times New Roman"/>
          <w:i/>
          <w:sz w:val="28"/>
          <w:szCs w:val="28"/>
          <w:lang w:val="en-US"/>
        </w:rPr>
        <w:t>z</w:t>
      </w:r>
      <w:r w:rsidR="00F76BB1" w:rsidRPr="006E2785">
        <w:rPr>
          <w:rFonts w:ascii="Times New Roman" w:hAnsi="Times New Roman" w:cs="Times New Roman"/>
          <w:sz w:val="28"/>
          <w:szCs w:val="28"/>
        </w:rPr>
        <w:t>(</w:t>
      </w:r>
      <w:r w:rsidR="00F76BB1" w:rsidRPr="007D7C29">
        <w:rPr>
          <w:rFonts w:ascii="Times New Roman" w:hAnsi="Times New Roman" w:cs="Times New Roman"/>
          <w:i/>
          <w:sz w:val="28"/>
          <w:szCs w:val="28"/>
          <w:lang w:val="en-US"/>
        </w:rPr>
        <w:t>t</w:t>
      </w:r>
      <w:r w:rsidR="00F76BB1" w:rsidRPr="006E2785">
        <w:rPr>
          <w:rFonts w:ascii="Times New Roman" w:hAnsi="Times New Roman" w:cs="Times New Roman"/>
          <w:sz w:val="28"/>
          <w:szCs w:val="28"/>
        </w:rPr>
        <w:t>)</w:t>
      </w:r>
      <w:r>
        <w:rPr>
          <w:rFonts w:ascii="Times New Roman" w:hAnsi="Times New Roman" w:cs="Times New Roman"/>
          <w:sz w:val="28"/>
          <w:szCs w:val="28"/>
        </w:rPr>
        <w:t>.</w:t>
      </w:r>
      <w:r w:rsidRPr="004D0EB9">
        <w:rPr>
          <w:rFonts w:ascii="Times New Roman" w:hAnsi="Times New Roman" w:cs="Times New Roman"/>
          <w:sz w:val="28"/>
          <w:szCs w:val="28"/>
        </w:rPr>
        <w:t xml:space="preserve"> </w:t>
      </w:r>
    </w:p>
    <w:p w:rsidR="00B70023" w:rsidRDefault="00F76BB1" w:rsidP="00B70023">
      <w:pPr>
        <w:spacing w:after="0"/>
        <w:ind w:firstLine="708"/>
        <w:jc w:val="both"/>
        <w:rPr>
          <w:rFonts w:ascii="Times New Roman" w:hAnsi="Times New Roman" w:cs="Times New Roman"/>
          <w:sz w:val="28"/>
          <w:szCs w:val="28"/>
        </w:rPr>
      </w:pPr>
      <w:r>
        <w:rPr>
          <w:rFonts w:ascii="Times New Roman" w:hAnsi="Times New Roman" w:cs="Times New Roman"/>
          <w:sz w:val="28"/>
          <w:szCs w:val="28"/>
        </w:rPr>
        <w:t>Однако, обоснованность выбора выражения (</w:t>
      </w:r>
      <w:r w:rsidR="00800D1E">
        <w:rPr>
          <w:rFonts w:ascii="Times New Roman" w:hAnsi="Times New Roman" w:cs="Times New Roman"/>
          <w:sz w:val="28"/>
          <w:szCs w:val="28"/>
        </w:rPr>
        <w:t>10</w:t>
      </w:r>
      <w:r>
        <w:rPr>
          <w:rFonts w:ascii="Times New Roman" w:hAnsi="Times New Roman" w:cs="Times New Roman"/>
          <w:sz w:val="28"/>
          <w:szCs w:val="28"/>
        </w:rPr>
        <w:t xml:space="preserve">) для описания закона распределения входной реализации, правомерно только в том случае, если </w:t>
      </w:r>
      <w:proofErr w:type="spellStart"/>
      <w:r>
        <w:rPr>
          <w:rFonts w:ascii="Times New Roman" w:hAnsi="Times New Roman" w:cs="Times New Roman"/>
          <w:sz w:val="28"/>
          <w:szCs w:val="28"/>
        </w:rPr>
        <w:t>аддитивность</w:t>
      </w:r>
      <w:proofErr w:type="spellEnd"/>
      <w:r>
        <w:rPr>
          <w:rFonts w:ascii="Times New Roman" w:hAnsi="Times New Roman" w:cs="Times New Roman"/>
          <w:sz w:val="28"/>
          <w:szCs w:val="28"/>
        </w:rPr>
        <w:t xml:space="preserve"> условия (1) обеспечена на длительности</w:t>
      </w:r>
      <w:proofErr w:type="gramStart"/>
      <w:r>
        <w:rPr>
          <w:rFonts w:ascii="Times New Roman" w:hAnsi="Times New Roman" w:cs="Times New Roman"/>
          <w:sz w:val="28"/>
          <w:szCs w:val="28"/>
        </w:rPr>
        <w:t xml:space="preserve"> </w:t>
      </w:r>
      <w:r w:rsidRPr="00F76BB1">
        <w:rPr>
          <w:rFonts w:ascii="Times New Roman" w:hAnsi="Times New Roman" w:cs="Times New Roman"/>
          <w:i/>
          <w:sz w:val="28"/>
          <w:szCs w:val="28"/>
        </w:rPr>
        <w:t>Т</w:t>
      </w:r>
      <w:proofErr w:type="gramEnd"/>
      <w:r>
        <w:rPr>
          <w:rFonts w:ascii="Times New Roman" w:hAnsi="Times New Roman" w:cs="Times New Roman"/>
          <w:sz w:val="28"/>
          <w:szCs w:val="28"/>
        </w:rPr>
        <w:t xml:space="preserve"> всей реализации. Но при частичной занятости канала огибающая функции плотности вероятности будет отличаться </w:t>
      </w:r>
      <w:proofErr w:type="gramStart"/>
      <w:r>
        <w:rPr>
          <w:rFonts w:ascii="Times New Roman" w:hAnsi="Times New Roman" w:cs="Times New Roman"/>
          <w:sz w:val="28"/>
          <w:szCs w:val="28"/>
        </w:rPr>
        <w:t>от</w:t>
      </w:r>
      <w:proofErr w:type="gramEnd"/>
      <w:r>
        <w:rPr>
          <w:rFonts w:ascii="Times New Roman" w:hAnsi="Times New Roman" w:cs="Times New Roman"/>
          <w:sz w:val="28"/>
          <w:szCs w:val="28"/>
        </w:rPr>
        <w:t xml:space="preserve"> гауссовой</w:t>
      </w:r>
      <w:r w:rsidR="00FC5D5D" w:rsidRPr="00FC5D5D">
        <w:rPr>
          <w:rFonts w:ascii="Times New Roman" w:hAnsi="Times New Roman" w:cs="Times New Roman"/>
          <w:sz w:val="28"/>
          <w:szCs w:val="28"/>
        </w:rPr>
        <w:t xml:space="preserve"> [19]</w:t>
      </w:r>
      <w:r>
        <w:rPr>
          <w:rFonts w:ascii="Times New Roman" w:hAnsi="Times New Roman" w:cs="Times New Roman"/>
          <w:sz w:val="28"/>
          <w:szCs w:val="28"/>
        </w:rPr>
        <w:t xml:space="preserve">. В качестве примера, </w:t>
      </w:r>
      <w:r w:rsidR="00DF1A81">
        <w:rPr>
          <w:rFonts w:ascii="Times New Roman" w:hAnsi="Times New Roman" w:cs="Times New Roman"/>
          <w:sz w:val="28"/>
          <w:szCs w:val="28"/>
        </w:rPr>
        <w:t xml:space="preserve">на рис. </w:t>
      </w:r>
      <w:r w:rsidR="00800D1E">
        <w:rPr>
          <w:rFonts w:ascii="Times New Roman" w:hAnsi="Times New Roman" w:cs="Times New Roman"/>
          <w:sz w:val="28"/>
          <w:szCs w:val="28"/>
        </w:rPr>
        <w:t>3</w:t>
      </w:r>
      <w:r w:rsidR="00B70023">
        <w:rPr>
          <w:rFonts w:ascii="Times New Roman" w:hAnsi="Times New Roman" w:cs="Times New Roman"/>
          <w:sz w:val="28"/>
          <w:szCs w:val="28"/>
        </w:rPr>
        <w:t xml:space="preserve"> изображено распределение амплитудных значений выборки для условия част</w:t>
      </w:r>
      <w:r w:rsidR="00800D1E">
        <w:rPr>
          <w:rFonts w:ascii="Times New Roman" w:hAnsi="Times New Roman" w:cs="Times New Roman"/>
          <w:sz w:val="28"/>
          <w:szCs w:val="28"/>
        </w:rPr>
        <w:t xml:space="preserve">ично </w:t>
      </w:r>
      <w:r w:rsidR="00800D1E">
        <w:rPr>
          <w:rFonts w:ascii="Times New Roman" w:hAnsi="Times New Roman" w:cs="Times New Roman"/>
          <w:sz w:val="28"/>
          <w:szCs w:val="28"/>
        </w:rPr>
        <w:lastRenderedPageBreak/>
        <w:t>занятого канала, см. рис. 2</w:t>
      </w:r>
      <w:r w:rsidR="00B70023">
        <w:rPr>
          <w:rFonts w:ascii="Times New Roman" w:hAnsi="Times New Roman" w:cs="Times New Roman"/>
          <w:sz w:val="28"/>
          <w:szCs w:val="28"/>
        </w:rPr>
        <w:t xml:space="preserve">б. Здесь текущее значение ОСШ в пределах временного интервал существования сигнала составляет </w:t>
      </w:r>
      <w:r w:rsidR="00B70023" w:rsidRPr="00657EFA">
        <w:rPr>
          <w:rFonts w:ascii="Times New Roman" w:hAnsi="Times New Roman" w:cs="Times New Roman"/>
          <w:i/>
          <w:sz w:val="28"/>
          <w:szCs w:val="28"/>
          <w:lang w:val="en-US"/>
        </w:rPr>
        <w:t>h</w:t>
      </w:r>
      <w:r w:rsidR="00B70023" w:rsidRPr="00B70023">
        <w:rPr>
          <w:rFonts w:ascii="Times New Roman" w:hAnsi="Times New Roman" w:cs="Times New Roman"/>
          <w:sz w:val="28"/>
          <w:szCs w:val="28"/>
          <w:vertAlign w:val="subscript"/>
        </w:rPr>
        <w:t>0</w:t>
      </w:r>
      <w:r w:rsidR="00B70023" w:rsidRPr="00657EFA">
        <w:rPr>
          <w:rFonts w:ascii="Times New Roman" w:hAnsi="Times New Roman" w:cs="Times New Roman"/>
          <w:sz w:val="28"/>
          <w:szCs w:val="28"/>
          <w:vertAlign w:val="superscript"/>
        </w:rPr>
        <w:t>2</w:t>
      </w:r>
      <w:r w:rsidR="00B70023">
        <w:rPr>
          <w:rFonts w:ascii="Times New Roman" w:hAnsi="Times New Roman" w:cs="Times New Roman"/>
          <w:sz w:val="28"/>
          <w:szCs w:val="28"/>
          <w:vertAlign w:val="superscript"/>
        </w:rPr>
        <w:t> </w:t>
      </w:r>
      <w:r w:rsidR="00B70023">
        <w:rPr>
          <w:rFonts w:ascii="Times New Roman" w:hAnsi="Times New Roman" w:cs="Times New Roman"/>
          <w:sz w:val="28"/>
          <w:szCs w:val="28"/>
        </w:rPr>
        <w:t>= 7,5 дБ</w:t>
      </w:r>
      <w:r w:rsidR="00B70023" w:rsidRPr="00657EFA">
        <w:rPr>
          <w:rFonts w:ascii="Times New Roman" w:hAnsi="Times New Roman" w:cs="Times New Roman"/>
          <w:sz w:val="28"/>
          <w:szCs w:val="28"/>
        </w:rPr>
        <w:t xml:space="preserve">, </w:t>
      </w:r>
      <w:r w:rsidR="00DF1A81">
        <w:rPr>
          <w:rFonts w:ascii="Times New Roman" w:hAnsi="Times New Roman" w:cs="Times New Roman"/>
          <w:sz w:val="28"/>
          <w:szCs w:val="28"/>
        </w:rPr>
        <w:t>при</w:t>
      </w:r>
      <w:r w:rsidR="00B70023">
        <w:rPr>
          <w:rFonts w:ascii="Times New Roman" w:hAnsi="Times New Roman" w:cs="Times New Roman"/>
          <w:sz w:val="28"/>
          <w:szCs w:val="28"/>
        </w:rPr>
        <w:t>том, что ОСШ на длительности всей выборки</w:t>
      </w:r>
      <w:proofErr w:type="gramStart"/>
      <w:r w:rsidR="00B70023">
        <w:rPr>
          <w:rFonts w:ascii="Times New Roman" w:hAnsi="Times New Roman" w:cs="Times New Roman"/>
          <w:sz w:val="28"/>
          <w:szCs w:val="28"/>
        </w:rPr>
        <w:t xml:space="preserve"> </w:t>
      </w:r>
      <w:r w:rsidR="00B70023" w:rsidRPr="00B70023">
        <w:rPr>
          <w:rFonts w:ascii="Times New Roman" w:hAnsi="Times New Roman" w:cs="Times New Roman"/>
          <w:i/>
          <w:sz w:val="28"/>
          <w:szCs w:val="28"/>
        </w:rPr>
        <w:t>Т</w:t>
      </w:r>
      <w:proofErr w:type="gramEnd"/>
      <w:r w:rsidR="00B70023">
        <w:rPr>
          <w:rFonts w:ascii="Times New Roman" w:hAnsi="Times New Roman" w:cs="Times New Roman"/>
          <w:sz w:val="28"/>
          <w:szCs w:val="28"/>
        </w:rPr>
        <w:t xml:space="preserve"> </w:t>
      </w:r>
      <w:r w:rsidR="00800D1E">
        <w:rPr>
          <w:rFonts w:ascii="Times New Roman" w:hAnsi="Times New Roman" w:cs="Times New Roman"/>
          <w:sz w:val="28"/>
          <w:szCs w:val="28"/>
        </w:rPr>
        <w:t xml:space="preserve">ОСШ </w:t>
      </w:r>
      <w:r w:rsidR="00B70023">
        <w:rPr>
          <w:rFonts w:ascii="Times New Roman" w:hAnsi="Times New Roman" w:cs="Times New Roman"/>
          <w:sz w:val="28"/>
          <w:szCs w:val="28"/>
        </w:rPr>
        <w:t xml:space="preserve">составляет </w:t>
      </w:r>
      <w:r w:rsidR="00B70023" w:rsidRPr="00657EFA">
        <w:rPr>
          <w:rFonts w:ascii="Times New Roman" w:hAnsi="Times New Roman" w:cs="Times New Roman"/>
          <w:i/>
          <w:sz w:val="28"/>
          <w:szCs w:val="28"/>
          <w:lang w:val="en-US"/>
        </w:rPr>
        <w:t>h</w:t>
      </w:r>
      <w:r w:rsidR="00B70023" w:rsidRPr="00B70023">
        <w:rPr>
          <w:rFonts w:ascii="Times New Roman" w:hAnsi="Times New Roman" w:cs="Times New Roman"/>
          <w:sz w:val="28"/>
          <w:szCs w:val="28"/>
          <w:vertAlign w:val="subscript"/>
        </w:rPr>
        <w:t>0</w:t>
      </w:r>
      <w:r w:rsidR="00B70023" w:rsidRPr="00657EFA">
        <w:rPr>
          <w:rFonts w:ascii="Times New Roman" w:hAnsi="Times New Roman" w:cs="Times New Roman"/>
          <w:sz w:val="28"/>
          <w:szCs w:val="28"/>
          <w:vertAlign w:val="superscript"/>
        </w:rPr>
        <w:t>2</w:t>
      </w:r>
      <w:r w:rsidR="00B70023">
        <w:rPr>
          <w:rFonts w:ascii="Times New Roman" w:hAnsi="Times New Roman" w:cs="Times New Roman"/>
          <w:sz w:val="28"/>
          <w:szCs w:val="28"/>
        </w:rPr>
        <w:t xml:space="preserve">= −0,8 дБ.    </w:t>
      </w:r>
    </w:p>
    <w:p w:rsidR="00F76BB1" w:rsidRDefault="00F76BB1" w:rsidP="009A4607">
      <w:pPr>
        <w:spacing w:after="0"/>
        <w:ind w:firstLine="708"/>
        <w:jc w:val="both"/>
        <w:rPr>
          <w:rFonts w:ascii="Times New Roman" w:hAnsi="Times New Roman" w:cs="Times New Roman"/>
          <w:sz w:val="28"/>
          <w:szCs w:val="28"/>
        </w:rPr>
      </w:pPr>
    </w:p>
    <w:bookmarkStart w:id="17" w:name="_MON_1812793008"/>
    <w:bookmarkStart w:id="18" w:name="_MON_1812691272"/>
    <w:bookmarkStart w:id="19" w:name="_MON_1812722863"/>
    <w:bookmarkStart w:id="20" w:name="_MON_1812723326"/>
    <w:bookmarkEnd w:id="17"/>
    <w:bookmarkEnd w:id="18"/>
    <w:bookmarkEnd w:id="19"/>
    <w:bookmarkEnd w:id="20"/>
    <w:bookmarkStart w:id="21" w:name="_MON_1811835610"/>
    <w:bookmarkEnd w:id="21"/>
    <w:p w:rsidR="00B70023" w:rsidRPr="005F77C8" w:rsidRDefault="00832821" w:rsidP="00B70023">
      <w:pPr>
        <w:spacing w:line="240" w:lineRule="auto"/>
        <w:jc w:val="center"/>
        <w:rPr>
          <w:sz w:val="28"/>
          <w:szCs w:val="28"/>
        </w:rPr>
      </w:pPr>
      <w:r w:rsidRPr="005F77C8">
        <w:rPr>
          <w:sz w:val="28"/>
          <w:szCs w:val="28"/>
        </w:rPr>
        <w:object w:dxaOrig="9705" w:dyaOrig="3073">
          <v:shape id="_x0000_i1038" type="#_x0000_t75" style="width:426.85pt;height:125.7pt" o:ole="">
            <v:imagedata r:id="rId32" o:title=""/>
          </v:shape>
          <o:OLEObject Type="Embed" ProgID="Word.Picture.8" ShapeID="_x0000_i1038" DrawAspect="Content" ObjectID="_1820662195" r:id="rId33"/>
        </w:object>
      </w:r>
    </w:p>
    <w:p w:rsidR="00B70023" w:rsidRPr="00633E36" w:rsidRDefault="00B70023" w:rsidP="00B70023">
      <w:pPr>
        <w:spacing w:after="0"/>
        <w:jc w:val="center"/>
        <w:rPr>
          <w:rFonts w:ascii="Times New Roman" w:hAnsi="Times New Roman" w:cs="Times New Roman"/>
          <w:b/>
          <w:i/>
          <w:sz w:val="24"/>
          <w:szCs w:val="24"/>
        </w:rPr>
      </w:pPr>
      <w:r w:rsidRPr="00633E36">
        <w:rPr>
          <w:rFonts w:ascii="Times New Roman" w:hAnsi="Times New Roman" w:cs="Times New Roman"/>
          <w:i/>
          <w:sz w:val="24"/>
          <w:szCs w:val="24"/>
        </w:rPr>
        <w:t>Рис</w:t>
      </w:r>
      <w:r w:rsidR="00633E36" w:rsidRPr="00633E36">
        <w:rPr>
          <w:rFonts w:ascii="Times New Roman" w:hAnsi="Times New Roman" w:cs="Times New Roman"/>
          <w:i/>
          <w:sz w:val="24"/>
          <w:szCs w:val="24"/>
        </w:rPr>
        <w:t>.</w:t>
      </w:r>
      <w:r w:rsidRPr="00633E36">
        <w:rPr>
          <w:rFonts w:ascii="Times New Roman" w:hAnsi="Times New Roman" w:cs="Times New Roman"/>
          <w:i/>
          <w:sz w:val="24"/>
          <w:szCs w:val="24"/>
        </w:rPr>
        <w:t xml:space="preserve"> </w:t>
      </w:r>
      <w:r w:rsidR="00800D1E" w:rsidRPr="00633E36">
        <w:rPr>
          <w:rFonts w:ascii="Times New Roman" w:hAnsi="Times New Roman" w:cs="Times New Roman"/>
          <w:i/>
          <w:sz w:val="24"/>
          <w:szCs w:val="24"/>
        </w:rPr>
        <w:t>3</w:t>
      </w:r>
      <w:r w:rsidR="00633E36" w:rsidRPr="00633E36">
        <w:rPr>
          <w:rFonts w:ascii="Times New Roman" w:hAnsi="Times New Roman" w:cs="Times New Roman"/>
          <w:i/>
          <w:sz w:val="24"/>
          <w:szCs w:val="24"/>
        </w:rPr>
        <w:t>.</w:t>
      </w:r>
      <w:r w:rsidRPr="00633E36">
        <w:rPr>
          <w:rFonts w:ascii="Times New Roman" w:hAnsi="Times New Roman" w:cs="Times New Roman"/>
          <w:i/>
          <w:sz w:val="24"/>
          <w:szCs w:val="24"/>
        </w:rPr>
        <w:t xml:space="preserve"> </w:t>
      </w:r>
      <w:r w:rsidRPr="00633E36">
        <w:rPr>
          <w:rFonts w:ascii="Times New Roman" w:hAnsi="Times New Roman" w:cs="Times New Roman"/>
          <w:b/>
          <w:i/>
          <w:sz w:val="24"/>
          <w:szCs w:val="24"/>
        </w:rPr>
        <w:t>Функции плотности распределения входных реализаций:</w:t>
      </w:r>
      <w:r w:rsidRPr="00633E36">
        <w:rPr>
          <w:rFonts w:ascii="Times New Roman" w:hAnsi="Times New Roman" w:cs="Times New Roman"/>
          <w:b/>
          <w:i/>
          <w:sz w:val="24"/>
          <w:szCs w:val="24"/>
        </w:rPr>
        <w:br/>
      </w:r>
      <w:r w:rsidR="006C4FB3" w:rsidRPr="00633E36">
        <w:rPr>
          <w:rFonts w:ascii="Times New Roman" w:hAnsi="Times New Roman" w:cs="Times New Roman"/>
          <w:b/>
          <w:i/>
          <w:sz w:val="24"/>
          <w:szCs w:val="24"/>
        </w:rPr>
        <w:t>при частичной занятости канала</w:t>
      </w:r>
      <w:r w:rsidRPr="00633E36">
        <w:rPr>
          <w:rFonts w:ascii="Times New Roman" w:hAnsi="Times New Roman" w:cs="Times New Roman"/>
          <w:b/>
          <w:i/>
          <w:sz w:val="24"/>
          <w:szCs w:val="24"/>
        </w:rPr>
        <w:t xml:space="preserve"> – а); содержащей только шум – б)</w:t>
      </w:r>
    </w:p>
    <w:p w:rsidR="00B70023" w:rsidRPr="00633E36" w:rsidRDefault="00B70023" w:rsidP="009A4607">
      <w:pPr>
        <w:spacing w:after="0"/>
        <w:ind w:firstLine="708"/>
        <w:jc w:val="both"/>
        <w:rPr>
          <w:rFonts w:ascii="Times New Roman" w:hAnsi="Times New Roman" w:cs="Times New Roman"/>
          <w:i/>
          <w:sz w:val="28"/>
          <w:szCs w:val="28"/>
        </w:rPr>
      </w:pPr>
    </w:p>
    <w:p w:rsidR="00DF1A81" w:rsidRDefault="006C4FB3" w:rsidP="009A4607">
      <w:pPr>
        <w:spacing w:after="0"/>
        <w:ind w:firstLine="708"/>
        <w:jc w:val="both"/>
        <w:rPr>
          <w:rFonts w:ascii="Times New Roman" w:hAnsi="Times New Roman" w:cs="Times New Roman"/>
          <w:sz w:val="28"/>
          <w:szCs w:val="28"/>
        </w:rPr>
      </w:pPr>
      <w:proofErr w:type="gramStart"/>
      <w:r>
        <w:rPr>
          <w:rFonts w:ascii="Times New Roman" w:hAnsi="Times New Roman" w:cs="Times New Roman"/>
          <w:sz w:val="28"/>
          <w:szCs w:val="28"/>
        </w:rPr>
        <w:t xml:space="preserve">Функции плотности </w:t>
      </w:r>
      <w:r w:rsidR="00DF1A81">
        <w:rPr>
          <w:rFonts w:ascii="Times New Roman" w:hAnsi="Times New Roman" w:cs="Times New Roman"/>
          <w:sz w:val="28"/>
          <w:szCs w:val="28"/>
        </w:rPr>
        <w:t xml:space="preserve">распределения </w:t>
      </w:r>
      <w:r w:rsidRPr="00636F8B">
        <w:rPr>
          <w:rFonts w:ascii="Times New Roman" w:hAnsi="Times New Roman" w:cs="Times New Roman"/>
          <w:i/>
          <w:sz w:val="28"/>
          <w:szCs w:val="28"/>
          <w:lang w:val="en-US"/>
        </w:rPr>
        <w:t>w</w:t>
      </w:r>
      <w:r w:rsidRPr="00636F8B">
        <w:rPr>
          <w:rFonts w:ascii="Times New Roman" w:hAnsi="Times New Roman" w:cs="Times New Roman"/>
          <w:sz w:val="28"/>
          <w:szCs w:val="28"/>
        </w:rPr>
        <w:t>(</w:t>
      </w:r>
      <w:r w:rsidRPr="00636F8B">
        <w:rPr>
          <w:rFonts w:ascii="Times New Roman" w:hAnsi="Times New Roman" w:cs="Times New Roman"/>
          <w:i/>
          <w:sz w:val="28"/>
          <w:szCs w:val="28"/>
          <w:lang w:val="en-US"/>
        </w:rPr>
        <w:t>z</w:t>
      </w:r>
      <w:r>
        <w:rPr>
          <w:rFonts w:ascii="Times New Roman" w:hAnsi="Times New Roman" w:cs="Times New Roman"/>
          <w:sz w:val="28"/>
          <w:szCs w:val="28"/>
          <w:lang w:val="en-US"/>
        </w:rPr>
        <w:t> </w:t>
      </w:r>
      <w:r w:rsidRPr="00636F8B">
        <w:rPr>
          <w:rFonts w:ascii="Times New Roman" w:hAnsi="Times New Roman" w:cs="Times New Roman"/>
          <w:sz w:val="28"/>
          <w:szCs w:val="28"/>
        </w:rPr>
        <w:t>|</w:t>
      </w:r>
      <w:r>
        <w:rPr>
          <w:rFonts w:ascii="Times New Roman" w:hAnsi="Times New Roman" w:cs="Times New Roman"/>
          <w:sz w:val="28"/>
          <w:szCs w:val="28"/>
          <w:lang w:val="en-US"/>
        </w:rPr>
        <w:t> </w:t>
      </w:r>
      <w:r w:rsidRPr="00DC402A">
        <w:rPr>
          <w:rFonts w:ascii="Times New Roman" w:hAnsi="Times New Roman" w:cs="Times New Roman"/>
          <w:i/>
          <w:sz w:val="28"/>
          <w:szCs w:val="28"/>
          <w:lang w:val="en-US"/>
        </w:rPr>
        <w:t>n</w:t>
      </w:r>
      <w:r w:rsidRPr="00636F8B">
        <w:rPr>
          <w:rFonts w:ascii="Times New Roman" w:hAnsi="Times New Roman" w:cs="Times New Roman"/>
          <w:sz w:val="28"/>
          <w:szCs w:val="28"/>
        </w:rPr>
        <w:t>])</w:t>
      </w:r>
      <w:r>
        <w:rPr>
          <w:rFonts w:ascii="Times New Roman" w:hAnsi="Times New Roman" w:cs="Times New Roman"/>
          <w:sz w:val="28"/>
          <w:szCs w:val="28"/>
        </w:rPr>
        <w:t xml:space="preserve"> и </w:t>
      </w:r>
      <w:r w:rsidRPr="00636F8B">
        <w:rPr>
          <w:rFonts w:ascii="Times New Roman" w:hAnsi="Times New Roman" w:cs="Times New Roman"/>
          <w:i/>
          <w:sz w:val="28"/>
          <w:szCs w:val="28"/>
          <w:lang w:val="en-US"/>
        </w:rPr>
        <w:t>w</w:t>
      </w:r>
      <w:r w:rsidRPr="00636F8B">
        <w:rPr>
          <w:rFonts w:ascii="Times New Roman" w:hAnsi="Times New Roman" w:cs="Times New Roman"/>
          <w:sz w:val="28"/>
          <w:szCs w:val="28"/>
        </w:rPr>
        <w:t>(</w:t>
      </w:r>
      <w:r w:rsidRPr="00636F8B">
        <w:rPr>
          <w:rFonts w:ascii="Times New Roman" w:hAnsi="Times New Roman" w:cs="Times New Roman"/>
          <w:i/>
          <w:sz w:val="28"/>
          <w:szCs w:val="28"/>
          <w:lang w:val="en-US"/>
        </w:rPr>
        <w:t>z</w:t>
      </w:r>
      <w:r>
        <w:rPr>
          <w:rFonts w:ascii="Times New Roman" w:hAnsi="Times New Roman" w:cs="Times New Roman"/>
          <w:sz w:val="28"/>
          <w:szCs w:val="28"/>
          <w:lang w:val="en-US"/>
        </w:rPr>
        <w:t> </w:t>
      </w:r>
      <w:r w:rsidRPr="00636F8B">
        <w:rPr>
          <w:rFonts w:ascii="Times New Roman" w:hAnsi="Times New Roman" w:cs="Times New Roman"/>
          <w:sz w:val="28"/>
          <w:szCs w:val="28"/>
        </w:rPr>
        <w:t>|</w:t>
      </w:r>
      <w:r>
        <w:rPr>
          <w:rFonts w:ascii="Times New Roman" w:hAnsi="Times New Roman" w:cs="Times New Roman"/>
          <w:sz w:val="28"/>
          <w:szCs w:val="28"/>
          <w:lang w:val="en-US"/>
        </w:rPr>
        <w:t> </w:t>
      </w:r>
      <w:r w:rsidRPr="00636F8B">
        <w:rPr>
          <w:rFonts w:ascii="Times New Roman" w:hAnsi="Times New Roman" w:cs="Times New Roman"/>
          <w:sz w:val="28"/>
          <w:szCs w:val="28"/>
        </w:rPr>
        <w:t>[</w:t>
      </w:r>
      <w:r w:rsidRPr="00DC402A">
        <w:rPr>
          <w:rFonts w:ascii="Times New Roman" w:hAnsi="Times New Roman" w:cs="Times New Roman"/>
          <w:i/>
          <w:sz w:val="28"/>
          <w:szCs w:val="28"/>
          <w:lang w:val="en-US"/>
        </w:rPr>
        <w:t>n</w:t>
      </w:r>
      <w:r>
        <w:rPr>
          <w:rFonts w:ascii="Times New Roman" w:hAnsi="Times New Roman" w:cs="Times New Roman"/>
          <w:sz w:val="28"/>
          <w:szCs w:val="28"/>
        </w:rPr>
        <w:t> </w:t>
      </w:r>
      <w:r w:rsidRPr="00636F8B">
        <w:rPr>
          <w:rFonts w:ascii="Times New Roman" w:hAnsi="Times New Roman" w:cs="Times New Roman"/>
          <w:sz w:val="28"/>
          <w:szCs w:val="28"/>
        </w:rPr>
        <w:t>+</w:t>
      </w:r>
      <w:r>
        <w:rPr>
          <w:rFonts w:ascii="Times New Roman" w:hAnsi="Times New Roman" w:cs="Times New Roman"/>
          <w:sz w:val="28"/>
          <w:szCs w:val="28"/>
        </w:rPr>
        <w:t> </w:t>
      </w:r>
      <w:r w:rsidRPr="00636F8B">
        <w:rPr>
          <w:rFonts w:ascii="Times New Roman" w:hAnsi="Times New Roman" w:cs="Times New Roman"/>
          <w:i/>
          <w:sz w:val="28"/>
          <w:szCs w:val="28"/>
          <w:lang w:val="en-US"/>
        </w:rPr>
        <w:t>s</w:t>
      </w:r>
      <w:r w:rsidRPr="00636F8B">
        <w:rPr>
          <w:rFonts w:ascii="Times New Roman" w:hAnsi="Times New Roman" w:cs="Times New Roman"/>
          <w:sz w:val="28"/>
          <w:szCs w:val="28"/>
        </w:rPr>
        <w:t>])</w:t>
      </w:r>
      <w:r w:rsidR="00DF1A81">
        <w:rPr>
          <w:rFonts w:ascii="Times New Roman" w:hAnsi="Times New Roman" w:cs="Times New Roman"/>
          <w:sz w:val="28"/>
          <w:szCs w:val="28"/>
        </w:rPr>
        <w:t xml:space="preserve">, </w:t>
      </w:r>
      <w:r w:rsidR="00800D1E">
        <w:rPr>
          <w:rFonts w:ascii="Times New Roman" w:hAnsi="Times New Roman" w:cs="Times New Roman"/>
          <w:sz w:val="28"/>
          <w:szCs w:val="28"/>
        </w:rPr>
        <w:t xml:space="preserve">отображенные </w:t>
      </w:r>
      <w:r w:rsidR="00DF1A81">
        <w:rPr>
          <w:rFonts w:ascii="Times New Roman" w:hAnsi="Times New Roman" w:cs="Times New Roman"/>
          <w:sz w:val="28"/>
          <w:szCs w:val="28"/>
        </w:rPr>
        <w:t xml:space="preserve">на рис. </w:t>
      </w:r>
      <w:r w:rsidR="00800D1E">
        <w:rPr>
          <w:rFonts w:ascii="Times New Roman" w:hAnsi="Times New Roman" w:cs="Times New Roman"/>
          <w:sz w:val="28"/>
          <w:szCs w:val="28"/>
        </w:rPr>
        <w:t>3</w:t>
      </w:r>
      <w:r w:rsidR="00DF1A81">
        <w:rPr>
          <w:rFonts w:ascii="Times New Roman" w:hAnsi="Times New Roman" w:cs="Times New Roman"/>
          <w:sz w:val="28"/>
          <w:szCs w:val="28"/>
        </w:rPr>
        <w:t>,</w:t>
      </w:r>
      <w:r>
        <w:rPr>
          <w:rFonts w:ascii="Times New Roman" w:hAnsi="Times New Roman" w:cs="Times New Roman"/>
          <w:sz w:val="28"/>
          <w:szCs w:val="28"/>
        </w:rPr>
        <w:t xml:space="preserve"> построены в одинаковом масштабе.</w:t>
      </w:r>
      <w:proofErr w:type="gramEnd"/>
      <w:r w:rsidR="00800D1E">
        <w:rPr>
          <w:rFonts w:ascii="Times New Roman" w:hAnsi="Times New Roman" w:cs="Times New Roman"/>
          <w:sz w:val="28"/>
          <w:szCs w:val="28"/>
        </w:rPr>
        <w:t xml:space="preserve"> Вместе с тем а</w:t>
      </w:r>
      <w:r w:rsidR="00A14075">
        <w:rPr>
          <w:rFonts w:ascii="Times New Roman" w:hAnsi="Times New Roman" w:cs="Times New Roman"/>
          <w:sz w:val="28"/>
          <w:szCs w:val="28"/>
        </w:rPr>
        <w:t>нализ</w:t>
      </w:r>
      <w:r w:rsidR="00AD7006">
        <w:rPr>
          <w:rFonts w:ascii="Times New Roman" w:hAnsi="Times New Roman" w:cs="Times New Roman"/>
          <w:sz w:val="28"/>
          <w:szCs w:val="28"/>
        </w:rPr>
        <w:t xml:space="preserve"> </w:t>
      </w:r>
      <w:r w:rsidR="00DF1A81">
        <w:rPr>
          <w:rFonts w:ascii="Times New Roman" w:hAnsi="Times New Roman" w:cs="Times New Roman"/>
          <w:sz w:val="28"/>
          <w:szCs w:val="28"/>
        </w:rPr>
        <w:t xml:space="preserve">формы </w:t>
      </w:r>
      <w:r w:rsidR="00AD7006">
        <w:rPr>
          <w:rFonts w:ascii="Times New Roman" w:hAnsi="Times New Roman" w:cs="Times New Roman"/>
          <w:sz w:val="28"/>
          <w:szCs w:val="28"/>
        </w:rPr>
        <w:t>функци</w:t>
      </w:r>
      <w:r w:rsidR="00DF1A81">
        <w:rPr>
          <w:rFonts w:ascii="Times New Roman" w:hAnsi="Times New Roman" w:cs="Times New Roman"/>
          <w:sz w:val="28"/>
          <w:szCs w:val="28"/>
        </w:rPr>
        <w:t>и</w:t>
      </w:r>
      <w:r w:rsidR="00AD7006">
        <w:rPr>
          <w:rFonts w:ascii="Times New Roman" w:hAnsi="Times New Roman" w:cs="Times New Roman"/>
          <w:sz w:val="28"/>
          <w:szCs w:val="28"/>
        </w:rPr>
        <w:t xml:space="preserve"> распределени</w:t>
      </w:r>
      <w:r w:rsidR="00DF1A81">
        <w:rPr>
          <w:rFonts w:ascii="Times New Roman" w:hAnsi="Times New Roman" w:cs="Times New Roman"/>
          <w:sz w:val="28"/>
          <w:szCs w:val="28"/>
        </w:rPr>
        <w:t xml:space="preserve">я, представленной </w:t>
      </w:r>
      <w:r w:rsidR="00AD7006">
        <w:rPr>
          <w:rFonts w:ascii="Times New Roman" w:hAnsi="Times New Roman" w:cs="Times New Roman"/>
          <w:sz w:val="28"/>
          <w:szCs w:val="28"/>
        </w:rPr>
        <w:t xml:space="preserve">на рис. </w:t>
      </w:r>
      <w:r w:rsidR="00800D1E">
        <w:rPr>
          <w:rFonts w:ascii="Times New Roman" w:hAnsi="Times New Roman" w:cs="Times New Roman"/>
          <w:sz w:val="28"/>
          <w:szCs w:val="28"/>
        </w:rPr>
        <w:t>3</w:t>
      </w:r>
      <w:r w:rsidR="00DF1A81">
        <w:rPr>
          <w:rFonts w:ascii="Times New Roman" w:hAnsi="Times New Roman" w:cs="Times New Roman"/>
          <w:sz w:val="28"/>
          <w:szCs w:val="28"/>
        </w:rPr>
        <w:t>а указывает на ее явную асимметри</w:t>
      </w:r>
      <w:r w:rsidR="00800D1E">
        <w:rPr>
          <w:rFonts w:ascii="Times New Roman" w:hAnsi="Times New Roman" w:cs="Times New Roman"/>
          <w:sz w:val="28"/>
          <w:szCs w:val="28"/>
        </w:rPr>
        <w:t>чность относительно нулевого уровня</w:t>
      </w:r>
      <w:r w:rsidR="00DF1A81">
        <w:rPr>
          <w:rFonts w:ascii="Times New Roman" w:hAnsi="Times New Roman" w:cs="Times New Roman"/>
          <w:sz w:val="28"/>
          <w:szCs w:val="28"/>
        </w:rPr>
        <w:t>, которая обусловлена тем, что сигнал СРЭС содержится только в части обрабатываемой выборки</w:t>
      </w:r>
      <w:r w:rsidR="00800D1E">
        <w:rPr>
          <w:rFonts w:ascii="Times New Roman" w:hAnsi="Times New Roman" w:cs="Times New Roman"/>
          <w:sz w:val="28"/>
          <w:szCs w:val="28"/>
        </w:rPr>
        <w:t>, см. рис. 2б</w:t>
      </w:r>
      <w:r w:rsidR="00DF1A81">
        <w:rPr>
          <w:rFonts w:ascii="Times New Roman" w:hAnsi="Times New Roman" w:cs="Times New Roman"/>
          <w:sz w:val="28"/>
          <w:szCs w:val="28"/>
        </w:rPr>
        <w:t>.</w:t>
      </w:r>
      <w:r w:rsidR="00800D1E">
        <w:rPr>
          <w:rFonts w:ascii="Times New Roman" w:hAnsi="Times New Roman" w:cs="Times New Roman"/>
          <w:sz w:val="28"/>
          <w:szCs w:val="28"/>
        </w:rPr>
        <w:t xml:space="preserve"> А у</w:t>
      </w:r>
      <w:r w:rsidR="00DF1A81">
        <w:rPr>
          <w:rFonts w:ascii="Times New Roman" w:hAnsi="Times New Roman" w:cs="Times New Roman"/>
          <w:sz w:val="28"/>
          <w:szCs w:val="28"/>
        </w:rPr>
        <w:t>читывая, что канонические тесты обнаружения ориентированы на обработку функций распределения вероятностей описываемых нормальным законом</w:t>
      </w:r>
      <w:r w:rsidR="005110E7" w:rsidRPr="005110E7">
        <w:rPr>
          <w:rFonts w:ascii="Times New Roman" w:hAnsi="Times New Roman" w:cs="Times New Roman"/>
          <w:sz w:val="28"/>
          <w:szCs w:val="28"/>
        </w:rPr>
        <w:t xml:space="preserve"> [16]</w:t>
      </w:r>
      <w:r w:rsidR="00DF1A81">
        <w:rPr>
          <w:rFonts w:ascii="Times New Roman" w:hAnsi="Times New Roman" w:cs="Times New Roman"/>
          <w:sz w:val="28"/>
          <w:szCs w:val="28"/>
        </w:rPr>
        <w:t>, то можно предположить, что в рассматриваемых условиях их применение приведет к ошибке.</w:t>
      </w:r>
    </w:p>
    <w:p w:rsidR="00F571B7" w:rsidRDefault="00F571B7" w:rsidP="00800D1E">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Поскольку </w:t>
      </w:r>
      <w:r w:rsidR="00800D1E">
        <w:rPr>
          <w:rFonts w:ascii="Times New Roman" w:hAnsi="Times New Roman" w:cs="Times New Roman"/>
          <w:bCs/>
          <w:sz w:val="28"/>
          <w:szCs w:val="28"/>
        </w:rPr>
        <w:t>решение задачи обнаружения</w:t>
      </w:r>
      <w:r>
        <w:rPr>
          <w:rFonts w:ascii="Times New Roman" w:hAnsi="Times New Roman" w:cs="Times New Roman"/>
          <w:bCs/>
          <w:sz w:val="28"/>
          <w:szCs w:val="28"/>
        </w:rPr>
        <w:t xml:space="preserve"> в общем случае </w:t>
      </w:r>
      <w:r w:rsidR="00800D1E" w:rsidRPr="00DE3D3F">
        <w:rPr>
          <w:rFonts w:ascii="Times New Roman" w:hAnsi="Times New Roman" w:cs="Times New Roman"/>
          <w:bCs/>
          <w:sz w:val="28"/>
          <w:szCs w:val="28"/>
        </w:rPr>
        <w:t xml:space="preserve">сводится к </w:t>
      </w:r>
      <w:r>
        <w:rPr>
          <w:rFonts w:ascii="Times New Roman" w:hAnsi="Times New Roman" w:cs="Times New Roman"/>
          <w:bCs/>
          <w:sz w:val="28"/>
          <w:szCs w:val="28"/>
        </w:rPr>
        <w:t xml:space="preserve">сравнению </w:t>
      </w:r>
      <w:r w:rsidRPr="00DE3D3F">
        <w:rPr>
          <w:rFonts w:ascii="Times New Roman" w:hAnsi="Times New Roman" w:cs="Times New Roman"/>
          <w:sz w:val="28"/>
          <w:szCs w:val="28"/>
        </w:rPr>
        <w:t>порог</w:t>
      </w:r>
      <w:r>
        <w:rPr>
          <w:rFonts w:ascii="Times New Roman" w:hAnsi="Times New Roman" w:cs="Times New Roman"/>
          <w:sz w:val="28"/>
          <w:szCs w:val="28"/>
        </w:rPr>
        <w:t>а принятия решения с о</w:t>
      </w:r>
      <w:r w:rsidR="00800D1E" w:rsidRPr="00DE3D3F">
        <w:rPr>
          <w:rFonts w:ascii="Times New Roman" w:hAnsi="Times New Roman" w:cs="Times New Roman"/>
          <w:bCs/>
          <w:sz w:val="28"/>
          <w:szCs w:val="28"/>
        </w:rPr>
        <w:t>тношени</w:t>
      </w:r>
      <w:r>
        <w:rPr>
          <w:rFonts w:ascii="Times New Roman" w:hAnsi="Times New Roman" w:cs="Times New Roman"/>
          <w:bCs/>
          <w:sz w:val="28"/>
          <w:szCs w:val="28"/>
        </w:rPr>
        <w:t>ем</w:t>
      </w:r>
      <w:r w:rsidR="00800D1E" w:rsidRPr="00DE3D3F">
        <w:rPr>
          <w:rFonts w:ascii="Times New Roman" w:hAnsi="Times New Roman" w:cs="Times New Roman"/>
          <w:bCs/>
          <w:sz w:val="28"/>
          <w:szCs w:val="28"/>
        </w:rPr>
        <w:t xml:space="preserve"> правдоподобия</w:t>
      </w:r>
      <w:r w:rsidR="005110E7" w:rsidRPr="005110E7">
        <w:rPr>
          <w:rFonts w:ascii="Times New Roman" w:hAnsi="Times New Roman" w:cs="Times New Roman"/>
          <w:bCs/>
          <w:sz w:val="28"/>
          <w:szCs w:val="28"/>
        </w:rPr>
        <w:t xml:space="preserve"> [17, 20]</w:t>
      </w:r>
      <w:r w:rsidR="00800D1E">
        <w:rPr>
          <w:rFonts w:ascii="Times New Roman" w:hAnsi="Times New Roman" w:cs="Times New Roman"/>
          <w:bCs/>
          <w:sz w:val="28"/>
          <w:szCs w:val="28"/>
        </w:rPr>
        <w:t xml:space="preserve">, </w:t>
      </w:r>
      <w:r w:rsidR="00800D1E">
        <w:rPr>
          <w:rFonts w:ascii="Times New Roman" w:hAnsi="Times New Roman" w:cs="Times New Roman"/>
          <w:sz w:val="28"/>
          <w:szCs w:val="28"/>
        </w:rPr>
        <w:t xml:space="preserve">то </w:t>
      </w:r>
      <w:r>
        <w:rPr>
          <w:rFonts w:ascii="Times New Roman" w:hAnsi="Times New Roman" w:cs="Times New Roman"/>
          <w:sz w:val="28"/>
          <w:szCs w:val="28"/>
        </w:rPr>
        <w:t>целесообразно установить, насколько отношение правдоподобия может измениться в связи с отличием функции плотности распределения от нормального закона. О</w:t>
      </w:r>
      <w:r w:rsidR="00800D1E">
        <w:rPr>
          <w:rFonts w:ascii="Times New Roman" w:hAnsi="Times New Roman" w:cs="Times New Roman"/>
          <w:sz w:val="28"/>
          <w:szCs w:val="28"/>
        </w:rPr>
        <w:t xml:space="preserve">тношение правдоподобия, </w:t>
      </w:r>
      <w:r>
        <w:rPr>
          <w:rFonts w:ascii="Times New Roman" w:hAnsi="Times New Roman" w:cs="Times New Roman"/>
          <w:sz w:val="28"/>
          <w:szCs w:val="28"/>
        </w:rPr>
        <w:t xml:space="preserve">согласно </w:t>
      </w:r>
      <w:r w:rsidRPr="00DC402A">
        <w:rPr>
          <w:rFonts w:ascii="Times New Roman" w:hAnsi="Times New Roman" w:cs="Times New Roman"/>
          <w:sz w:val="28"/>
          <w:szCs w:val="28"/>
        </w:rPr>
        <w:t>[</w:t>
      </w:r>
      <w:r w:rsidR="005110E7" w:rsidRPr="005110E7">
        <w:rPr>
          <w:rFonts w:ascii="Times New Roman" w:hAnsi="Times New Roman" w:cs="Times New Roman"/>
          <w:sz w:val="28"/>
          <w:szCs w:val="28"/>
        </w:rPr>
        <w:t>16</w:t>
      </w:r>
      <w:r w:rsidRPr="00DC402A">
        <w:rPr>
          <w:rFonts w:ascii="Times New Roman" w:hAnsi="Times New Roman" w:cs="Times New Roman"/>
          <w:sz w:val="28"/>
          <w:szCs w:val="28"/>
        </w:rPr>
        <w:t>]</w:t>
      </w:r>
      <w:r>
        <w:rPr>
          <w:rFonts w:ascii="Times New Roman" w:hAnsi="Times New Roman" w:cs="Times New Roman"/>
          <w:sz w:val="28"/>
          <w:szCs w:val="28"/>
        </w:rPr>
        <w:t>, при неизвестной</w:t>
      </w:r>
      <w:r w:rsidR="00800D1E">
        <w:rPr>
          <w:rFonts w:ascii="Times New Roman" w:hAnsi="Times New Roman" w:cs="Times New Roman"/>
          <w:sz w:val="28"/>
          <w:szCs w:val="28"/>
        </w:rPr>
        <w:t xml:space="preserve"> априорн</w:t>
      </w:r>
      <w:r>
        <w:rPr>
          <w:rFonts w:ascii="Times New Roman" w:hAnsi="Times New Roman" w:cs="Times New Roman"/>
          <w:sz w:val="28"/>
          <w:szCs w:val="28"/>
        </w:rPr>
        <w:t>ой</w:t>
      </w:r>
      <w:r w:rsidR="00800D1E">
        <w:rPr>
          <w:rFonts w:ascii="Times New Roman" w:hAnsi="Times New Roman" w:cs="Times New Roman"/>
          <w:sz w:val="28"/>
          <w:szCs w:val="28"/>
        </w:rPr>
        <w:t xml:space="preserve"> информаци</w:t>
      </w:r>
      <w:r>
        <w:rPr>
          <w:rFonts w:ascii="Times New Roman" w:hAnsi="Times New Roman" w:cs="Times New Roman"/>
          <w:sz w:val="28"/>
          <w:szCs w:val="28"/>
        </w:rPr>
        <w:t>и о параметра</w:t>
      </w:r>
      <w:r w:rsidR="00800D1E">
        <w:rPr>
          <w:rFonts w:ascii="Times New Roman" w:hAnsi="Times New Roman" w:cs="Times New Roman"/>
          <w:sz w:val="28"/>
          <w:szCs w:val="28"/>
        </w:rPr>
        <w:t>х</w:t>
      </w:r>
      <w:r>
        <w:rPr>
          <w:rFonts w:ascii="Times New Roman" w:hAnsi="Times New Roman" w:cs="Times New Roman"/>
          <w:sz w:val="28"/>
          <w:szCs w:val="28"/>
        </w:rPr>
        <w:t xml:space="preserve"> обрабатываемой выборки</w:t>
      </w:r>
      <w:r w:rsidR="00800D1E">
        <w:rPr>
          <w:rFonts w:ascii="Times New Roman" w:hAnsi="Times New Roman" w:cs="Times New Roman"/>
          <w:sz w:val="28"/>
          <w:szCs w:val="28"/>
        </w:rPr>
        <w:t xml:space="preserve"> строится на основе апостериорных вероятностей:</w:t>
      </w:r>
      <w:r w:rsidR="00800D1E" w:rsidRPr="00C052B2">
        <w:rPr>
          <w:rFonts w:ascii="Times New Roman" w:hAnsi="Times New Roman" w:cs="Times New Roman"/>
          <w:sz w:val="28"/>
          <w:szCs w:val="28"/>
        </w:rPr>
        <w:t xml:space="preserve"> </w:t>
      </w:r>
    </w:p>
    <w:p w:rsidR="001C76AD" w:rsidRDefault="00800D1E" w:rsidP="00800D1E">
      <w:pPr>
        <w:spacing w:after="0"/>
        <w:ind w:firstLine="708"/>
        <w:jc w:val="both"/>
        <w:rPr>
          <w:rFonts w:ascii="Times New Roman" w:hAnsi="Times New Roman" w:cs="Times New Roman"/>
          <w:sz w:val="28"/>
          <w:szCs w:val="28"/>
        </w:rPr>
      </w:pPr>
      <w:proofErr w:type="gramStart"/>
      <w:r w:rsidRPr="00C052B2">
        <w:rPr>
          <w:rFonts w:ascii="Times New Roman" w:hAnsi="Times New Roman" w:cs="Times New Roman"/>
          <w:i/>
          <w:sz w:val="28"/>
          <w:szCs w:val="28"/>
          <w:lang w:val="en-US"/>
        </w:rPr>
        <w:t>p</w:t>
      </w:r>
      <w:r w:rsidRPr="00C052B2">
        <w:rPr>
          <w:rFonts w:ascii="Times New Roman" w:hAnsi="Times New Roman" w:cs="Times New Roman"/>
          <w:sz w:val="28"/>
          <w:szCs w:val="28"/>
          <w:vertAlign w:val="subscript"/>
        </w:rPr>
        <w:t>0</w:t>
      </w:r>
      <w:r w:rsidRPr="00C052B2">
        <w:rPr>
          <w:rFonts w:ascii="Times New Roman" w:hAnsi="Times New Roman" w:cs="Times New Roman"/>
          <w:sz w:val="28"/>
          <w:szCs w:val="28"/>
        </w:rPr>
        <w:t>(</w:t>
      </w:r>
      <w:proofErr w:type="gramEnd"/>
      <w:r w:rsidRPr="00C052B2">
        <w:rPr>
          <w:rFonts w:ascii="Times New Roman" w:hAnsi="Times New Roman" w:cs="Times New Roman"/>
          <w:i/>
          <w:sz w:val="28"/>
          <w:szCs w:val="28"/>
          <w:lang w:val="en-US"/>
        </w:rPr>
        <w:t>z</w:t>
      </w:r>
      <w:r>
        <w:rPr>
          <w:rFonts w:ascii="Times New Roman" w:hAnsi="Times New Roman" w:cs="Times New Roman"/>
          <w:sz w:val="28"/>
          <w:szCs w:val="28"/>
          <w:lang w:val="en-US"/>
        </w:rPr>
        <w:t> </w:t>
      </w:r>
      <w:r w:rsidRPr="00C052B2">
        <w:rPr>
          <w:rFonts w:ascii="Times New Roman" w:hAnsi="Times New Roman" w:cs="Times New Roman"/>
          <w:sz w:val="28"/>
          <w:szCs w:val="28"/>
        </w:rPr>
        <w:t>|</w:t>
      </w:r>
      <w:r>
        <w:rPr>
          <w:rFonts w:ascii="Times New Roman" w:hAnsi="Times New Roman" w:cs="Times New Roman"/>
          <w:sz w:val="28"/>
          <w:szCs w:val="28"/>
          <w:lang w:val="en-US"/>
        </w:rPr>
        <w:t> </w:t>
      </w:r>
      <w:r w:rsidRPr="00C052B2">
        <w:rPr>
          <w:rFonts w:ascii="Times New Roman" w:hAnsi="Times New Roman" w:cs="Times New Roman"/>
          <w:i/>
          <w:sz w:val="28"/>
          <w:szCs w:val="28"/>
          <w:lang w:val="en-US"/>
        </w:rPr>
        <w:t>H</w:t>
      </w:r>
      <w:r w:rsidRPr="00C052B2">
        <w:rPr>
          <w:rFonts w:ascii="Times New Roman" w:hAnsi="Times New Roman" w:cs="Times New Roman"/>
          <w:sz w:val="28"/>
          <w:szCs w:val="28"/>
          <w:vertAlign w:val="subscript"/>
        </w:rPr>
        <w:t>1</w:t>
      </w:r>
      <w:r w:rsidRPr="00C052B2">
        <w:rPr>
          <w:rFonts w:ascii="Times New Roman" w:hAnsi="Times New Roman" w:cs="Times New Roman"/>
          <w:sz w:val="28"/>
          <w:szCs w:val="28"/>
        </w:rPr>
        <w:t xml:space="preserve">) </w:t>
      </w:r>
      <w:r>
        <w:rPr>
          <w:rFonts w:ascii="Times New Roman" w:hAnsi="Times New Roman" w:cs="Times New Roman"/>
          <w:sz w:val="28"/>
          <w:szCs w:val="28"/>
        </w:rPr>
        <w:t xml:space="preserve">– </w:t>
      </w:r>
      <w:r w:rsidR="001C76AD">
        <w:rPr>
          <w:rFonts w:ascii="Times New Roman" w:hAnsi="Times New Roman" w:cs="Times New Roman"/>
          <w:sz w:val="28"/>
          <w:szCs w:val="28"/>
        </w:rPr>
        <w:t xml:space="preserve">условная вероятность того, что в обрабатываемой выборке содержится сигнал СРЭС, что </w:t>
      </w:r>
      <w:r>
        <w:rPr>
          <w:rFonts w:ascii="Times New Roman" w:hAnsi="Times New Roman" w:cs="Times New Roman"/>
          <w:sz w:val="28"/>
          <w:szCs w:val="28"/>
        </w:rPr>
        <w:t>со</w:t>
      </w:r>
      <w:r w:rsidR="001C76AD">
        <w:rPr>
          <w:rFonts w:ascii="Times New Roman" w:hAnsi="Times New Roman" w:cs="Times New Roman"/>
          <w:sz w:val="28"/>
          <w:szCs w:val="28"/>
        </w:rPr>
        <w:t>от</w:t>
      </w:r>
      <w:r>
        <w:rPr>
          <w:rFonts w:ascii="Times New Roman" w:hAnsi="Times New Roman" w:cs="Times New Roman"/>
          <w:sz w:val="28"/>
          <w:szCs w:val="28"/>
        </w:rPr>
        <w:t>вет</w:t>
      </w:r>
      <w:r w:rsidR="001C76AD">
        <w:rPr>
          <w:rFonts w:ascii="Times New Roman" w:hAnsi="Times New Roman" w:cs="Times New Roman"/>
          <w:sz w:val="28"/>
          <w:szCs w:val="28"/>
        </w:rPr>
        <w:t>ств</w:t>
      </w:r>
      <w:r>
        <w:rPr>
          <w:rFonts w:ascii="Times New Roman" w:hAnsi="Times New Roman" w:cs="Times New Roman"/>
          <w:sz w:val="28"/>
          <w:szCs w:val="28"/>
        </w:rPr>
        <w:t>у</w:t>
      </w:r>
      <w:r w:rsidR="001C76AD">
        <w:rPr>
          <w:rFonts w:ascii="Times New Roman" w:hAnsi="Times New Roman" w:cs="Times New Roman"/>
          <w:sz w:val="28"/>
          <w:szCs w:val="28"/>
        </w:rPr>
        <w:t xml:space="preserve">ет </w:t>
      </w:r>
      <w:r>
        <w:rPr>
          <w:rFonts w:ascii="Times New Roman" w:hAnsi="Times New Roman" w:cs="Times New Roman"/>
          <w:sz w:val="28"/>
          <w:szCs w:val="28"/>
        </w:rPr>
        <w:t xml:space="preserve">гипотезе </w:t>
      </w:r>
      <w:r w:rsidRPr="00C052B2">
        <w:rPr>
          <w:rFonts w:ascii="Times New Roman" w:hAnsi="Times New Roman" w:cs="Times New Roman"/>
          <w:i/>
          <w:sz w:val="28"/>
          <w:szCs w:val="28"/>
          <w:lang w:val="en-US"/>
        </w:rPr>
        <w:t>H</w:t>
      </w:r>
      <w:r w:rsidRPr="00C052B2">
        <w:rPr>
          <w:rFonts w:ascii="Times New Roman" w:hAnsi="Times New Roman" w:cs="Times New Roman"/>
          <w:sz w:val="28"/>
          <w:szCs w:val="28"/>
          <w:vertAlign w:val="subscript"/>
        </w:rPr>
        <w:t>1</w:t>
      </w:r>
      <w:r>
        <w:rPr>
          <w:rFonts w:ascii="Times New Roman" w:hAnsi="Times New Roman" w:cs="Times New Roman"/>
          <w:sz w:val="28"/>
          <w:szCs w:val="28"/>
        </w:rPr>
        <w:t xml:space="preserve">; </w:t>
      </w:r>
    </w:p>
    <w:p w:rsidR="00832821" w:rsidRDefault="00800D1E" w:rsidP="00800D1E">
      <w:pPr>
        <w:spacing w:after="0"/>
        <w:ind w:firstLine="708"/>
        <w:jc w:val="both"/>
        <w:rPr>
          <w:rFonts w:ascii="Times New Roman" w:hAnsi="Times New Roman" w:cs="Times New Roman"/>
          <w:sz w:val="28"/>
          <w:szCs w:val="28"/>
        </w:rPr>
      </w:pPr>
      <w:proofErr w:type="gramStart"/>
      <w:r w:rsidRPr="00C052B2">
        <w:rPr>
          <w:rFonts w:ascii="Times New Roman" w:hAnsi="Times New Roman" w:cs="Times New Roman"/>
          <w:i/>
          <w:sz w:val="28"/>
          <w:szCs w:val="28"/>
          <w:lang w:val="en-US"/>
        </w:rPr>
        <w:t>p</w:t>
      </w:r>
      <w:r>
        <w:rPr>
          <w:rFonts w:ascii="Times New Roman" w:hAnsi="Times New Roman" w:cs="Times New Roman"/>
          <w:sz w:val="28"/>
          <w:szCs w:val="28"/>
          <w:vertAlign w:val="subscript"/>
        </w:rPr>
        <w:t>1</w:t>
      </w:r>
      <w:r w:rsidRPr="00C052B2">
        <w:rPr>
          <w:rFonts w:ascii="Times New Roman" w:hAnsi="Times New Roman" w:cs="Times New Roman"/>
          <w:sz w:val="28"/>
          <w:szCs w:val="28"/>
        </w:rPr>
        <w:t>(</w:t>
      </w:r>
      <w:proofErr w:type="gramEnd"/>
      <w:r w:rsidRPr="00C052B2">
        <w:rPr>
          <w:rFonts w:ascii="Times New Roman" w:hAnsi="Times New Roman" w:cs="Times New Roman"/>
          <w:i/>
          <w:sz w:val="28"/>
          <w:szCs w:val="28"/>
          <w:lang w:val="en-US"/>
        </w:rPr>
        <w:t>z</w:t>
      </w:r>
      <w:r>
        <w:rPr>
          <w:rFonts w:ascii="Times New Roman" w:hAnsi="Times New Roman" w:cs="Times New Roman"/>
          <w:sz w:val="28"/>
          <w:szCs w:val="28"/>
          <w:lang w:val="en-US"/>
        </w:rPr>
        <w:t> </w:t>
      </w:r>
      <w:r w:rsidRPr="00C052B2">
        <w:rPr>
          <w:rFonts w:ascii="Times New Roman" w:hAnsi="Times New Roman" w:cs="Times New Roman"/>
          <w:sz w:val="28"/>
          <w:szCs w:val="28"/>
        </w:rPr>
        <w:t>|</w:t>
      </w:r>
      <w:r>
        <w:rPr>
          <w:rFonts w:ascii="Times New Roman" w:hAnsi="Times New Roman" w:cs="Times New Roman"/>
          <w:sz w:val="28"/>
          <w:szCs w:val="28"/>
          <w:lang w:val="en-US"/>
        </w:rPr>
        <w:t> </w:t>
      </w:r>
      <w:r w:rsidRPr="00C052B2">
        <w:rPr>
          <w:rFonts w:ascii="Times New Roman" w:hAnsi="Times New Roman" w:cs="Times New Roman"/>
          <w:i/>
          <w:sz w:val="28"/>
          <w:szCs w:val="28"/>
          <w:lang w:val="en-US"/>
        </w:rPr>
        <w:t>H</w:t>
      </w:r>
      <w:r>
        <w:rPr>
          <w:rFonts w:ascii="Times New Roman" w:hAnsi="Times New Roman" w:cs="Times New Roman"/>
          <w:sz w:val="28"/>
          <w:szCs w:val="28"/>
          <w:vertAlign w:val="subscript"/>
        </w:rPr>
        <w:t>0</w:t>
      </w:r>
      <w:r w:rsidRPr="00C052B2">
        <w:rPr>
          <w:rFonts w:ascii="Times New Roman" w:hAnsi="Times New Roman" w:cs="Times New Roman"/>
          <w:sz w:val="28"/>
          <w:szCs w:val="28"/>
        </w:rPr>
        <w:t xml:space="preserve">) </w:t>
      </w:r>
      <w:r>
        <w:rPr>
          <w:rFonts w:ascii="Times New Roman" w:hAnsi="Times New Roman" w:cs="Times New Roman"/>
          <w:sz w:val="28"/>
          <w:szCs w:val="28"/>
        </w:rPr>
        <w:t xml:space="preserve">– </w:t>
      </w:r>
      <w:r w:rsidR="001C76AD">
        <w:rPr>
          <w:rFonts w:ascii="Times New Roman" w:hAnsi="Times New Roman" w:cs="Times New Roman"/>
          <w:sz w:val="28"/>
          <w:szCs w:val="28"/>
        </w:rPr>
        <w:t xml:space="preserve">условная вероятность того, что в обрабатываемой выборке </w:t>
      </w:r>
      <w:r w:rsidR="00832821">
        <w:rPr>
          <w:rFonts w:ascii="Times New Roman" w:hAnsi="Times New Roman" w:cs="Times New Roman"/>
          <w:sz w:val="28"/>
          <w:szCs w:val="28"/>
        </w:rPr>
        <w:t xml:space="preserve">содержится только шум, что </w:t>
      </w:r>
      <w:r>
        <w:rPr>
          <w:rFonts w:ascii="Times New Roman" w:hAnsi="Times New Roman" w:cs="Times New Roman"/>
          <w:sz w:val="28"/>
          <w:szCs w:val="28"/>
        </w:rPr>
        <w:t>совету</w:t>
      </w:r>
      <w:r w:rsidR="00832821">
        <w:rPr>
          <w:rFonts w:ascii="Times New Roman" w:hAnsi="Times New Roman" w:cs="Times New Roman"/>
          <w:sz w:val="28"/>
          <w:szCs w:val="28"/>
        </w:rPr>
        <w:t>ет г</w:t>
      </w:r>
      <w:r>
        <w:rPr>
          <w:rFonts w:ascii="Times New Roman" w:hAnsi="Times New Roman" w:cs="Times New Roman"/>
          <w:sz w:val="28"/>
          <w:szCs w:val="28"/>
        </w:rPr>
        <w:t xml:space="preserve">ипотезе </w:t>
      </w:r>
      <w:r w:rsidRPr="00C052B2">
        <w:rPr>
          <w:rFonts w:ascii="Times New Roman" w:hAnsi="Times New Roman" w:cs="Times New Roman"/>
          <w:i/>
          <w:sz w:val="28"/>
          <w:szCs w:val="28"/>
          <w:lang w:val="en-US"/>
        </w:rPr>
        <w:t>H</w:t>
      </w:r>
      <w:r>
        <w:rPr>
          <w:rFonts w:ascii="Times New Roman" w:hAnsi="Times New Roman" w:cs="Times New Roman"/>
          <w:sz w:val="28"/>
          <w:szCs w:val="28"/>
          <w:vertAlign w:val="subscript"/>
        </w:rPr>
        <w:t>0</w:t>
      </w:r>
      <w:r w:rsidR="00832821">
        <w:rPr>
          <w:rFonts w:ascii="Times New Roman" w:hAnsi="Times New Roman" w:cs="Times New Roman"/>
          <w:sz w:val="28"/>
          <w:szCs w:val="28"/>
        </w:rPr>
        <w:t>.</w:t>
      </w:r>
    </w:p>
    <w:p w:rsidR="00800D1E" w:rsidRPr="007D7C29" w:rsidRDefault="00800D1E" w:rsidP="00800D1E">
      <w:pPr>
        <w:spacing w:after="0"/>
        <w:ind w:firstLine="708"/>
        <w:jc w:val="right"/>
        <w:rPr>
          <w:rFonts w:ascii="Times New Roman" w:hAnsi="Times New Roman" w:cs="Times New Roman"/>
          <w:sz w:val="28"/>
          <w:szCs w:val="28"/>
        </w:rPr>
      </w:pPr>
      <w:r w:rsidRPr="00DC402A">
        <w:rPr>
          <w:rFonts w:ascii="Times New Roman" w:hAnsi="Times New Roman" w:cs="Times New Roman"/>
          <w:position w:val="-78"/>
          <w:sz w:val="28"/>
          <w:szCs w:val="28"/>
        </w:rPr>
        <w:object w:dxaOrig="4680" w:dyaOrig="1719">
          <v:shape id="_x0000_i1039" type="#_x0000_t75" style="width:233.15pt;height:85.15pt" o:ole="">
            <v:imagedata r:id="rId34" o:title=""/>
          </v:shape>
          <o:OLEObject Type="Embed" ProgID="Equation.DSMT4" ShapeID="_x0000_i1039" DrawAspect="Content" ObjectID="_1820662196" r:id="rId35"/>
        </w:object>
      </w:r>
      <w:r>
        <w:rPr>
          <w:rFonts w:ascii="Times New Roman" w:hAnsi="Times New Roman" w:cs="Times New Roman"/>
          <w:sz w:val="28"/>
          <w:szCs w:val="28"/>
        </w:rPr>
        <w:t>.</w:t>
      </w:r>
      <w:r w:rsidRPr="007D7C29">
        <w:rPr>
          <w:rFonts w:ascii="Times New Roman" w:hAnsi="Times New Roman" w:cs="Times New Roman"/>
          <w:sz w:val="28"/>
          <w:szCs w:val="28"/>
        </w:rPr>
        <w:t xml:space="preserve">          </w:t>
      </w:r>
      <w:r w:rsidRPr="001C66A3">
        <w:rPr>
          <w:rFonts w:ascii="Times New Roman" w:hAnsi="Times New Roman" w:cs="Times New Roman"/>
          <w:sz w:val="28"/>
          <w:szCs w:val="28"/>
        </w:rPr>
        <w:t xml:space="preserve">   </w:t>
      </w:r>
      <w:r>
        <w:rPr>
          <w:rFonts w:ascii="Times New Roman" w:hAnsi="Times New Roman" w:cs="Times New Roman"/>
          <w:sz w:val="28"/>
          <w:szCs w:val="28"/>
        </w:rPr>
        <w:t xml:space="preserve">   </w:t>
      </w:r>
      <w:r w:rsidRPr="007D7C29">
        <w:rPr>
          <w:rFonts w:ascii="Times New Roman" w:hAnsi="Times New Roman" w:cs="Times New Roman"/>
          <w:sz w:val="28"/>
          <w:szCs w:val="28"/>
        </w:rPr>
        <w:t xml:space="preserve">    </w:t>
      </w:r>
      <w:r>
        <w:rPr>
          <w:rFonts w:ascii="Times New Roman" w:hAnsi="Times New Roman" w:cs="Times New Roman"/>
          <w:sz w:val="28"/>
          <w:szCs w:val="28"/>
        </w:rPr>
        <w:t xml:space="preserve">    (1</w:t>
      </w:r>
      <w:r w:rsidR="00832821">
        <w:rPr>
          <w:rFonts w:ascii="Times New Roman" w:hAnsi="Times New Roman" w:cs="Times New Roman"/>
          <w:sz w:val="28"/>
          <w:szCs w:val="28"/>
        </w:rPr>
        <w:t>1</w:t>
      </w:r>
      <w:r w:rsidRPr="007D7C29">
        <w:rPr>
          <w:rFonts w:ascii="Times New Roman" w:hAnsi="Times New Roman" w:cs="Times New Roman"/>
          <w:sz w:val="28"/>
          <w:szCs w:val="28"/>
        </w:rPr>
        <w:t>)</w:t>
      </w:r>
    </w:p>
    <w:p w:rsidR="00800D1E" w:rsidRDefault="00832821" w:rsidP="00800D1E">
      <w:pPr>
        <w:spacing w:after="0"/>
        <w:ind w:firstLine="708"/>
        <w:jc w:val="both"/>
        <w:rPr>
          <w:rFonts w:ascii="Times New Roman" w:hAnsi="Times New Roman" w:cs="Times New Roman"/>
          <w:sz w:val="28"/>
          <w:szCs w:val="28"/>
        </w:rPr>
      </w:pPr>
      <w:r>
        <w:rPr>
          <w:rFonts w:ascii="Times New Roman" w:hAnsi="Times New Roman" w:cs="Times New Roman"/>
          <w:sz w:val="28"/>
          <w:szCs w:val="28"/>
        </w:rPr>
        <w:t>Для критерия максимального правдоподобия, порог</w:t>
      </w:r>
      <w:r w:rsidR="00800D1E">
        <w:rPr>
          <w:rFonts w:ascii="Times New Roman" w:hAnsi="Times New Roman" w:cs="Times New Roman"/>
          <w:sz w:val="28"/>
          <w:szCs w:val="28"/>
        </w:rPr>
        <w:t xml:space="preserve"> принятия решения </w:t>
      </w:r>
      <w:r w:rsidR="00800D1E" w:rsidRPr="007A590D">
        <w:rPr>
          <w:rFonts w:ascii="Times New Roman" w:hAnsi="Times New Roman" w:cs="Times New Roman"/>
          <w:i/>
          <w:sz w:val="28"/>
          <w:szCs w:val="28"/>
          <w:lang w:val="en-US"/>
        </w:rPr>
        <w:t>G</w:t>
      </w:r>
      <w:r w:rsidR="00800D1E" w:rsidRPr="007A590D">
        <w:rPr>
          <w:rFonts w:ascii="Times New Roman" w:hAnsi="Times New Roman" w:cs="Times New Roman"/>
          <w:sz w:val="28"/>
          <w:szCs w:val="28"/>
          <w:vertAlign w:val="subscript"/>
        </w:rPr>
        <w:t>0</w:t>
      </w:r>
      <w:r w:rsidR="00800D1E" w:rsidRPr="007A590D">
        <w:rPr>
          <w:rFonts w:ascii="Times New Roman" w:hAnsi="Times New Roman" w:cs="Times New Roman"/>
          <w:sz w:val="28"/>
          <w:szCs w:val="28"/>
        </w:rPr>
        <w:t xml:space="preserve"> </w:t>
      </w:r>
      <w:r w:rsidR="00800D1E">
        <w:rPr>
          <w:rFonts w:ascii="Times New Roman" w:hAnsi="Times New Roman" w:cs="Times New Roman"/>
          <w:sz w:val="28"/>
          <w:szCs w:val="28"/>
        </w:rPr>
        <w:t>будет определяться исходя из следующего условия:</w:t>
      </w:r>
    </w:p>
    <w:p w:rsidR="00800D1E" w:rsidRPr="007D7C29" w:rsidRDefault="00800D1E" w:rsidP="00800D1E">
      <w:pPr>
        <w:spacing w:after="0"/>
        <w:ind w:firstLine="708"/>
        <w:jc w:val="right"/>
        <w:rPr>
          <w:rFonts w:ascii="Times New Roman" w:hAnsi="Times New Roman" w:cs="Times New Roman"/>
          <w:sz w:val="28"/>
          <w:szCs w:val="28"/>
        </w:rPr>
      </w:pPr>
      <w:r w:rsidRPr="007A590D">
        <w:rPr>
          <w:rFonts w:ascii="Times New Roman" w:hAnsi="Times New Roman" w:cs="Times New Roman"/>
          <w:position w:val="-26"/>
          <w:sz w:val="28"/>
          <w:szCs w:val="28"/>
        </w:rPr>
        <w:object w:dxaOrig="3879" w:dyaOrig="700">
          <v:shape id="_x0000_i1040" type="#_x0000_t75" style="width:193.15pt;height:33.7pt" o:ole="">
            <v:imagedata r:id="rId36" o:title=""/>
          </v:shape>
          <o:OLEObject Type="Embed" ProgID="Equation.DSMT4" ShapeID="_x0000_i1040" DrawAspect="Content" ObjectID="_1820662197" r:id="rId37"/>
        </w:object>
      </w:r>
      <w:r>
        <w:rPr>
          <w:rFonts w:ascii="Times New Roman" w:hAnsi="Times New Roman" w:cs="Times New Roman"/>
          <w:sz w:val="28"/>
          <w:szCs w:val="28"/>
        </w:rPr>
        <w:t>,</w:t>
      </w:r>
      <w:r w:rsidRPr="007D7C29">
        <w:rPr>
          <w:rFonts w:ascii="Times New Roman" w:hAnsi="Times New Roman" w:cs="Times New Roman"/>
          <w:sz w:val="28"/>
          <w:szCs w:val="28"/>
        </w:rPr>
        <w:t xml:space="preserve">          </w:t>
      </w:r>
      <w:r>
        <w:rPr>
          <w:rFonts w:ascii="Times New Roman" w:hAnsi="Times New Roman" w:cs="Times New Roman"/>
          <w:sz w:val="28"/>
          <w:szCs w:val="28"/>
        </w:rPr>
        <w:t xml:space="preserve"> </w:t>
      </w:r>
      <w:r w:rsidRPr="001C66A3">
        <w:rPr>
          <w:rFonts w:ascii="Times New Roman" w:hAnsi="Times New Roman" w:cs="Times New Roman"/>
          <w:sz w:val="28"/>
          <w:szCs w:val="28"/>
        </w:rPr>
        <w:t xml:space="preserve">   </w:t>
      </w:r>
      <w:r w:rsidRPr="00F30C52">
        <w:rPr>
          <w:rFonts w:ascii="Times New Roman" w:hAnsi="Times New Roman" w:cs="Times New Roman"/>
          <w:sz w:val="28"/>
          <w:szCs w:val="28"/>
        </w:rPr>
        <w:t xml:space="preserve">  </w:t>
      </w:r>
      <w:r>
        <w:rPr>
          <w:rFonts w:ascii="Times New Roman" w:hAnsi="Times New Roman" w:cs="Times New Roman"/>
          <w:sz w:val="28"/>
          <w:szCs w:val="28"/>
        </w:rPr>
        <w:t xml:space="preserve">   </w:t>
      </w:r>
      <w:r w:rsidRPr="007D7C29">
        <w:rPr>
          <w:rFonts w:ascii="Times New Roman" w:hAnsi="Times New Roman" w:cs="Times New Roman"/>
          <w:sz w:val="28"/>
          <w:szCs w:val="28"/>
        </w:rPr>
        <w:t xml:space="preserve">    </w:t>
      </w:r>
      <w:r>
        <w:rPr>
          <w:rFonts w:ascii="Times New Roman" w:hAnsi="Times New Roman" w:cs="Times New Roman"/>
          <w:sz w:val="28"/>
          <w:szCs w:val="28"/>
        </w:rPr>
        <w:t xml:space="preserve">    (1</w:t>
      </w:r>
      <w:r w:rsidR="00832821">
        <w:rPr>
          <w:rFonts w:ascii="Times New Roman" w:hAnsi="Times New Roman" w:cs="Times New Roman"/>
          <w:sz w:val="28"/>
          <w:szCs w:val="28"/>
        </w:rPr>
        <w:t>2</w:t>
      </w:r>
      <w:r w:rsidRPr="007D7C29">
        <w:rPr>
          <w:rFonts w:ascii="Times New Roman" w:hAnsi="Times New Roman" w:cs="Times New Roman"/>
          <w:sz w:val="28"/>
          <w:szCs w:val="28"/>
        </w:rPr>
        <w:t>)</w:t>
      </w:r>
    </w:p>
    <w:p w:rsidR="00800D1E" w:rsidRPr="00F30C52" w:rsidRDefault="00800D1E" w:rsidP="00800D1E">
      <w:pPr>
        <w:spacing w:after="0"/>
        <w:jc w:val="both"/>
        <w:rPr>
          <w:rFonts w:ascii="Times New Roman" w:hAnsi="Times New Roman" w:cs="Times New Roman"/>
          <w:sz w:val="28"/>
          <w:szCs w:val="28"/>
        </w:rPr>
      </w:pPr>
      <w:r>
        <w:rPr>
          <w:rFonts w:ascii="Times New Roman" w:hAnsi="Times New Roman" w:cs="Times New Roman"/>
          <w:sz w:val="28"/>
          <w:szCs w:val="28"/>
        </w:rPr>
        <w:t xml:space="preserve">где </w:t>
      </w:r>
      <w:r w:rsidRPr="00F30C52">
        <w:rPr>
          <w:rFonts w:ascii="Times New Roman" w:hAnsi="Times New Roman" w:cs="Times New Roman"/>
          <w:i/>
          <w:sz w:val="28"/>
          <w:szCs w:val="28"/>
          <w:lang w:val="en-US"/>
        </w:rPr>
        <w:t>m</w:t>
      </w:r>
      <w:r>
        <w:rPr>
          <w:rFonts w:ascii="Times New Roman" w:hAnsi="Times New Roman" w:cs="Times New Roman"/>
          <w:sz w:val="28"/>
          <w:szCs w:val="28"/>
          <w:lang w:val="en-US"/>
        </w:rPr>
        <w:t> </w:t>
      </w:r>
      <w:r w:rsidRPr="00F30C52">
        <w:rPr>
          <w:rFonts w:ascii="Times New Roman" w:hAnsi="Times New Roman" w:cs="Times New Roman"/>
          <w:sz w:val="28"/>
          <w:szCs w:val="28"/>
        </w:rPr>
        <w:t>[</w:t>
      </w:r>
      <w:r w:rsidRPr="00F30C52">
        <w:rPr>
          <w:rFonts w:ascii="Times New Roman" w:hAnsi="Times New Roman" w:cs="Times New Roman"/>
          <w:i/>
          <w:sz w:val="28"/>
          <w:szCs w:val="28"/>
          <w:lang w:val="en-US"/>
        </w:rPr>
        <w:t>w</w:t>
      </w:r>
      <w:r w:rsidRPr="00F30C52">
        <w:rPr>
          <w:rFonts w:ascii="Times New Roman" w:hAnsi="Times New Roman" w:cs="Times New Roman"/>
          <w:sz w:val="28"/>
          <w:szCs w:val="28"/>
        </w:rPr>
        <w:t>(</w:t>
      </w:r>
      <w:r w:rsidRPr="00F30C52">
        <w:rPr>
          <w:rFonts w:ascii="Times New Roman" w:hAnsi="Times New Roman" w:cs="Times New Roman"/>
          <w:i/>
          <w:sz w:val="28"/>
          <w:szCs w:val="28"/>
          <w:lang w:val="en-US"/>
        </w:rPr>
        <w:t>z</w:t>
      </w:r>
      <w:r>
        <w:rPr>
          <w:rFonts w:ascii="Times New Roman" w:hAnsi="Times New Roman" w:cs="Times New Roman"/>
          <w:sz w:val="28"/>
          <w:szCs w:val="28"/>
          <w:lang w:val="en-US"/>
        </w:rPr>
        <w:t> </w:t>
      </w:r>
      <w:r w:rsidRPr="00F30C52">
        <w:rPr>
          <w:rFonts w:ascii="Times New Roman" w:hAnsi="Times New Roman" w:cs="Times New Roman"/>
          <w:sz w:val="28"/>
          <w:szCs w:val="28"/>
        </w:rPr>
        <w:t>|</w:t>
      </w:r>
      <w:r>
        <w:rPr>
          <w:rFonts w:ascii="Times New Roman" w:hAnsi="Times New Roman" w:cs="Times New Roman"/>
          <w:sz w:val="28"/>
          <w:szCs w:val="28"/>
          <w:lang w:val="en-US"/>
        </w:rPr>
        <w:t> </w:t>
      </w:r>
      <w:r w:rsidRPr="00F30C52">
        <w:rPr>
          <w:rFonts w:ascii="Times New Roman" w:hAnsi="Times New Roman" w:cs="Times New Roman"/>
          <w:i/>
          <w:sz w:val="28"/>
          <w:szCs w:val="28"/>
          <w:lang w:val="en-US"/>
        </w:rPr>
        <w:t>n</w:t>
      </w:r>
      <w:r w:rsidRPr="00F30C52">
        <w:rPr>
          <w:rFonts w:ascii="Times New Roman" w:hAnsi="Times New Roman" w:cs="Times New Roman"/>
          <w:sz w:val="28"/>
          <w:szCs w:val="28"/>
        </w:rPr>
        <w:t>)] –</w:t>
      </w:r>
      <w:r>
        <w:rPr>
          <w:rFonts w:ascii="Times New Roman" w:hAnsi="Times New Roman" w:cs="Times New Roman"/>
          <w:sz w:val="28"/>
          <w:szCs w:val="28"/>
        </w:rPr>
        <w:t xml:space="preserve"> математическое ожидание функции плотности распределения </w:t>
      </w:r>
      <w:r w:rsidRPr="00F30C52">
        <w:rPr>
          <w:rFonts w:ascii="Times New Roman" w:hAnsi="Times New Roman" w:cs="Times New Roman"/>
          <w:i/>
          <w:sz w:val="28"/>
          <w:szCs w:val="28"/>
          <w:lang w:val="en-US"/>
        </w:rPr>
        <w:t>w</w:t>
      </w:r>
      <w:r w:rsidRPr="00F30C52">
        <w:rPr>
          <w:rFonts w:ascii="Times New Roman" w:hAnsi="Times New Roman" w:cs="Times New Roman"/>
          <w:sz w:val="28"/>
          <w:szCs w:val="28"/>
        </w:rPr>
        <w:t>(</w:t>
      </w:r>
      <w:r w:rsidRPr="00F30C52">
        <w:rPr>
          <w:rFonts w:ascii="Times New Roman" w:hAnsi="Times New Roman" w:cs="Times New Roman"/>
          <w:i/>
          <w:sz w:val="28"/>
          <w:szCs w:val="28"/>
          <w:lang w:val="en-US"/>
        </w:rPr>
        <w:t>z</w:t>
      </w:r>
      <w:r>
        <w:rPr>
          <w:rFonts w:ascii="Times New Roman" w:hAnsi="Times New Roman" w:cs="Times New Roman"/>
          <w:sz w:val="28"/>
          <w:szCs w:val="28"/>
          <w:lang w:val="en-US"/>
        </w:rPr>
        <w:t> </w:t>
      </w:r>
      <w:r w:rsidRPr="00F30C52">
        <w:rPr>
          <w:rFonts w:ascii="Times New Roman" w:hAnsi="Times New Roman" w:cs="Times New Roman"/>
          <w:sz w:val="28"/>
          <w:szCs w:val="28"/>
        </w:rPr>
        <w:t>|</w:t>
      </w:r>
      <w:r>
        <w:rPr>
          <w:rFonts w:ascii="Times New Roman" w:hAnsi="Times New Roman" w:cs="Times New Roman"/>
          <w:sz w:val="28"/>
          <w:szCs w:val="28"/>
          <w:lang w:val="en-US"/>
        </w:rPr>
        <w:t> </w:t>
      </w:r>
      <w:r w:rsidRPr="00F30C52">
        <w:rPr>
          <w:rFonts w:ascii="Times New Roman" w:hAnsi="Times New Roman" w:cs="Times New Roman"/>
          <w:i/>
          <w:sz w:val="28"/>
          <w:szCs w:val="28"/>
          <w:lang w:val="en-US"/>
        </w:rPr>
        <w:t>n</w:t>
      </w:r>
      <w:r w:rsidRPr="00F30C52">
        <w:rPr>
          <w:rFonts w:ascii="Times New Roman" w:hAnsi="Times New Roman" w:cs="Times New Roman"/>
          <w:sz w:val="28"/>
          <w:szCs w:val="28"/>
        </w:rPr>
        <w:t>)</w:t>
      </w:r>
      <w:r>
        <w:rPr>
          <w:rFonts w:ascii="Times New Roman" w:hAnsi="Times New Roman" w:cs="Times New Roman"/>
          <w:sz w:val="28"/>
          <w:szCs w:val="28"/>
        </w:rPr>
        <w:t xml:space="preserve">; </w:t>
      </w:r>
      <w:r w:rsidRPr="00F30C52">
        <w:rPr>
          <w:rFonts w:ascii="Times New Roman" w:hAnsi="Times New Roman" w:cs="Times New Roman"/>
          <w:i/>
          <w:sz w:val="28"/>
          <w:szCs w:val="28"/>
          <w:lang w:val="en-US"/>
        </w:rPr>
        <w:t>m</w:t>
      </w:r>
      <w:r>
        <w:rPr>
          <w:rFonts w:ascii="Times New Roman" w:hAnsi="Times New Roman" w:cs="Times New Roman"/>
          <w:sz w:val="28"/>
          <w:szCs w:val="28"/>
          <w:lang w:val="en-US"/>
        </w:rPr>
        <w:t> </w:t>
      </w:r>
      <w:r w:rsidRPr="00F30C52">
        <w:rPr>
          <w:rFonts w:ascii="Times New Roman" w:hAnsi="Times New Roman" w:cs="Times New Roman"/>
          <w:sz w:val="28"/>
          <w:szCs w:val="28"/>
        </w:rPr>
        <w:t>[</w:t>
      </w:r>
      <w:r w:rsidRPr="00F30C52">
        <w:rPr>
          <w:rFonts w:ascii="Times New Roman" w:hAnsi="Times New Roman" w:cs="Times New Roman"/>
          <w:i/>
          <w:sz w:val="28"/>
          <w:szCs w:val="28"/>
          <w:lang w:val="en-US"/>
        </w:rPr>
        <w:t>w</w:t>
      </w:r>
      <w:r w:rsidRPr="00F30C52">
        <w:rPr>
          <w:rFonts w:ascii="Times New Roman" w:hAnsi="Times New Roman" w:cs="Times New Roman"/>
          <w:sz w:val="28"/>
          <w:szCs w:val="28"/>
        </w:rPr>
        <w:t>(</w:t>
      </w:r>
      <w:r w:rsidRPr="00F30C52">
        <w:rPr>
          <w:rFonts w:ascii="Times New Roman" w:hAnsi="Times New Roman" w:cs="Times New Roman"/>
          <w:i/>
          <w:sz w:val="28"/>
          <w:szCs w:val="28"/>
          <w:lang w:val="en-US"/>
        </w:rPr>
        <w:t>z</w:t>
      </w:r>
      <w:r>
        <w:rPr>
          <w:rFonts w:ascii="Times New Roman" w:hAnsi="Times New Roman" w:cs="Times New Roman"/>
          <w:sz w:val="28"/>
          <w:szCs w:val="28"/>
          <w:lang w:val="en-US"/>
        </w:rPr>
        <w:t> </w:t>
      </w:r>
      <w:r w:rsidRPr="00F30C52">
        <w:rPr>
          <w:rFonts w:ascii="Times New Roman" w:hAnsi="Times New Roman" w:cs="Times New Roman"/>
          <w:sz w:val="28"/>
          <w:szCs w:val="28"/>
        </w:rPr>
        <w:t>|</w:t>
      </w:r>
      <w:r>
        <w:rPr>
          <w:rFonts w:ascii="Times New Roman" w:hAnsi="Times New Roman" w:cs="Times New Roman"/>
          <w:sz w:val="28"/>
          <w:szCs w:val="28"/>
          <w:lang w:val="en-US"/>
        </w:rPr>
        <w:t> </w:t>
      </w:r>
      <w:r>
        <w:rPr>
          <w:rFonts w:ascii="Times New Roman" w:hAnsi="Times New Roman" w:cs="Times New Roman"/>
          <w:sz w:val="28"/>
          <w:szCs w:val="28"/>
        </w:rPr>
        <w:t>(</w:t>
      </w:r>
      <w:r w:rsidRPr="00F30C52">
        <w:rPr>
          <w:rFonts w:ascii="Times New Roman" w:hAnsi="Times New Roman" w:cs="Times New Roman"/>
          <w:i/>
          <w:sz w:val="28"/>
          <w:szCs w:val="28"/>
          <w:lang w:val="en-US"/>
        </w:rPr>
        <w:t>n</w:t>
      </w:r>
      <w:r>
        <w:rPr>
          <w:rFonts w:ascii="Times New Roman" w:hAnsi="Times New Roman" w:cs="Times New Roman"/>
          <w:i/>
          <w:sz w:val="28"/>
          <w:szCs w:val="28"/>
          <w:lang w:val="en-US"/>
        </w:rPr>
        <w:t> </w:t>
      </w:r>
      <w:r>
        <w:rPr>
          <w:rFonts w:ascii="Times New Roman" w:hAnsi="Times New Roman" w:cs="Times New Roman"/>
          <w:i/>
          <w:sz w:val="28"/>
          <w:szCs w:val="28"/>
        </w:rPr>
        <w:t>+</w:t>
      </w:r>
      <w:r>
        <w:rPr>
          <w:rFonts w:ascii="Times New Roman" w:hAnsi="Times New Roman" w:cs="Times New Roman"/>
          <w:i/>
          <w:sz w:val="28"/>
          <w:szCs w:val="28"/>
          <w:lang w:val="en-US"/>
        </w:rPr>
        <w:t> s</w:t>
      </w:r>
      <w:r w:rsidRPr="00F30C52">
        <w:rPr>
          <w:rFonts w:ascii="Times New Roman" w:hAnsi="Times New Roman" w:cs="Times New Roman"/>
          <w:sz w:val="28"/>
          <w:szCs w:val="28"/>
        </w:rPr>
        <w:t>))] –</w:t>
      </w:r>
      <w:r>
        <w:rPr>
          <w:rFonts w:ascii="Times New Roman" w:hAnsi="Times New Roman" w:cs="Times New Roman"/>
          <w:sz w:val="28"/>
          <w:szCs w:val="28"/>
        </w:rPr>
        <w:t xml:space="preserve"> математическое ожидание функции плотности распределения </w:t>
      </w:r>
      <w:r w:rsidRPr="00F30C52">
        <w:rPr>
          <w:rFonts w:ascii="Times New Roman" w:hAnsi="Times New Roman" w:cs="Times New Roman"/>
          <w:i/>
          <w:sz w:val="28"/>
          <w:szCs w:val="28"/>
          <w:lang w:val="en-US"/>
        </w:rPr>
        <w:t>w</w:t>
      </w:r>
      <w:r w:rsidRPr="00F30C52">
        <w:rPr>
          <w:rFonts w:ascii="Times New Roman" w:hAnsi="Times New Roman" w:cs="Times New Roman"/>
          <w:sz w:val="28"/>
          <w:szCs w:val="28"/>
        </w:rPr>
        <w:t>(</w:t>
      </w:r>
      <w:r w:rsidRPr="00F30C52">
        <w:rPr>
          <w:rFonts w:ascii="Times New Roman" w:hAnsi="Times New Roman" w:cs="Times New Roman"/>
          <w:i/>
          <w:sz w:val="28"/>
          <w:szCs w:val="28"/>
          <w:lang w:val="en-US"/>
        </w:rPr>
        <w:t>z</w:t>
      </w:r>
      <w:r>
        <w:rPr>
          <w:rFonts w:ascii="Times New Roman" w:hAnsi="Times New Roman" w:cs="Times New Roman"/>
          <w:sz w:val="28"/>
          <w:szCs w:val="28"/>
          <w:lang w:val="en-US"/>
        </w:rPr>
        <w:t> </w:t>
      </w:r>
      <w:r w:rsidRPr="00F30C52">
        <w:rPr>
          <w:rFonts w:ascii="Times New Roman" w:hAnsi="Times New Roman" w:cs="Times New Roman"/>
          <w:sz w:val="28"/>
          <w:szCs w:val="28"/>
        </w:rPr>
        <w:t>|</w:t>
      </w:r>
      <w:r>
        <w:rPr>
          <w:rFonts w:ascii="Times New Roman" w:hAnsi="Times New Roman" w:cs="Times New Roman"/>
          <w:sz w:val="28"/>
          <w:szCs w:val="28"/>
          <w:lang w:val="en-US"/>
        </w:rPr>
        <w:t> </w:t>
      </w:r>
      <w:r>
        <w:rPr>
          <w:rFonts w:ascii="Times New Roman" w:hAnsi="Times New Roman" w:cs="Times New Roman"/>
          <w:sz w:val="28"/>
          <w:szCs w:val="28"/>
        </w:rPr>
        <w:t>(</w:t>
      </w:r>
      <w:r w:rsidRPr="00F30C52">
        <w:rPr>
          <w:rFonts w:ascii="Times New Roman" w:hAnsi="Times New Roman" w:cs="Times New Roman"/>
          <w:i/>
          <w:sz w:val="28"/>
          <w:szCs w:val="28"/>
          <w:lang w:val="en-US"/>
        </w:rPr>
        <w:t>n</w:t>
      </w:r>
      <w:r>
        <w:rPr>
          <w:rFonts w:ascii="Times New Roman" w:hAnsi="Times New Roman" w:cs="Times New Roman"/>
          <w:i/>
          <w:sz w:val="28"/>
          <w:szCs w:val="28"/>
          <w:lang w:val="en-US"/>
        </w:rPr>
        <w:t> </w:t>
      </w:r>
      <w:r>
        <w:rPr>
          <w:rFonts w:ascii="Times New Roman" w:hAnsi="Times New Roman" w:cs="Times New Roman"/>
          <w:i/>
          <w:sz w:val="28"/>
          <w:szCs w:val="28"/>
        </w:rPr>
        <w:t>+</w:t>
      </w:r>
      <w:r>
        <w:rPr>
          <w:rFonts w:ascii="Times New Roman" w:hAnsi="Times New Roman" w:cs="Times New Roman"/>
          <w:i/>
          <w:sz w:val="28"/>
          <w:szCs w:val="28"/>
          <w:lang w:val="en-US"/>
        </w:rPr>
        <w:t> s</w:t>
      </w:r>
      <w:r w:rsidRPr="00F30C52">
        <w:rPr>
          <w:rFonts w:ascii="Times New Roman" w:hAnsi="Times New Roman" w:cs="Times New Roman"/>
          <w:sz w:val="28"/>
          <w:szCs w:val="28"/>
        </w:rPr>
        <w:t>)</w:t>
      </w:r>
      <w:r>
        <w:rPr>
          <w:rFonts w:ascii="Times New Roman" w:hAnsi="Times New Roman" w:cs="Times New Roman"/>
          <w:sz w:val="28"/>
          <w:szCs w:val="28"/>
        </w:rPr>
        <w:t>).</w:t>
      </w:r>
    </w:p>
    <w:p w:rsidR="00DC5721" w:rsidRPr="00DB62B5" w:rsidRDefault="00832821" w:rsidP="00FF6D75">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Учитывая, что </w:t>
      </w:r>
      <w:r w:rsidR="00800D1E">
        <w:rPr>
          <w:rFonts w:ascii="Times New Roman" w:hAnsi="Times New Roman" w:cs="Times New Roman"/>
          <w:sz w:val="28"/>
          <w:szCs w:val="28"/>
        </w:rPr>
        <w:t xml:space="preserve">функция плотности распределения </w:t>
      </w:r>
      <w:r w:rsidR="00800D1E" w:rsidRPr="00F30C52">
        <w:rPr>
          <w:rFonts w:ascii="Times New Roman" w:hAnsi="Times New Roman" w:cs="Times New Roman"/>
          <w:i/>
          <w:sz w:val="28"/>
          <w:szCs w:val="28"/>
          <w:lang w:val="en-US"/>
        </w:rPr>
        <w:t>w</w:t>
      </w:r>
      <w:r w:rsidR="00800D1E" w:rsidRPr="00F30C52">
        <w:rPr>
          <w:rFonts w:ascii="Times New Roman" w:hAnsi="Times New Roman" w:cs="Times New Roman"/>
          <w:sz w:val="28"/>
          <w:szCs w:val="28"/>
        </w:rPr>
        <w:t>(</w:t>
      </w:r>
      <w:r w:rsidR="00800D1E" w:rsidRPr="00F30C52">
        <w:rPr>
          <w:rFonts w:ascii="Times New Roman" w:hAnsi="Times New Roman" w:cs="Times New Roman"/>
          <w:i/>
          <w:sz w:val="28"/>
          <w:szCs w:val="28"/>
          <w:lang w:val="en-US"/>
        </w:rPr>
        <w:t>z</w:t>
      </w:r>
      <w:r w:rsidR="00800D1E">
        <w:rPr>
          <w:rFonts w:ascii="Times New Roman" w:hAnsi="Times New Roman" w:cs="Times New Roman"/>
          <w:sz w:val="28"/>
          <w:szCs w:val="28"/>
          <w:lang w:val="en-US"/>
        </w:rPr>
        <w:t> </w:t>
      </w:r>
      <w:r w:rsidR="00800D1E" w:rsidRPr="00F30C52">
        <w:rPr>
          <w:rFonts w:ascii="Times New Roman" w:hAnsi="Times New Roman" w:cs="Times New Roman"/>
          <w:sz w:val="28"/>
          <w:szCs w:val="28"/>
        </w:rPr>
        <w:t>|</w:t>
      </w:r>
      <w:r w:rsidR="00800D1E">
        <w:rPr>
          <w:rFonts w:ascii="Times New Roman" w:hAnsi="Times New Roman" w:cs="Times New Roman"/>
          <w:sz w:val="28"/>
          <w:szCs w:val="28"/>
          <w:lang w:val="en-US"/>
        </w:rPr>
        <w:t> </w:t>
      </w:r>
      <w:r w:rsidR="00800D1E">
        <w:rPr>
          <w:rFonts w:ascii="Times New Roman" w:hAnsi="Times New Roman" w:cs="Times New Roman"/>
          <w:sz w:val="28"/>
          <w:szCs w:val="28"/>
        </w:rPr>
        <w:t>(</w:t>
      </w:r>
      <w:r w:rsidR="00800D1E" w:rsidRPr="00F30C52">
        <w:rPr>
          <w:rFonts w:ascii="Times New Roman" w:hAnsi="Times New Roman" w:cs="Times New Roman"/>
          <w:i/>
          <w:sz w:val="28"/>
          <w:szCs w:val="28"/>
          <w:lang w:val="en-US"/>
        </w:rPr>
        <w:t>n</w:t>
      </w:r>
      <w:r w:rsidR="00800D1E">
        <w:rPr>
          <w:rFonts w:ascii="Times New Roman" w:hAnsi="Times New Roman" w:cs="Times New Roman"/>
          <w:i/>
          <w:sz w:val="28"/>
          <w:szCs w:val="28"/>
          <w:lang w:val="en-US"/>
        </w:rPr>
        <w:t> </w:t>
      </w:r>
      <w:r w:rsidR="00800D1E">
        <w:rPr>
          <w:rFonts w:ascii="Times New Roman" w:hAnsi="Times New Roman" w:cs="Times New Roman"/>
          <w:i/>
          <w:sz w:val="28"/>
          <w:szCs w:val="28"/>
        </w:rPr>
        <w:t>+</w:t>
      </w:r>
      <w:r w:rsidR="00800D1E">
        <w:rPr>
          <w:rFonts w:ascii="Times New Roman" w:hAnsi="Times New Roman" w:cs="Times New Roman"/>
          <w:i/>
          <w:sz w:val="28"/>
          <w:szCs w:val="28"/>
          <w:lang w:val="en-US"/>
        </w:rPr>
        <w:t> s</w:t>
      </w:r>
      <w:r w:rsidR="00800D1E" w:rsidRPr="00F30C52">
        <w:rPr>
          <w:rFonts w:ascii="Times New Roman" w:hAnsi="Times New Roman" w:cs="Times New Roman"/>
          <w:sz w:val="28"/>
          <w:szCs w:val="28"/>
        </w:rPr>
        <w:t>)</w:t>
      </w:r>
      <w:r w:rsidR="00800D1E">
        <w:rPr>
          <w:rFonts w:ascii="Times New Roman" w:hAnsi="Times New Roman" w:cs="Times New Roman"/>
          <w:sz w:val="28"/>
          <w:szCs w:val="28"/>
        </w:rPr>
        <w:t xml:space="preserve">) </w:t>
      </w:r>
      <w:r>
        <w:rPr>
          <w:rFonts w:ascii="Times New Roman" w:hAnsi="Times New Roman" w:cs="Times New Roman"/>
          <w:sz w:val="28"/>
          <w:szCs w:val="28"/>
        </w:rPr>
        <w:t xml:space="preserve">для описания частично занятых каналов </w:t>
      </w:r>
      <w:r w:rsidR="00800D1E">
        <w:rPr>
          <w:rFonts w:ascii="Times New Roman" w:hAnsi="Times New Roman" w:cs="Times New Roman"/>
          <w:sz w:val="28"/>
          <w:szCs w:val="28"/>
        </w:rPr>
        <w:t>не имеет аналитического описания</w:t>
      </w:r>
      <w:r>
        <w:rPr>
          <w:rFonts w:ascii="Times New Roman" w:hAnsi="Times New Roman" w:cs="Times New Roman"/>
          <w:sz w:val="28"/>
          <w:szCs w:val="28"/>
        </w:rPr>
        <w:t xml:space="preserve">, то </w:t>
      </w:r>
      <w:r w:rsidR="00016DE9">
        <w:rPr>
          <w:rFonts w:ascii="Times New Roman" w:hAnsi="Times New Roman" w:cs="Times New Roman"/>
          <w:sz w:val="28"/>
          <w:szCs w:val="28"/>
        </w:rPr>
        <w:t xml:space="preserve">первоначально предлагается оценить различия левой и правой части распределения, см рис. 3а (левая и правая области распределения обозначены как </w:t>
      </w:r>
      <w:r w:rsidR="00016DE9" w:rsidRPr="00016DE9">
        <w:rPr>
          <w:rFonts w:ascii="Times New Roman" w:hAnsi="Times New Roman" w:cs="Times New Roman"/>
          <w:i/>
          <w:sz w:val="28"/>
          <w:szCs w:val="28"/>
        </w:rPr>
        <w:t>А</w:t>
      </w:r>
      <w:proofErr w:type="gramStart"/>
      <w:r w:rsidR="00016DE9" w:rsidRPr="00016DE9">
        <w:rPr>
          <w:rFonts w:ascii="Times New Roman" w:hAnsi="Times New Roman" w:cs="Times New Roman"/>
          <w:sz w:val="28"/>
          <w:szCs w:val="28"/>
          <w:vertAlign w:val="subscript"/>
        </w:rPr>
        <w:t>1</w:t>
      </w:r>
      <w:proofErr w:type="gramEnd"/>
      <w:r w:rsidR="00016DE9">
        <w:rPr>
          <w:rFonts w:ascii="Times New Roman" w:hAnsi="Times New Roman" w:cs="Times New Roman"/>
          <w:sz w:val="28"/>
          <w:szCs w:val="28"/>
        </w:rPr>
        <w:t xml:space="preserve"> и </w:t>
      </w:r>
      <w:r w:rsidR="00016DE9" w:rsidRPr="00016DE9">
        <w:rPr>
          <w:rFonts w:ascii="Times New Roman" w:hAnsi="Times New Roman" w:cs="Times New Roman"/>
          <w:i/>
          <w:sz w:val="28"/>
          <w:szCs w:val="28"/>
        </w:rPr>
        <w:t>А</w:t>
      </w:r>
      <w:r w:rsidR="00016DE9" w:rsidRPr="00016DE9">
        <w:rPr>
          <w:rFonts w:ascii="Times New Roman" w:hAnsi="Times New Roman" w:cs="Times New Roman"/>
          <w:sz w:val="28"/>
          <w:szCs w:val="28"/>
          <w:vertAlign w:val="subscript"/>
        </w:rPr>
        <w:t>2</w:t>
      </w:r>
      <w:r w:rsidR="00016DE9">
        <w:rPr>
          <w:rFonts w:ascii="Times New Roman" w:hAnsi="Times New Roman" w:cs="Times New Roman"/>
          <w:sz w:val="28"/>
          <w:szCs w:val="28"/>
        </w:rPr>
        <w:t>), вызванных наличием сигнала СРЭС только в части обрабатываемой выборки.</w:t>
      </w:r>
      <w:r w:rsidR="009F4D6F">
        <w:rPr>
          <w:rFonts w:ascii="Times New Roman" w:hAnsi="Times New Roman" w:cs="Times New Roman"/>
          <w:sz w:val="28"/>
          <w:szCs w:val="28"/>
        </w:rPr>
        <w:t xml:space="preserve"> Для этого во временной фрагмент обрабатываемой выборки</w:t>
      </w:r>
      <w:r w:rsidR="009F4D6F" w:rsidRPr="00977C1C">
        <w:rPr>
          <w:rFonts w:ascii="Times New Roman" w:hAnsi="Times New Roman" w:cs="Times New Roman"/>
          <w:sz w:val="28"/>
          <w:szCs w:val="28"/>
        </w:rPr>
        <w:t xml:space="preserve"> </w:t>
      </w:r>
      <w:r w:rsidR="009F4D6F" w:rsidRPr="00977C1C">
        <w:rPr>
          <w:rFonts w:ascii="Times New Roman" w:hAnsi="Times New Roman" w:cs="Times New Roman"/>
          <w:i/>
          <w:sz w:val="28"/>
          <w:szCs w:val="28"/>
          <w:lang w:val="en-US"/>
        </w:rPr>
        <w:t>z</w:t>
      </w:r>
      <w:r w:rsidR="009F4D6F" w:rsidRPr="00977C1C">
        <w:rPr>
          <w:rFonts w:ascii="Times New Roman" w:hAnsi="Times New Roman" w:cs="Times New Roman"/>
          <w:sz w:val="28"/>
          <w:szCs w:val="28"/>
        </w:rPr>
        <w:t>(</w:t>
      </w:r>
      <w:r w:rsidR="009F4D6F" w:rsidRPr="00977C1C">
        <w:rPr>
          <w:rFonts w:ascii="Times New Roman" w:hAnsi="Times New Roman" w:cs="Times New Roman"/>
          <w:i/>
          <w:sz w:val="28"/>
          <w:szCs w:val="28"/>
          <w:lang w:val="en-US"/>
        </w:rPr>
        <w:t>t</w:t>
      </w:r>
      <w:r w:rsidR="009F4D6F" w:rsidRPr="00977C1C">
        <w:rPr>
          <w:rFonts w:ascii="Times New Roman" w:hAnsi="Times New Roman" w:cs="Times New Roman"/>
          <w:sz w:val="28"/>
          <w:szCs w:val="28"/>
        </w:rPr>
        <w:t xml:space="preserve">) </w:t>
      </w:r>
      <w:r w:rsidR="009F4D6F">
        <w:rPr>
          <w:rFonts w:ascii="Times New Roman" w:hAnsi="Times New Roman" w:cs="Times New Roman"/>
          <w:sz w:val="28"/>
          <w:szCs w:val="28"/>
        </w:rPr>
        <w:t>длительностью</w:t>
      </w:r>
      <w:proofErr w:type="gramStart"/>
      <w:r w:rsidR="009F4D6F">
        <w:rPr>
          <w:rFonts w:ascii="Times New Roman" w:hAnsi="Times New Roman" w:cs="Times New Roman"/>
          <w:sz w:val="28"/>
          <w:szCs w:val="28"/>
        </w:rPr>
        <w:t xml:space="preserve"> </w:t>
      </w:r>
      <w:r w:rsidR="009F4D6F" w:rsidRPr="00977C1C">
        <w:rPr>
          <w:rFonts w:ascii="Times New Roman" w:hAnsi="Times New Roman" w:cs="Times New Roman"/>
          <w:i/>
          <w:sz w:val="28"/>
          <w:szCs w:val="28"/>
        </w:rPr>
        <w:t>Т</w:t>
      </w:r>
      <w:proofErr w:type="gramEnd"/>
      <w:r w:rsidR="009F4D6F">
        <w:rPr>
          <w:rFonts w:ascii="Times New Roman" w:hAnsi="Times New Roman" w:cs="Times New Roman"/>
          <w:sz w:val="28"/>
          <w:szCs w:val="28"/>
        </w:rPr>
        <w:t xml:space="preserve"> в ходе эксперимента постепенно добавлялся сигнал СРЭС с дискретным шагом </w:t>
      </w:r>
      <w:r w:rsidR="009F4D6F" w:rsidRPr="00977C1C">
        <w:rPr>
          <w:rFonts w:ascii="Times New Roman" w:hAnsi="Times New Roman" w:cs="Times New Roman"/>
          <w:i/>
          <w:sz w:val="28"/>
          <w:szCs w:val="28"/>
        </w:rPr>
        <w:t>Т</w:t>
      </w:r>
      <w:r w:rsidR="009F4D6F">
        <w:rPr>
          <w:rFonts w:ascii="Times New Roman" w:hAnsi="Times New Roman" w:cs="Times New Roman"/>
          <w:sz w:val="28"/>
          <w:szCs w:val="28"/>
        </w:rPr>
        <w:t>/16. Текущее значение отношения сигнал/шум (ОСШ) на интервале существования сигнала в пределах от 7 дБ до 5 дБ.</w:t>
      </w:r>
    </w:p>
    <w:p w:rsidR="009F4D6F" w:rsidRDefault="009F4D6F" w:rsidP="00FF6D75">
      <w:pPr>
        <w:spacing w:after="0"/>
        <w:ind w:firstLine="708"/>
        <w:jc w:val="both"/>
        <w:rPr>
          <w:rFonts w:ascii="Times New Roman" w:hAnsi="Times New Roman" w:cs="Times New Roman"/>
          <w:sz w:val="28"/>
          <w:szCs w:val="28"/>
        </w:rPr>
      </w:pPr>
      <w:r>
        <w:rPr>
          <w:rFonts w:ascii="Times New Roman" w:hAnsi="Times New Roman" w:cs="Times New Roman"/>
          <w:sz w:val="28"/>
          <w:szCs w:val="28"/>
        </w:rPr>
        <w:t>Затем формировалась функция плотности распределения амплитудных значений выборки</w:t>
      </w:r>
      <w:r w:rsidR="00FF6D75">
        <w:rPr>
          <w:rFonts w:ascii="Times New Roman" w:hAnsi="Times New Roman" w:cs="Times New Roman"/>
          <w:sz w:val="28"/>
          <w:szCs w:val="28"/>
        </w:rPr>
        <w:t xml:space="preserve">, которое относительно </w:t>
      </w:r>
      <w:r>
        <w:rPr>
          <w:rFonts w:ascii="Times New Roman" w:hAnsi="Times New Roman" w:cs="Times New Roman"/>
          <w:sz w:val="28"/>
          <w:szCs w:val="28"/>
        </w:rPr>
        <w:t>медианно</w:t>
      </w:r>
      <w:r w:rsidR="00FF6D75">
        <w:rPr>
          <w:rFonts w:ascii="Times New Roman" w:hAnsi="Times New Roman" w:cs="Times New Roman"/>
          <w:sz w:val="28"/>
          <w:szCs w:val="28"/>
        </w:rPr>
        <w:t xml:space="preserve">го значения делилось пополам. Различия левой и правой половины оценивались </w:t>
      </w:r>
      <w:r>
        <w:rPr>
          <w:rFonts w:ascii="Times New Roman" w:hAnsi="Times New Roman" w:cs="Times New Roman"/>
          <w:sz w:val="28"/>
          <w:szCs w:val="28"/>
        </w:rPr>
        <w:t>показател</w:t>
      </w:r>
      <w:r w:rsidR="00FF6D75">
        <w:rPr>
          <w:rFonts w:ascii="Times New Roman" w:hAnsi="Times New Roman" w:cs="Times New Roman"/>
          <w:sz w:val="28"/>
          <w:szCs w:val="28"/>
        </w:rPr>
        <w:t>ем</w:t>
      </w:r>
      <w:r w:rsidR="007E2379">
        <w:rPr>
          <w:rFonts w:ascii="Times New Roman" w:hAnsi="Times New Roman" w:cs="Times New Roman"/>
          <w:sz w:val="28"/>
          <w:szCs w:val="28"/>
        </w:rPr>
        <w:t xml:space="preserve"> различия</w:t>
      </w:r>
      <w:r>
        <w:rPr>
          <w:rFonts w:ascii="Times New Roman" w:hAnsi="Times New Roman" w:cs="Times New Roman"/>
          <w:sz w:val="28"/>
          <w:szCs w:val="28"/>
        </w:rPr>
        <w:t xml:space="preserve"> </w:t>
      </w:r>
      <w:r w:rsidRPr="00827D71">
        <w:rPr>
          <w:rFonts w:ascii="Times New Roman" w:hAnsi="Times New Roman" w:cs="Times New Roman"/>
          <w:i/>
          <w:sz w:val="28"/>
          <w:szCs w:val="28"/>
          <w:lang w:val="en-US"/>
        </w:rPr>
        <w:t>K</w:t>
      </w:r>
      <w:r w:rsidRPr="00827D71">
        <w:rPr>
          <w:rFonts w:ascii="Times New Roman" w:hAnsi="Times New Roman" w:cs="Times New Roman"/>
          <w:i/>
          <w:sz w:val="28"/>
          <w:szCs w:val="28"/>
          <w:vertAlign w:val="subscript"/>
          <w:lang w:val="en-US"/>
        </w:rPr>
        <w:t>w</w:t>
      </w:r>
      <w:r>
        <w:rPr>
          <w:rFonts w:ascii="Times New Roman" w:hAnsi="Times New Roman" w:cs="Times New Roman"/>
          <w:sz w:val="28"/>
          <w:szCs w:val="28"/>
        </w:rPr>
        <w:t xml:space="preserve">, </w:t>
      </w:r>
      <w:r w:rsidR="00FF6D75">
        <w:rPr>
          <w:rFonts w:ascii="Times New Roman" w:hAnsi="Times New Roman" w:cs="Times New Roman"/>
          <w:sz w:val="28"/>
          <w:szCs w:val="28"/>
        </w:rPr>
        <w:t>представляющего собой</w:t>
      </w:r>
      <w:r>
        <w:rPr>
          <w:rFonts w:ascii="Times New Roman" w:hAnsi="Times New Roman" w:cs="Times New Roman"/>
          <w:sz w:val="28"/>
          <w:szCs w:val="28"/>
        </w:rPr>
        <w:t xml:space="preserve"> отношение правой части функции </w:t>
      </w:r>
      <w:r w:rsidRPr="00F30C52">
        <w:rPr>
          <w:rFonts w:ascii="Times New Roman" w:hAnsi="Times New Roman" w:cs="Times New Roman"/>
          <w:i/>
          <w:sz w:val="28"/>
          <w:szCs w:val="28"/>
          <w:lang w:val="en-US"/>
        </w:rPr>
        <w:t>w</w:t>
      </w:r>
      <w:r w:rsidRPr="00F30C52">
        <w:rPr>
          <w:rFonts w:ascii="Times New Roman" w:hAnsi="Times New Roman" w:cs="Times New Roman"/>
          <w:sz w:val="28"/>
          <w:szCs w:val="28"/>
        </w:rPr>
        <w:t>(</w:t>
      </w:r>
      <w:r w:rsidRPr="00F30C52">
        <w:rPr>
          <w:rFonts w:ascii="Times New Roman" w:hAnsi="Times New Roman" w:cs="Times New Roman"/>
          <w:i/>
          <w:sz w:val="28"/>
          <w:szCs w:val="28"/>
          <w:lang w:val="en-US"/>
        </w:rPr>
        <w:t>z</w:t>
      </w:r>
      <w:r>
        <w:rPr>
          <w:rFonts w:ascii="Times New Roman" w:hAnsi="Times New Roman" w:cs="Times New Roman"/>
          <w:sz w:val="28"/>
          <w:szCs w:val="28"/>
          <w:lang w:val="en-US"/>
        </w:rPr>
        <w:t> </w:t>
      </w:r>
      <w:r w:rsidRPr="00F30C52">
        <w:rPr>
          <w:rFonts w:ascii="Times New Roman" w:hAnsi="Times New Roman" w:cs="Times New Roman"/>
          <w:sz w:val="28"/>
          <w:szCs w:val="28"/>
        </w:rPr>
        <w:t>|</w:t>
      </w:r>
      <w:r>
        <w:rPr>
          <w:rFonts w:ascii="Times New Roman" w:hAnsi="Times New Roman" w:cs="Times New Roman"/>
          <w:sz w:val="28"/>
          <w:szCs w:val="28"/>
          <w:lang w:val="en-US"/>
        </w:rPr>
        <w:t> </w:t>
      </w:r>
      <w:r>
        <w:rPr>
          <w:rFonts w:ascii="Times New Roman" w:hAnsi="Times New Roman" w:cs="Times New Roman"/>
          <w:sz w:val="28"/>
          <w:szCs w:val="28"/>
        </w:rPr>
        <w:t>(</w:t>
      </w:r>
      <w:r w:rsidRPr="00F30C52">
        <w:rPr>
          <w:rFonts w:ascii="Times New Roman" w:hAnsi="Times New Roman" w:cs="Times New Roman"/>
          <w:i/>
          <w:sz w:val="28"/>
          <w:szCs w:val="28"/>
          <w:lang w:val="en-US"/>
        </w:rPr>
        <w:t>n</w:t>
      </w:r>
      <w:r>
        <w:rPr>
          <w:rFonts w:ascii="Times New Roman" w:hAnsi="Times New Roman" w:cs="Times New Roman"/>
          <w:i/>
          <w:sz w:val="28"/>
          <w:szCs w:val="28"/>
          <w:lang w:val="en-US"/>
        </w:rPr>
        <w:t> </w:t>
      </w:r>
      <w:r>
        <w:rPr>
          <w:rFonts w:ascii="Times New Roman" w:hAnsi="Times New Roman" w:cs="Times New Roman"/>
          <w:i/>
          <w:sz w:val="28"/>
          <w:szCs w:val="28"/>
        </w:rPr>
        <w:t>+</w:t>
      </w:r>
      <w:r>
        <w:rPr>
          <w:rFonts w:ascii="Times New Roman" w:hAnsi="Times New Roman" w:cs="Times New Roman"/>
          <w:i/>
          <w:sz w:val="28"/>
          <w:szCs w:val="28"/>
          <w:lang w:val="en-US"/>
        </w:rPr>
        <w:t> s</w:t>
      </w:r>
      <w:r w:rsidRPr="00F30C52">
        <w:rPr>
          <w:rFonts w:ascii="Times New Roman" w:hAnsi="Times New Roman" w:cs="Times New Roman"/>
          <w:sz w:val="28"/>
          <w:szCs w:val="28"/>
        </w:rPr>
        <w:t>)</w:t>
      </w:r>
      <w:r>
        <w:rPr>
          <w:rFonts w:ascii="Times New Roman" w:hAnsi="Times New Roman" w:cs="Times New Roman"/>
          <w:sz w:val="28"/>
          <w:szCs w:val="28"/>
        </w:rPr>
        <w:t>), к ее левой части</w:t>
      </w:r>
    </w:p>
    <w:p w:rsidR="009F4D6F" w:rsidRPr="00974D0A" w:rsidRDefault="009F4D6F" w:rsidP="009F4D6F">
      <w:pPr>
        <w:spacing w:after="0"/>
        <w:jc w:val="right"/>
        <w:rPr>
          <w:rFonts w:ascii="Times New Roman" w:hAnsi="Times New Roman" w:cs="Times New Roman"/>
          <w:sz w:val="28"/>
          <w:szCs w:val="28"/>
        </w:rPr>
      </w:pPr>
      <w:r w:rsidRPr="00EF6747">
        <w:rPr>
          <w:rFonts w:ascii="Times New Roman" w:hAnsi="Times New Roman" w:cs="Times New Roman"/>
          <w:position w:val="-74"/>
          <w:sz w:val="28"/>
          <w:szCs w:val="28"/>
        </w:rPr>
        <w:object w:dxaOrig="3340" w:dyaOrig="1620">
          <v:shape id="_x0000_i1041" type="#_x0000_t75" style="width:166.85pt;height:80.55pt" o:ole="">
            <v:imagedata r:id="rId38" o:title=""/>
          </v:shape>
          <o:OLEObject Type="Embed" ProgID="Equation.DSMT4" ShapeID="_x0000_i1041" DrawAspect="Content" ObjectID="_1820662198" r:id="rId39"/>
        </w:object>
      </w:r>
      <w:r w:rsidRPr="00974D0A">
        <w:rPr>
          <w:rFonts w:ascii="Times New Roman" w:hAnsi="Times New Roman" w:cs="Times New Roman"/>
          <w:sz w:val="28"/>
          <w:szCs w:val="28"/>
        </w:rPr>
        <w:t xml:space="preserve">,    </w:t>
      </w:r>
      <w:r w:rsidR="00FF6D75">
        <w:rPr>
          <w:rFonts w:ascii="Times New Roman" w:hAnsi="Times New Roman" w:cs="Times New Roman"/>
          <w:sz w:val="28"/>
          <w:szCs w:val="28"/>
        </w:rPr>
        <w:t xml:space="preserve">                             (13</w:t>
      </w:r>
      <w:r w:rsidRPr="00974D0A">
        <w:rPr>
          <w:rFonts w:ascii="Times New Roman" w:hAnsi="Times New Roman" w:cs="Times New Roman"/>
          <w:sz w:val="28"/>
          <w:szCs w:val="28"/>
        </w:rPr>
        <w:t>)</w:t>
      </w:r>
    </w:p>
    <w:p w:rsidR="009F4D6F" w:rsidRPr="00764BE0" w:rsidRDefault="009F4D6F" w:rsidP="009F4D6F">
      <w:pPr>
        <w:spacing w:after="0"/>
        <w:jc w:val="both"/>
        <w:rPr>
          <w:rFonts w:ascii="Times New Roman" w:hAnsi="Times New Roman" w:cs="Times New Roman"/>
          <w:sz w:val="28"/>
          <w:szCs w:val="28"/>
        </w:rPr>
      </w:pPr>
      <w:r>
        <w:rPr>
          <w:rFonts w:ascii="Times New Roman" w:hAnsi="Times New Roman" w:cs="Times New Roman"/>
          <w:sz w:val="28"/>
          <w:szCs w:val="28"/>
        </w:rPr>
        <w:t>где</w:t>
      </w:r>
      <w:r w:rsidRPr="00764BE0">
        <w:rPr>
          <w:rFonts w:ascii="Times New Roman" w:hAnsi="Times New Roman" w:cs="Times New Roman"/>
          <w:sz w:val="28"/>
          <w:szCs w:val="28"/>
        </w:rPr>
        <w:t xml:space="preserve"> </w:t>
      </w:r>
      <w:r>
        <w:rPr>
          <w:rFonts w:ascii="Times New Roman" w:hAnsi="Times New Roman" w:cs="Times New Roman"/>
          <w:sz w:val="28"/>
          <w:szCs w:val="28"/>
          <w:lang w:val="en-US"/>
        </w:rPr>
        <w:t>Med</w:t>
      </w:r>
      <w:r w:rsidRPr="00764BE0">
        <w:rPr>
          <w:rFonts w:ascii="Times New Roman" w:hAnsi="Times New Roman" w:cs="Times New Roman"/>
          <w:sz w:val="28"/>
          <w:szCs w:val="28"/>
        </w:rPr>
        <w:t>[</w:t>
      </w:r>
      <w:r w:rsidRPr="004773BA">
        <w:rPr>
          <w:rFonts w:ascii="Times New Roman" w:hAnsi="Times New Roman" w:cs="Times New Roman"/>
          <w:i/>
          <w:sz w:val="28"/>
          <w:szCs w:val="28"/>
          <w:lang w:val="en-US"/>
        </w:rPr>
        <w:t>w</w:t>
      </w:r>
      <w:r w:rsidRPr="00764BE0">
        <w:rPr>
          <w:rFonts w:ascii="Times New Roman" w:hAnsi="Times New Roman" w:cs="Times New Roman"/>
          <w:sz w:val="28"/>
          <w:szCs w:val="28"/>
        </w:rPr>
        <w:t>(</w:t>
      </w:r>
      <w:r w:rsidRPr="004773BA">
        <w:rPr>
          <w:rFonts w:ascii="Times New Roman" w:hAnsi="Times New Roman" w:cs="Times New Roman"/>
          <w:i/>
          <w:sz w:val="28"/>
          <w:szCs w:val="28"/>
          <w:lang w:val="en-US"/>
        </w:rPr>
        <w:t>z</w:t>
      </w:r>
      <w:r>
        <w:rPr>
          <w:rFonts w:ascii="Times New Roman" w:hAnsi="Times New Roman" w:cs="Times New Roman"/>
          <w:i/>
          <w:sz w:val="28"/>
          <w:szCs w:val="28"/>
        </w:rPr>
        <w:t> </w:t>
      </w:r>
      <w:r w:rsidRPr="00764BE0">
        <w:rPr>
          <w:rFonts w:ascii="Times New Roman" w:hAnsi="Times New Roman" w:cs="Times New Roman"/>
          <w:sz w:val="28"/>
          <w:szCs w:val="28"/>
        </w:rPr>
        <w:t>|</w:t>
      </w:r>
      <w:r>
        <w:rPr>
          <w:rFonts w:ascii="Times New Roman" w:hAnsi="Times New Roman" w:cs="Times New Roman"/>
          <w:sz w:val="28"/>
          <w:szCs w:val="28"/>
        </w:rPr>
        <w:t> </w:t>
      </w:r>
      <w:r w:rsidRPr="004773BA">
        <w:rPr>
          <w:rFonts w:ascii="Times New Roman" w:hAnsi="Times New Roman" w:cs="Times New Roman"/>
          <w:i/>
          <w:sz w:val="28"/>
          <w:szCs w:val="28"/>
          <w:lang w:val="en-US"/>
        </w:rPr>
        <w:t>H</w:t>
      </w:r>
      <w:r w:rsidRPr="00764BE0">
        <w:rPr>
          <w:rFonts w:ascii="Times New Roman" w:hAnsi="Times New Roman" w:cs="Times New Roman"/>
          <w:sz w:val="28"/>
          <w:szCs w:val="28"/>
          <w:vertAlign w:val="subscript"/>
        </w:rPr>
        <w:t>1</w:t>
      </w:r>
      <w:r w:rsidRPr="00764BE0">
        <w:rPr>
          <w:rFonts w:ascii="Times New Roman" w:hAnsi="Times New Roman" w:cs="Times New Roman"/>
          <w:sz w:val="28"/>
          <w:szCs w:val="28"/>
        </w:rPr>
        <w:t>)]</w:t>
      </w:r>
      <w:r>
        <w:rPr>
          <w:rFonts w:ascii="Times New Roman" w:hAnsi="Times New Roman" w:cs="Times New Roman"/>
          <w:sz w:val="28"/>
          <w:szCs w:val="28"/>
        </w:rPr>
        <w:t> – медиа</w:t>
      </w:r>
      <w:r w:rsidR="00FF6D75">
        <w:rPr>
          <w:rFonts w:ascii="Times New Roman" w:hAnsi="Times New Roman" w:cs="Times New Roman"/>
          <w:sz w:val="28"/>
          <w:szCs w:val="28"/>
        </w:rPr>
        <w:t xml:space="preserve">на </w:t>
      </w:r>
      <w:r>
        <w:rPr>
          <w:rFonts w:ascii="Times New Roman" w:hAnsi="Times New Roman" w:cs="Times New Roman"/>
          <w:sz w:val="28"/>
          <w:szCs w:val="28"/>
        </w:rPr>
        <w:t xml:space="preserve">функции </w:t>
      </w:r>
      <w:r w:rsidRPr="00F30C52">
        <w:rPr>
          <w:rFonts w:ascii="Times New Roman" w:hAnsi="Times New Roman" w:cs="Times New Roman"/>
          <w:i/>
          <w:sz w:val="28"/>
          <w:szCs w:val="28"/>
          <w:lang w:val="en-US"/>
        </w:rPr>
        <w:t>w</w:t>
      </w:r>
      <w:r w:rsidRPr="00F30C52">
        <w:rPr>
          <w:rFonts w:ascii="Times New Roman" w:hAnsi="Times New Roman" w:cs="Times New Roman"/>
          <w:sz w:val="28"/>
          <w:szCs w:val="28"/>
        </w:rPr>
        <w:t>(</w:t>
      </w:r>
      <w:r w:rsidRPr="00F30C52">
        <w:rPr>
          <w:rFonts w:ascii="Times New Roman" w:hAnsi="Times New Roman" w:cs="Times New Roman"/>
          <w:i/>
          <w:sz w:val="28"/>
          <w:szCs w:val="28"/>
          <w:lang w:val="en-US"/>
        </w:rPr>
        <w:t>z</w:t>
      </w:r>
      <w:r>
        <w:rPr>
          <w:rFonts w:ascii="Times New Roman" w:hAnsi="Times New Roman" w:cs="Times New Roman"/>
          <w:sz w:val="28"/>
          <w:szCs w:val="28"/>
          <w:lang w:val="en-US"/>
        </w:rPr>
        <w:t> </w:t>
      </w:r>
      <w:r w:rsidRPr="00F30C52">
        <w:rPr>
          <w:rFonts w:ascii="Times New Roman" w:hAnsi="Times New Roman" w:cs="Times New Roman"/>
          <w:sz w:val="28"/>
          <w:szCs w:val="28"/>
        </w:rPr>
        <w:t>|</w:t>
      </w:r>
      <w:r>
        <w:rPr>
          <w:rFonts w:ascii="Times New Roman" w:hAnsi="Times New Roman" w:cs="Times New Roman"/>
          <w:sz w:val="28"/>
          <w:szCs w:val="28"/>
          <w:lang w:val="en-US"/>
        </w:rPr>
        <w:t> </w:t>
      </w:r>
      <w:r>
        <w:rPr>
          <w:rFonts w:ascii="Times New Roman" w:hAnsi="Times New Roman" w:cs="Times New Roman"/>
          <w:sz w:val="28"/>
          <w:szCs w:val="28"/>
        </w:rPr>
        <w:t>(</w:t>
      </w:r>
      <w:r w:rsidRPr="00F30C52">
        <w:rPr>
          <w:rFonts w:ascii="Times New Roman" w:hAnsi="Times New Roman" w:cs="Times New Roman"/>
          <w:i/>
          <w:sz w:val="28"/>
          <w:szCs w:val="28"/>
          <w:lang w:val="en-US"/>
        </w:rPr>
        <w:t>n</w:t>
      </w:r>
      <w:r>
        <w:rPr>
          <w:rFonts w:ascii="Times New Roman" w:hAnsi="Times New Roman" w:cs="Times New Roman"/>
          <w:i/>
          <w:sz w:val="28"/>
          <w:szCs w:val="28"/>
          <w:lang w:val="en-US"/>
        </w:rPr>
        <w:t> </w:t>
      </w:r>
      <w:r>
        <w:rPr>
          <w:rFonts w:ascii="Times New Roman" w:hAnsi="Times New Roman" w:cs="Times New Roman"/>
          <w:i/>
          <w:sz w:val="28"/>
          <w:szCs w:val="28"/>
        </w:rPr>
        <w:t>+</w:t>
      </w:r>
      <w:r>
        <w:rPr>
          <w:rFonts w:ascii="Times New Roman" w:hAnsi="Times New Roman" w:cs="Times New Roman"/>
          <w:i/>
          <w:sz w:val="28"/>
          <w:szCs w:val="28"/>
          <w:lang w:val="en-US"/>
        </w:rPr>
        <w:t> s</w:t>
      </w:r>
      <w:r w:rsidRPr="00F30C52">
        <w:rPr>
          <w:rFonts w:ascii="Times New Roman" w:hAnsi="Times New Roman" w:cs="Times New Roman"/>
          <w:sz w:val="28"/>
          <w:szCs w:val="28"/>
        </w:rPr>
        <w:t>)</w:t>
      </w:r>
      <w:r>
        <w:rPr>
          <w:rFonts w:ascii="Times New Roman" w:hAnsi="Times New Roman" w:cs="Times New Roman"/>
          <w:sz w:val="28"/>
          <w:szCs w:val="28"/>
        </w:rPr>
        <w:t xml:space="preserve">); </w:t>
      </w:r>
      <w:proofErr w:type="spellStart"/>
      <w:r w:rsidR="00FF6D75">
        <w:rPr>
          <w:rFonts w:ascii="Times New Roman" w:hAnsi="Times New Roman" w:cs="Times New Roman"/>
          <w:i/>
          <w:sz w:val="28"/>
          <w:szCs w:val="28"/>
          <w:lang w:val="en-US"/>
        </w:rPr>
        <w:t>N</w:t>
      </w:r>
      <w:r w:rsidRPr="00764BE0">
        <w:rPr>
          <w:rFonts w:ascii="Times New Roman" w:hAnsi="Times New Roman" w:cs="Times New Roman"/>
          <w:i/>
          <w:sz w:val="28"/>
          <w:szCs w:val="28"/>
          <w:vertAlign w:val="subscript"/>
          <w:lang w:val="en-US"/>
        </w:rPr>
        <w:t>w</w:t>
      </w:r>
      <w:proofErr w:type="spellEnd"/>
      <w:r>
        <w:rPr>
          <w:rFonts w:ascii="Times New Roman" w:hAnsi="Times New Roman" w:cs="Times New Roman"/>
          <w:sz w:val="28"/>
          <w:szCs w:val="28"/>
        </w:rPr>
        <w:t xml:space="preserve"> – предельное значение дискретных </w:t>
      </w:r>
      <w:r w:rsidR="00FF6D75">
        <w:rPr>
          <w:rFonts w:ascii="Times New Roman" w:hAnsi="Times New Roman" w:cs="Times New Roman"/>
          <w:sz w:val="28"/>
          <w:szCs w:val="28"/>
        </w:rPr>
        <w:t xml:space="preserve">интервалов </w:t>
      </w:r>
      <w:r w:rsidRPr="00F30C52">
        <w:rPr>
          <w:rFonts w:ascii="Times New Roman" w:hAnsi="Times New Roman" w:cs="Times New Roman"/>
          <w:sz w:val="28"/>
          <w:szCs w:val="28"/>
        </w:rPr>
        <w:t>(</w:t>
      </w:r>
      <w:r w:rsidRPr="00F30C52">
        <w:rPr>
          <w:rFonts w:ascii="Times New Roman" w:hAnsi="Times New Roman" w:cs="Times New Roman"/>
          <w:i/>
          <w:sz w:val="28"/>
          <w:szCs w:val="28"/>
          <w:lang w:val="en-US"/>
        </w:rPr>
        <w:t>z</w:t>
      </w:r>
      <w:r>
        <w:rPr>
          <w:rFonts w:ascii="Times New Roman" w:hAnsi="Times New Roman" w:cs="Times New Roman"/>
          <w:sz w:val="28"/>
          <w:szCs w:val="28"/>
          <w:lang w:val="en-US"/>
        </w:rPr>
        <w:t> </w:t>
      </w:r>
      <w:r w:rsidRPr="00F30C52">
        <w:rPr>
          <w:rFonts w:ascii="Times New Roman" w:hAnsi="Times New Roman" w:cs="Times New Roman"/>
          <w:sz w:val="28"/>
          <w:szCs w:val="28"/>
        </w:rPr>
        <w:t>|</w:t>
      </w:r>
      <w:r>
        <w:rPr>
          <w:rFonts w:ascii="Times New Roman" w:hAnsi="Times New Roman" w:cs="Times New Roman"/>
          <w:sz w:val="28"/>
          <w:szCs w:val="28"/>
          <w:lang w:val="en-US"/>
        </w:rPr>
        <w:t> </w:t>
      </w:r>
      <w:r>
        <w:rPr>
          <w:rFonts w:ascii="Times New Roman" w:hAnsi="Times New Roman" w:cs="Times New Roman"/>
          <w:sz w:val="28"/>
          <w:szCs w:val="28"/>
        </w:rPr>
        <w:t>(</w:t>
      </w:r>
      <w:r w:rsidRPr="00F30C52">
        <w:rPr>
          <w:rFonts w:ascii="Times New Roman" w:hAnsi="Times New Roman" w:cs="Times New Roman"/>
          <w:i/>
          <w:sz w:val="28"/>
          <w:szCs w:val="28"/>
          <w:lang w:val="en-US"/>
        </w:rPr>
        <w:t>n</w:t>
      </w:r>
      <w:r>
        <w:rPr>
          <w:rFonts w:ascii="Times New Roman" w:hAnsi="Times New Roman" w:cs="Times New Roman"/>
          <w:i/>
          <w:sz w:val="28"/>
          <w:szCs w:val="28"/>
          <w:lang w:val="en-US"/>
        </w:rPr>
        <w:t> </w:t>
      </w:r>
      <w:r>
        <w:rPr>
          <w:rFonts w:ascii="Times New Roman" w:hAnsi="Times New Roman" w:cs="Times New Roman"/>
          <w:i/>
          <w:sz w:val="28"/>
          <w:szCs w:val="28"/>
        </w:rPr>
        <w:t>+</w:t>
      </w:r>
      <w:r>
        <w:rPr>
          <w:rFonts w:ascii="Times New Roman" w:hAnsi="Times New Roman" w:cs="Times New Roman"/>
          <w:i/>
          <w:sz w:val="28"/>
          <w:szCs w:val="28"/>
          <w:lang w:val="en-US"/>
        </w:rPr>
        <w:t> s</w:t>
      </w:r>
      <w:r w:rsidRPr="00F30C52">
        <w:rPr>
          <w:rFonts w:ascii="Times New Roman" w:hAnsi="Times New Roman" w:cs="Times New Roman"/>
          <w:sz w:val="28"/>
          <w:szCs w:val="28"/>
        </w:rPr>
        <w:t>)</w:t>
      </w:r>
      <w:r w:rsidR="00FF6D75">
        <w:rPr>
          <w:rFonts w:ascii="Times New Roman" w:hAnsi="Times New Roman" w:cs="Times New Roman"/>
          <w:sz w:val="28"/>
          <w:szCs w:val="28"/>
        </w:rPr>
        <w:t>)</w:t>
      </w:r>
      <w:r>
        <w:rPr>
          <w:rFonts w:ascii="Times New Roman" w:hAnsi="Times New Roman" w:cs="Times New Roman"/>
          <w:sz w:val="28"/>
          <w:szCs w:val="28"/>
        </w:rPr>
        <w:t>.</w:t>
      </w:r>
    </w:p>
    <w:p w:rsidR="009F4D6F" w:rsidRDefault="009F4D6F" w:rsidP="009F4D6F">
      <w:pPr>
        <w:spacing w:after="0"/>
        <w:ind w:firstLine="708"/>
        <w:jc w:val="both"/>
        <w:rPr>
          <w:rFonts w:ascii="Times New Roman" w:hAnsi="Times New Roman" w:cs="Times New Roman"/>
          <w:sz w:val="28"/>
          <w:szCs w:val="28"/>
        </w:rPr>
      </w:pPr>
      <w:r>
        <w:rPr>
          <w:rFonts w:ascii="Times New Roman" w:hAnsi="Times New Roman" w:cs="Times New Roman"/>
          <w:sz w:val="28"/>
          <w:szCs w:val="28"/>
        </w:rPr>
        <w:t>Р</w:t>
      </w:r>
      <w:r w:rsidR="00FF6D75">
        <w:rPr>
          <w:rFonts w:ascii="Times New Roman" w:hAnsi="Times New Roman" w:cs="Times New Roman"/>
          <w:sz w:val="28"/>
          <w:szCs w:val="28"/>
        </w:rPr>
        <w:t xml:space="preserve">езультаты вычисления </w:t>
      </w:r>
      <w:r w:rsidRPr="00827D71">
        <w:rPr>
          <w:rFonts w:ascii="Times New Roman" w:hAnsi="Times New Roman" w:cs="Times New Roman"/>
          <w:i/>
          <w:sz w:val="28"/>
          <w:szCs w:val="28"/>
          <w:lang w:val="en-US"/>
        </w:rPr>
        <w:t>K</w:t>
      </w:r>
      <w:r w:rsidRPr="00827D71">
        <w:rPr>
          <w:rFonts w:ascii="Times New Roman" w:hAnsi="Times New Roman" w:cs="Times New Roman"/>
          <w:i/>
          <w:sz w:val="28"/>
          <w:szCs w:val="28"/>
          <w:vertAlign w:val="subscript"/>
          <w:lang w:val="en-US"/>
        </w:rPr>
        <w:t>w</w:t>
      </w:r>
      <w:r>
        <w:rPr>
          <w:rFonts w:ascii="Times New Roman" w:hAnsi="Times New Roman" w:cs="Times New Roman"/>
          <w:sz w:val="28"/>
          <w:szCs w:val="28"/>
        </w:rPr>
        <w:t xml:space="preserve"> </w:t>
      </w:r>
      <w:r w:rsidR="00FF6D75">
        <w:rPr>
          <w:rFonts w:ascii="Times New Roman" w:hAnsi="Times New Roman" w:cs="Times New Roman"/>
          <w:sz w:val="28"/>
          <w:szCs w:val="28"/>
        </w:rPr>
        <w:t xml:space="preserve">представлены </w:t>
      </w:r>
      <w:r>
        <w:rPr>
          <w:rFonts w:ascii="Times New Roman" w:hAnsi="Times New Roman" w:cs="Times New Roman"/>
          <w:sz w:val="28"/>
          <w:szCs w:val="28"/>
        </w:rPr>
        <w:t xml:space="preserve">в табл. </w:t>
      </w:r>
      <w:r w:rsidR="00FF6D75">
        <w:rPr>
          <w:rFonts w:ascii="Times New Roman" w:hAnsi="Times New Roman" w:cs="Times New Roman"/>
          <w:sz w:val="28"/>
          <w:szCs w:val="28"/>
        </w:rPr>
        <w:t>1</w:t>
      </w:r>
      <w:r>
        <w:rPr>
          <w:rFonts w:ascii="Times New Roman" w:hAnsi="Times New Roman" w:cs="Times New Roman"/>
          <w:sz w:val="28"/>
          <w:szCs w:val="28"/>
        </w:rPr>
        <w:t xml:space="preserve">. </w:t>
      </w:r>
    </w:p>
    <w:p w:rsidR="00FF6D75" w:rsidRDefault="00FF6D75" w:rsidP="009F4D6F">
      <w:pPr>
        <w:spacing w:after="0"/>
        <w:ind w:firstLine="708"/>
        <w:jc w:val="both"/>
        <w:rPr>
          <w:rFonts w:ascii="Times New Roman" w:hAnsi="Times New Roman" w:cs="Times New Roman"/>
          <w:sz w:val="28"/>
          <w:szCs w:val="28"/>
        </w:rPr>
      </w:pPr>
    </w:p>
    <w:p w:rsidR="00633E36" w:rsidRDefault="00633E36" w:rsidP="009F4D6F">
      <w:pPr>
        <w:spacing w:after="0"/>
        <w:jc w:val="center"/>
        <w:rPr>
          <w:rFonts w:ascii="Times New Roman" w:hAnsi="Times New Roman" w:cs="Times New Roman"/>
          <w:sz w:val="24"/>
          <w:szCs w:val="24"/>
        </w:rPr>
      </w:pPr>
      <w:r>
        <w:rPr>
          <w:rFonts w:ascii="Times New Roman" w:hAnsi="Times New Roman" w:cs="Times New Roman"/>
          <w:sz w:val="24"/>
          <w:szCs w:val="24"/>
        </w:rPr>
        <w:t xml:space="preserve">                                                                           </w:t>
      </w:r>
    </w:p>
    <w:p w:rsidR="00633E36" w:rsidRDefault="00633E36" w:rsidP="009F4D6F">
      <w:pPr>
        <w:spacing w:after="0"/>
        <w:jc w:val="center"/>
        <w:rPr>
          <w:rFonts w:ascii="Times New Roman" w:hAnsi="Times New Roman" w:cs="Times New Roman"/>
          <w:sz w:val="24"/>
          <w:szCs w:val="24"/>
        </w:rPr>
      </w:pPr>
    </w:p>
    <w:p w:rsidR="00633E36" w:rsidRDefault="00633E36" w:rsidP="009F4D6F">
      <w:pPr>
        <w:spacing w:after="0"/>
        <w:jc w:val="center"/>
        <w:rPr>
          <w:rFonts w:ascii="Times New Roman" w:hAnsi="Times New Roman" w:cs="Times New Roman"/>
          <w:sz w:val="24"/>
          <w:szCs w:val="24"/>
        </w:rPr>
      </w:pPr>
    </w:p>
    <w:p w:rsidR="00633E36" w:rsidRDefault="00633E36" w:rsidP="009F4D6F">
      <w:pPr>
        <w:spacing w:after="0"/>
        <w:jc w:val="center"/>
        <w:rPr>
          <w:rFonts w:ascii="Times New Roman" w:hAnsi="Times New Roman" w:cs="Times New Roman"/>
          <w:sz w:val="24"/>
          <w:szCs w:val="24"/>
        </w:rPr>
      </w:pPr>
    </w:p>
    <w:p w:rsidR="00633E36" w:rsidRDefault="00633E36" w:rsidP="009F4D6F">
      <w:pPr>
        <w:spacing w:after="0"/>
        <w:jc w:val="center"/>
        <w:rPr>
          <w:rFonts w:ascii="Times New Roman" w:hAnsi="Times New Roman" w:cs="Times New Roman"/>
          <w:sz w:val="24"/>
          <w:szCs w:val="24"/>
        </w:rPr>
      </w:pPr>
    </w:p>
    <w:p w:rsidR="00633E36" w:rsidRDefault="00633E36" w:rsidP="009F4D6F">
      <w:pPr>
        <w:spacing w:after="0"/>
        <w:jc w:val="center"/>
        <w:rPr>
          <w:rFonts w:ascii="Times New Roman" w:hAnsi="Times New Roman" w:cs="Times New Roman"/>
          <w:sz w:val="24"/>
          <w:szCs w:val="24"/>
        </w:rPr>
      </w:pPr>
      <w:r>
        <w:rPr>
          <w:rFonts w:ascii="Times New Roman" w:hAnsi="Times New Roman" w:cs="Times New Roman"/>
          <w:sz w:val="24"/>
          <w:szCs w:val="24"/>
        </w:rPr>
        <w:lastRenderedPageBreak/>
        <w:t xml:space="preserve">                                                                                                                          </w:t>
      </w:r>
      <w:bookmarkStart w:id="22" w:name="_GoBack"/>
      <w:bookmarkEnd w:id="22"/>
      <w:r w:rsidR="009F4D6F" w:rsidRPr="001D79B1">
        <w:rPr>
          <w:rFonts w:ascii="Times New Roman" w:hAnsi="Times New Roman" w:cs="Times New Roman"/>
          <w:sz w:val="24"/>
          <w:szCs w:val="24"/>
        </w:rPr>
        <w:t xml:space="preserve">Таблица </w:t>
      </w:r>
      <w:r w:rsidR="009F4D6F">
        <w:rPr>
          <w:rFonts w:ascii="Times New Roman" w:hAnsi="Times New Roman" w:cs="Times New Roman"/>
          <w:sz w:val="24"/>
          <w:szCs w:val="24"/>
        </w:rPr>
        <w:t>2</w:t>
      </w:r>
      <w:r w:rsidR="009F4D6F" w:rsidRPr="001D79B1">
        <w:rPr>
          <w:rFonts w:ascii="Times New Roman" w:hAnsi="Times New Roman" w:cs="Times New Roman"/>
          <w:sz w:val="24"/>
          <w:szCs w:val="24"/>
        </w:rPr>
        <w:t xml:space="preserve"> </w:t>
      </w:r>
    </w:p>
    <w:p w:rsidR="009F4D6F" w:rsidRDefault="009F4D6F" w:rsidP="009F4D6F">
      <w:pPr>
        <w:spacing w:after="0"/>
        <w:jc w:val="center"/>
        <w:rPr>
          <w:rFonts w:ascii="Times New Roman" w:hAnsi="Times New Roman" w:cs="Times New Roman"/>
          <w:sz w:val="24"/>
          <w:szCs w:val="24"/>
        </w:rPr>
      </w:pPr>
      <w:r w:rsidRPr="001D79B1">
        <w:rPr>
          <w:rFonts w:ascii="Times New Roman" w:hAnsi="Times New Roman" w:cs="Times New Roman"/>
          <w:sz w:val="24"/>
          <w:szCs w:val="24"/>
        </w:rPr>
        <w:t xml:space="preserve"> </w:t>
      </w:r>
      <w:r w:rsidRPr="001D79B1">
        <w:rPr>
          <w:rFonts w:ascii="Times New Roman" w:hAnsi="Times New Roman" w:cs="Times New Roman"/>
          <w:b/>
          <w:sz w:val="24"/>
          <w:szCs w:val="24"/>
        </w:rPr>
        <w:t xml:space="preserve">Значения </w:t>
      </w:r>
      <w:r w:rsidR="00FF6D75">
        <w:rPr>
          <w:rFonts w:ascii="Times New Roman" w:hAnsi="Times New Roman" w:cs="Times New Roman"/>
          <w:b/>
          <w:sz w:val="24"/>
          <w:szCs w:val="24"/>
        </w:rPr>
        <w:t xml:space="preserve">показателя </w:t>
      </w:r>
      <w:r w:rsidR="007E2379">
        <w:rPr>
          <w:rFonts w:ascii="Times New Roman" w:hAnsi="Times New Roman" w:cs="Times New Roman"/>
          <w:b/>
          <w:sz w:val="24"/>
          <w:szCs w:val="24"/>
        </w:rPr>
        <w:t>различи</w:t>
      </w:r>
      <w:r w:rsidR="00FF6D75">
        <w:rPr>
          <w:rFonts w:ascii="Times New Roman" w:hAnsi="Times New Roman" w:cs="Times New Roman"/>
          <w:b/>
          <w:sz w:val="24"/>
          <w:szCs w:val="24"/>
        </w:rPr>
        <w:t>я</w:t>
      </w:r>
      <w:r w:rsidRPr="001D79B1">
        <w:rPr>
          <w:rFonts w:ascii="Times New Roman" w:hAnsi="Times New Roman" w:cs="Times New Roman"/>
          <w:b/>
          <w:sz w:val="24"/>
          <w:szCs w:val="24"/>
        </w:rPr>
        <w:t xml:space="preserve"> </w:t>
      </w:r>
      <w:r w:rsidRPr="001D79B1">
        <w:rPr>
          <w:rFonts w:ascii="Times New Roman" w:hAnsi="Times New Roman" w:cs="Times New Roman"/>
          <w:b/>
          <w:i/>
          <w:sz w:val="24"/>
          <w:szCs w:val="24"/>
          <w:lang w:val="en-US"/>
        </w:rPr>
        <w:t>K</w:t>
      </w:r>
      <w:r w:rsidRPr="001D79B1">
        <w:rPr>
          <w:rFonts w:ascii="Times New Roman" w:hAnsi="Times New Roman" w:cs="Times New Roman"/>
          <w:b/>
          <w:i/>
          <w:sz w:val="24"/>
          <w:szCs w:val="24"/>
          <w:vertAlign w:val="subscript"/>
          <w:lang w:val="en-US"/>
        </w:rPr>
        <w:t>w</w:t>
      </w:r>
      <w:r>
        <w:rPr>
          <w:rFonts w:ascii="Times New Roman" w:hAnsi="Times New Roman" w:cs="Times New Roman"/>
          <w:b/>
          <w:sz w:val="24"/>
          <w:szCs w:val="24"/>
        </w:rPr>
        <w:t xml:space="preserve">, </w:t>
      </w:r>
      <w:r w:rsidR="00FF6D75">
        <w:rPr>
          <w:rFonts w:ascii="Times New Roman" w:hAnsi="Times New Roman" w:cs="Times New Roman"/>
          <w:b/>
          <w:sz w:val="24"/>
          <w:szCs w:val="24"/>
        </w:rPr>
        <w:br/>
        <w:t xml:space="preserve">при различной длительности </w:t>
      </w:r>
      <w:r w:rsidRPr="001D79B1">
        <w:rPr>
          <w:rFonts w:ascii="Times New Roman" w:hAnsi="Times New Roman" w:cs="Times New Roman"/>
          <w:b/>
          <w:sz w:val="24"/>
          <w:szCs w:val="24"/>
        </w:rPr>
        <w:t>выборки,</w:t>
      </w:r>
      <w:r w:rsidR="00FF6D75">
        <w:rPr>
          <w:rFonts w:ascii="Times New Roman" w:hAnsi="Times New Roman" w:cs="Times New Roman"/>
          <w:b/>
          <w:sz w:val="24"/>
          <w:szCs w:val="24"/>
        </w:rPr>
        <w:t xml:space="preserve"> </w:t>
      </w:r>
      <w:r w:rsidRPr="001D79B1">
        <w:rPr>
          <w:rFonts w:ascii="Times New Roman" w:hAnsi="Times New Roman" w:cs="Times New Roman"/>
          <w:b/>
          <w:sz w:val="24"/>
          <w:szCs w:val="24"/>
        </w:rPr>
        <w:t>занятой сигналов стороннего ИРИ</w:t>
      </w:r>
    </w:p>
    <w:p w:rsidR="009F4D6F" w:rsidRPr="001D79B1" w:rsidRDefault="009F4D6F" w:rsidP="009F4D6F">
      <w:pPr>
        <w:spacing w:after="0"/>
        <w:ind w:firstLine="708"/>
        <w:jc w:val="both"/>
        <w:rPr>
          <w:rFonts w:ascii="Times New Roman" w:hAnsi="Times New Roman" w:cs="Times New Roman"/>
          <w:sz w:val="16"/>
          <w:szCs w:val="16"/>
        </w:rPr>
      </w:pPr>
    </w:p>
    <w:tbl>
      <w:tblPr>
        <w:tblStyle w:val="a6"/>
        <w:tblW w:w="8992" w:type="dxa"/>
        <w:tblInd w:w="250" w:type="dxa"/>
        <w:tblLayout w:type="fixed"/>
        <w:tblLook w:val="04A0" w:firstRow="1" w:lastRow="0" w:firstColumn="1" w:lastColumn="0" w:noHBand="0" w:noVBand="1"/>
      </w:tblPr>
      <w:tblGrid>
        <w:gridCol w:w="1559"/>
        <w:gridCol w:w="929"/>
        <w:gridCol w:w="929"/>
        <w:gridCol w:w="929"/>
        <w:gridCol w:w="929"/>
        <w:gridCol w:w="929"/>
        <w:gridCol w:w="929"/>
        <w:gridCol w:w="929"/>
        <w:gridCol w:w="930"/>
      </w:tblGrid>
      <w:tr w:rsidR="00FF6D75" w:rsidRPr="001D79B1" w:rsidTr="00E91A44">
        <w:tc>
          <w:tcPr>
            <w:tcW w:w="1559" w:type="dxa"/>
            <w:vMerge w:val="restart"/>
          </w:tcPr>
          <w:p w:rsidR="00FF6D75" w:rsidRDefault="00FF6D75" w:rsidP="00194B07">
            <w:pPr>
              <w:spacing w:before="60" w:after="60"/>
              <w:ind w:left="-57" w:right="-57"/>
              <w:jc w:val="center"/>
              <w:rPr>
                <w:rFonts w:ascii="Times New Roman" w:hAnsi="Times New Roman" w:cs="Times New Roman"/>
                <w:sz w:val="24"/>
                <w:szCs w:val="24"/>
              </w:rPr>
            </w:pPr>
          </w:p>
          <w:p w:rsidR="00FF6D75" w:rsidRPr="001D79B1" w:rsidRDefault="00FF6D75" w:rsidP="00194B07">
            <w:pPr>
              <w:spacing w:before="60" w:after="60"/>
              <w:ind w:left="-57" w:right="-57"/>
              <w:jc w:val="center"/>
              <w:rPr>
                <w:rFonts w:ascii="Times New Roman" w:hAnsi="Times New Roman" w:cs="Times New Roman"/>
                <w:sz w:val="24"/>
                <w:szCs w:val="24"/>
                <w:lang w:val="en-US"/>
              </w:rPr>
            </w:pPr>
            <w:proofErr w:type="spellStart"/>
            <w:r>
              <w:rPr>
                <w:rFonts w:ascii="Times New Roman" w:hAnsi="Times New Roman" w:cs="Times New Roman"/>
                <w:sz w:val="24"/>
                <w:szCs w:val="24"/>
              </w:rPr>
              <w:t>Δτ</w:t>
            </w:r>
            <w:proofErr w:type="spellEnd"/>
          </w:p>
        </w:tc>
        <w:tc>
          <w:tcPr>
            <w:tcW w:w="7433" w:type="dxa"/>
            <w:gridSpan w:val="8"/>
            <w:vAlign w:val="center"/>
          </w:tcPr>
          <w:p w:rsidR="00FF6D75" w:rsidRPr="00FF6D75" w:rsidRDefault="00FF6D75" w:rsidP="00FF6D75">
            <w:pPr>
              <w:spacing w:before="60" w:after="60"/>
              <w:jc w:val="center"/>
              <w:rPr>
                <w:rFonts w:ascii="Times New Roman" w:hAnsi="Times New Roman" w:cs="Times New Roman"/>
                <w:sz w:val="24"/>
                <w:szCs w:val="24"/>
              </w:rPr>
            </w:pPr>
            <w:r>
              <w:rPr>
                <w:rFonts w:ascii="Times New Roman" w:hAnsi="Times New Roman" w:cs="Times New Roman"/>
                <w:sz w:val="24"/>
                <w:szCs w:val="24"/>
              </w:rPr>
              <w:t>Длительность фрагмента, занятого сигналом СРЭС</w:t>
            </w:r>
          </w:p>
        </w:tc>
      </w:tr>
      <w:tr w:rsidR="00FF6D75" w:rsidRPr="001D79B1" w:rsidTr="00194B07">
        <w:tc>
          <w:tcPr>
            <w:tcW w:w="1559" w:type="dxa"/>
            <w:vMerge/>
          </w:tcPr>
          <w:p w:rsidR="00FF6D75" w:rsidRPr="00DB62B5" w:rsidRDefault="00FF6D75" w:rsidP="00194B07">
            <w:pPr>
              <w:spacing w:before="60" w:after="60"/>
              <w:ind w:left="-57" w:right="-57"/>
              <w:jc w:val="center"/>
              <w:rPr>
                <w:rFonts w:ascii="Times New Roman" w:hAnsi="Times New Roman" w:cs="Times New Roman"/>
                <w:sz w:val="24"/>
                <w:szCs w:val="24"/>
              </w:rPr>
            </w:pPr>
          </w:p>
        </w:tc>
        <w:tc>
          <w:tcPr>
            <w:tcW w:w="929" w:type="dxa"/>
            <w:vAlign w:val="center"/>
          </w:tcPr>
          <w:p w:rsidR="00FF6D75" w:rsidRPr="001D79B1" w:rsidRDefault="00FF6D75" w:rsidP="00194B07">
            <w:pPr>
              <w:spacing w:before="60" w:after="60"/>
              <w:jc w:val="center"/>
              <w:rPr>
                <w:rFonts w:ascii="Times New Roman" w:hAnsi="Times New Roman" w:cs="Times New Roman"/>
                <w:sz w:val="24"/>
                <w:szCs w:val="24"/>
                <w:lang w:val="en-US"/>
              </w:rPr>
            </w:pPr>
            <w:r w:rsidRPr="001D79B1">
              <w:rPr>
                <w:rFonts w:ascii="Times New Roman" w:hAnsi="Times New Roman" w:cs="Times New Roman"/>
                <w:i/>
                <w:sz w:val="24"/>
                <w:szCs w:val="24"/>
                <w:lang w:val="en-US"/>
              </w:rPr>
              <w:t>T</w:t>
            </w:r>
            <w:r>
              <w:rPr>
                <w:rFonts w:ascii="Times New Roman" w:hAnsi="Times New Roman" w:cs="Times New Roman"/>
                <w:sz w:val="24"/>
                <w:szCs w:val="24"/>
                <w:lang w:val="en-US"/>
              </w:rPr>
              <w:t>/16</w:t>
            </w:r>
          </w:p>
        </w:tc>
        <w:tc>
          <w:tcPr>
            <w:tcW w:w="929" w:type="dxa"/>
            <w:vAlign w:val="center"/>
          </w:tcPr>
          <w:p w:rsidR="00FF6D75" w:rsidRPr="001D79B1" w:rsidRDefault="00FF6D75" w:rsidP="00194B07">
            <w:pPr>
              <w:spacing w:before="60" w:after="60"/>
              <w:jc w:val="center"/>
              <w:rPr>
                <w:rFonts w:ascii="Times New Roman" w:hAnsi="Times New Roman" w:cs="Times New Roman"/>
                <w:sz w:val="24"/>
                <w:szCs w:val="24"/>
                <w:lang w:val="en-US"/>
              </w:rPr>
            </w:pPr>
            <w:r>
              <w:rPr>
                <w:rFonts w:ascii="Times New Roman" w:hAnsi="Times New Roman" w:cs="Times New Roman"/>
                <w:sz w:val="24"/>
                <w:szCs w:val="24"/>
                <w:lang w:val="en-US"/>
              </w:rPr>
              <w:t>2</w:t>
            </w:r>
            <w:r w:rsidRPr="001D79B1">
              <w:rPr>
                <w:rFonts w:ascii="Times New Roman" w:hAnsi="Times New Roman" w:cs="Times New Roman"/>
                <w:i/>
                <w:sz w:val="24"/>
                <w:szCs w:val="24"/>
                <w:lang w:val="en-US"/>
              </w:rPr>
              <w:t>T</w:t>
            </w:r>
            <w:r>
              <w:rPr>
                <w:rFonts w:ascii="Times New Roman" w:hAnsi="Times New Roman" w:cs="Times New Roman"/>
                <w:sz w:val="24"/>
                <w:szCs w:val="24"/>
                <w:lang w:val="en-US"/>
              </w:rPr>
              <w:t>/16</w:t>
            </w:r>
          </w:p>
        </w:tc>
        <w:tc>
          <w:tcPr>
            <w:tcW w:w="929" w:type="dxa"/>
            <w:vAlign w:val="center"/>
          </w:tcPr>
          <w:p w:rsidR="00FF6D75" w:rsidRPr="001D79B1" w:rsidRDefault="00FF6D75" w:rsidP="00194B07">
            <w:pPr>
              <w:spacing w:before="60" w:after="60"/>
              <w:jc w:val="center"/>
              <w:rPr>
                <w:rFonts w:ascii="Times New Roman" w:hAnsi="Times New Roman" w:cs="Times New Roman"/>
                <w:sz w:val="24"/>
                <w:szCs w:val="24"/>
                <w:lang w:val="en-US"/>
              </w:rPr>
            </w:pPr>
            <w:r>
              <w:rPr>
                <w:rFonts w:ascii="Times New Roman" w:hAnsi="Times New Roman" w:cs="Times New Roman"/>
                <w:sz w:val="24"/>
                <w:szCs w:val="24"/>
                <w:lang w:val="en-US"/>
              </w:rPr>
              <w:t>3</w:t>
            </w:r>
            <w:r w:rsidRPr="001D79B1">
              <w:rPr>
                <w:rFonts w:ascii="Times New Roman" w:hAnsi="Times New Roman" w:cs="Times New Roman"/>
                <w:i/>
                <w:sz w:val="24"/>
                <w:szCs w:val="24"/>
                <w:lang w:val="en-US"/>
              </w:rPr>
              <w:t>T</w:t>
            </w:r>
            <w:r>
              <w:rPr>
                <w:rFonts w:ascii="Times New Roman" w:hAnsi="Times New Roman" w:cs="Times New Roman"/>
                <w:sz w:val="24"/>
                <w:szCs w:val="24"/>
                <w:lang w:val="en-US"/>
              </w:rPr>
              <w:t>/16</w:t>
            </w:r>
          </w:p>
        </w:tc>
        <w:tc>
          <w:tcPr>
            <w:tcW w:w="929" w:type="dxa"/>
            <w:vAlign w:val="center"/>
          </w:tcPr>
          <w:p w:rsidR="00FF6D75" w:rsidRPr="001D79B1" w:rsidRDefault="00FF6D75" w:rsidP="00194B07">
            <w:pPr>
              <w:spacing w:before="60" w:after="60"/>
              <w:jc w:val="center"/>
              <w:rPr>
                <w:rFonts w:ascii="Times New Roman" w:hAnsi="Times New Roman" w:cs="Times New Roman"/>
                <w:sz w:val="24"/>
                <w:szCs w:val="24"/>
                <w:lang w:val="en-US"/>
              </w:rPr>
            </w:pPr>
            <w:r>
              <w:rPr>
                <w:rFonts w:ascii="Times New Roman" w:hAnsi="Times New Roman" w:cs="Times New Roman"/>
                <w:sz w:val="24"/>
                <w:szCs w:val="24"/>
                <w:lang w:val="en-US"/>
              </w:rPr>
              <w:t>4</w:t>
            </w:r>
            <w:r w:rsidRPr="001D79B1">
              <w:rPr>
                <w:rFonts w:ascii="Times New Roman" w:hAnsi="Times New Roman" w:cs="Times New Roman"/>
                <w:i/>
                <w:sz w:val="24"/>
                <w:szCs w:val="24"/>
                <w:lang w:val="en-US"/>
              </w:rPr>
              <w:t>T</w:t>
            </w:r>
            <w:r>
              <w:rPr>
                <w:rFonts w:ascii="Times New Roman" w:hAnsi="Times New Roman" w:cs="Times New Roman"/>
                <w:sz w:val="24"/>
                <w:szCs w:val="24"/>
                <w:lang w:val="en-US"/>
              </w:rPr>
              <w:t>/16</w:t>
            </w:r>
          </w:p>
        </w:tc>
        <w:tc>
          <w:tcPr>
            <w:tcW w:w="929" w:type="dxa"/>
            <w:vAlign w:val="center"/>
          </w:tcPr>
          <w:p w:rsidR="00FF6D75" w:rsidRPr="001D79B1" w:rsidRDefault="00FF6D75" w:rsidP="00194B07">
            <w:pPr>
              <w:spacing w:before="60" w:after="60"/>
              <w:jc w:val="center"/>
              <w:rPr>
                <w:rFonts w:ascii="Times New Roman" w:hAnsi="Times New Roman" w:cs="Times New Roman"/>
                <w:sz w:val="24"/>
                <w:szCs w:val="24"/>
                <w:lang w:val="en-US"/>
              </w:rPr>
            </w:pPr>
            <w:r>
              <w:rPr>
                <w:rFonts w:ascii="Times New Roman" w:hAnsi="Times New Roman" w:cs="Times New Roman"/>
                <w:sz w:val="24"/>
                <w:szCs w:val="24"/>
                <w:lang w:val="en-US"/>
              </w:rPr>
              <w:t>5</w:t>
            </w:r>
            <w:r w:rsidRPr="001D79B1">
              <w:rPr>
                <w:rFonts w:ascii="Times New Roman" w:hAnsi="Times New Roman" w:cs="Times New Roman"/>
                <w:i/>
                <w:sz w:val="24"/>
                <w:szCs w:val="24"/>
                <w:lang w:val="en-US"/>
              </w:rPr>
              <w:t>T</w:t>
            </w:r>
            <w:r>
              <w:rPr>
                <w:rFonts w:ascii="Times New Roman" w:hAnsi="Times New Roman" w:cs="Times New Roman"/>
                <w:sz w:val="24"/>
                <w:szCs w:val="24"/>
                <w:lang w:val="en-US"/>
              </w:rPr>
              <w:t>/16</w:t>
            </w:r>
          </w:p>
        </w:tc>
        <w:tc>
          <w:tcPr>
            <w:tcW w:w="929" w:type="dxa"/>
            <w:vAlign w:val="center"/>
          </w:tcPr>
          <w:p w:rsidR="00FF6D75" w:rsidRPr="001D79B1" w:rsidRDefault="00FF6D75" w:rsidP="00194B07">
            <w:pPr>
              <w:spacing w:before="60" w:after="60"/>
              <w:jc w:val="center"/>
              <w:rPr>
                <w:rFonts w:ascii="Times New Roman" w:hAnsi="Times New Roman" w:cs="Times New Roman"/>
                <w:sz w:val="24"/>
                <w:szCs w:val="24"/>
                <w:lang w:val="en-US"/>
              </w:rPr>
            </w:pPr>
            <w:r>
              <w:rPr>
                <w:rFonts w:ascii="Times New Roman" w:hAnsi="Times New Roman" w:cs="Times New Roman"/>
                <w:sz w:val="24"/>
                <w:szCs w:val="24"/>
                <w:lang w:val="en-US"/>
              </w:rPr>
              <w:t>6</w:t>
            </w:r>
            <w:r w:rsidRPr="001D79B1">
              <w:rPr>
                <w:rFonts w:ascii="Times New Roman" w:hAnsi="Times New Roman" w:cs="Times New Roman"/>
                <w:i/>
                <w:sz w:val="24"/>
                <w:szCs w:val="24"/>
                <w:lang w:val="en-US"/>
              </w:rPr>
              <w:t>T</w:t>
            </w:r>
            <w:r>
              <w:rPr>
                <w:rFonts w:ascii="Times New Roman" w:hAnsi="Times New Roman" w:cs="Times New Roman"/>
                <w:sz w:val="24"/>
                <w:szCs w:val="24"/>
                <w:lang w:val="en-US"/>
              </w:rPr>
              <w:t>/16</w:t>
            </w:r>
          </w:p>
        </w:tc>
        <w:tc>
          <w:tcPr>
            <w:tcW w:w="929" w:type="dxa"/>
            <w:vAlign w:val="center"/>
          </w:tcPr>
          <w:p w:rsidR="00FF6D75" w:rsidRPr="001D79B1" w:rsidRDefault="00FF6D75" w:rsidP="00194B07">
            <w:pPr>
              <w:spacing w:before="60" w:after="60"/>
              <w:jc w:val="center"/>
              <w:rPr>
                <w:rFonts w:ascii="Times New Roman" w:hAnsi="Times New Roman" w:cs="Times New Roman"/>
                <w:sz w:val="24"/>
                <w:szCs w:val="24"/>
                <w:lang w:val="en-US"/>
              </w:rPr>
            </w:pPr>
            <w:r>
              <w:rPr>
                <w:rFonts w:ascii="Times New Roman" w:hAnsi="Times New Roman" w:cs="Times New Roman"/>
                <w:sz w:val="24"/>
                <w:szCs w:val="24"/>
                <w:lang w:val="en-US"/>
              </w:rPr>
              <w:t>7</w:t>
            </w:r>
            <w:r w:rsidRPr="001D79B1">
              <w:rPr>
                <w:rFonts w:ascii="Times New Roman" w:hAnsi="Times New Roman" w:cs="Times New Roman"/>
                <w:i/>
                <w:sz w:val="24"/>
                <w:szCs w:val="24"/>
                <w:lang w:val="en-US"/>
              </w:rPr>
              <w:t>T</w:t>
            </w:r>
            <w:r>
              <w:rPr>
                <w:rFonts w:ascii="Times New Roman" w:hAnsi="Times New Roman" w:cs="Times New Roman"/>
                <w:sz w:val="24"/>
                <w:szCs w:val="24"/>
                <w:lang w:val="en-US"/>
              </w:rPr>
              <w:t>/16</w:t>
            </w:r>
          </w:p>
        </w:tc>
        <w:tc>
          <w:tcPr>
            <w:tcW w:w="930" w:type="dxa"/>
            <w:vAlign w:val="center"/>
          </w:tcPr>
          <w:p w:rsidR="00FF6D75" w:rsidRPr="001D79B1" w:rsidRDefault="00FF6D75" w:rsidP="00194B07">
            <w:pPr>
              <w:spacing w:before="60" w:after="60"/>
              <w:jc w:val="center"/>
              <w:rPr>
                <w:rFonts w:ascii="Times New Roman" w:hAnsi="Times New Roman" w:cs="Times New Roman"/>
                <w:sz w:val="24"/>
                <w:szCs w:val="24"/>
                <w:lang w:val="en-US"/>
              </w:rPr>
            </w:pPr>
            <w:r>
              <w:rPr>
                <w:rFonts w:ascii="Times New Roman" w:hAnsi="Times New Roman" w:cs="Times New Roman"/>
                <w:sz w:val="24"/>
                <w:szCs w:val="24"/>
                <w:lang w:val="en-US"/>
              </w:rPr>
              <w:t>8</w:t>
            </w:r>
            <w:r w:rsidRPr="001D79B1">
              <w:rPr>
                <w:rFonts w:ascii="Times New Roman" w:hAnsi="Times New Roman" w:cs="Times New Roman"/>
                <w:i/>
                <w:sz w:val="24"/>
                <w:szCs w:val="24"/>
                <w:lang w:val="en-US"/>
              </w:rPr>
              <w:t>T</w:t>
            </w:r>
            <w:r>
              <w:rPr>
                <w:rFonts w:ascii="Times New Roman" w:hAnsi="Times New Roman" w:cs="Times New Roman"/>
                <w:sz w:val="24"/>
                <w:szCs w:val="24"/>
                <w:lang w:val="en-US"/>
              </w:rPr>
              <w:t>/16</w:t>
            </w:r>
          </w:p>
        </w:tc>
      </w:tr>
      <w:tr w:rsidR="009F4D6F" w:rsidRPr="001D79B1" w:rsidTr="00194B07">
        <w:tc>
          <w:tcPr>
            <w:tcW w:w="1559" w:type="dxa"/>
          </w:tcPr>
          <w:p w:rsidR="009F4D6F" w:rsidRPr="001D79B1" w:rsidRDefault="009F4D6F" w:rsidP="00194B07">
            <w:pPr>
              <w:spacing w:before="60" w:after="60"/>
              <w:ind w:left="-57" w:right="-57"/>
              <w:jc w:val="center"/>
              <w:rPr>
                <w:rFonts w:ascii="Times New Roman" w:hAnsi="Times New Roman" w:cs="Times New Roman"/>
                <w:sz w:val="24"/>
                <w:szCs w:val="24"/>
              </w:rPr>
            </w:pPr>
            <w:r w:rsidRPr="001D79B1">
              <w:rPr>
                <w:rFonts w:ascii="Times New Roman" w:hAnsi="Times New Roman" w:cs="Times New Roman"/>
                <w:i/>
                <w:sz w:val="24"/>
                <w:szCs w:val="24"/>
                <w:lang w:val="en-US"/>
              </w:rPr>
              <w:t>K</w:t>
            </w:r>
            <w:r w:rsidRPr="001D79B1">
              <w:rPr>
                <w:rFonts w:ascii="Times New Roman" w:hAnsi="Times New Roman" w:cs="Times New Roman"/>
                <w:i/>
                <w:sz w:val="24"/>
                <w:szCs w:val="24"/>
                <w:vertAlign w:val="subscript"/>
                <w:lang w:val="en-US"/>
              </w:rPr>
              <w:t>w</w:t>
            </w:r>
          </w:p>
        </w:tc>
        <w:tc>
          <w:tcPr>
            <w:tcW w:w="929" w:type="dxa"/>
            <w:vAlign w:val="center"/>
          </w:tcPr>
          <w:p w:rsidR="009F4D6F" w:rsidRPr="001D79B1" w:rsidRDefault="009F4D6F" w:rsidP="00744EB7">
            <w:pPr>
              <w:spacing w:before="60" w:after="60"/>
              <w:jc w:val="center"/>
              <w:rPr>
                <w:rFonts w:ascii="Times New Roman" w:hAnsi="Times New Roman" w:cs="Times New Roman"/>
                <w:sz w:val="24"/>
                <w:szCs w:val="24"/>
                <w:lang w:val="en-US"/>
              </w:rPr>
            </w:pPr>
            <w:r>
              <w:rPr>
                <w:rFonts w:ascii="Times New Roman" w:hAnsi="Times New Roman" w:cs="Times New Roman"/>
                <w:sz w:val="24"/>
                <w:szCs w:val="24"/>
                <w:lang w:val="en-US"/>
              </w:rPr>
              <w:t>1</w:t>
            </w:r>
            <w:r>
              <w:rPr>
                <w:rFonts w:ascii="Times New Roman" w:hAnsi="Times New Roman" w:cs="Times New Roman"/>
                <w:sz w:val="24"/>
                <w:szCs w:val="24"/>
              </w:rPr>
              <w:t>,</w:t>
            </w:r>
            <w:r>
              <w:rPr>
                <w:rFonts w:ascii="Times New Roman" w:hAnsi="Times New Roman" w:cs="Times New Roman"/>
                <w:sz w:val="24"/>
                <w:szCs w:val="24"/>
                <w:lang w:val="en-US"/>
              </w:rPr>
              <w:t>1</w:t>
            </w:r>
            <w:r w:rsidR="00744EB7">
              <w:rPr>
                <w:rFonts w:ascii="Times New Roman" w:hAnsi="Times New Roman" w:cs="Times New Roman"/>
                <w:sz w:val="24"/>
                <w:szCs w:val="24"/>
              </w:rPr>
              <w:t>5</w:t>
            </w:r>
          </w:p>
        </w:tc>
        <w:tc>
          <w:tcPr>
            <w:tcW w:w="929" w:type="dxa"/>
            <w:vAlign w:val="center"/>
          </w:tcPr>
          <w:p w:rsidR="009F4D6F" w:rsidRPr="001D79B1" w:rsidRDefault="009F4D6F" w:rsidP="00744EB7">
            <w:pPr>
              <w:spacing w:before="60" w:after="60"/>
              <w:jc w:val="center"/>
              <w:rPr>
                <w:rFonts w:ascii="Times New Roman" w:hAnsi="Times New Roman" w:cs="Times New Roman"/>
                <w:sz w:val="24"/>
                <w:szCs w:val="24"/>
              </w:rPr>
            </w:pPr>
            <w:r>
              <w:rPr>
                <w:rFonts w:ascii="Times New Roman" w:hAnsi="Times New Roman" w:cs="Times New Roman"/>
                <w:sz w:val="24"/>
                <w:szCs w:val="24"/>
              </w:rPr>
              <w:t>1,30</w:t>
            </w:r>
          </w:p>
        </w:tc>
        <w:tc>
          <w:tcPr>
            <w:tcW w:w="929" w:type="dxa"/>
            <w:vAlign w:val="center"/>
          </w:tcPr>
          <w:p w:rsidR="009F4D6F" w:rsidRPr="001D79B1" w:rsidRDefault="009F4D6F" w:rsidP="00744EB7">
            <w:pPr>
              <w:spacing w:before="60" w:after="60"/>
              <w:jc w:val="center"/>
              <w:rPr>
                <w:rFonts w:ascii="Times New Roman" w:hAnsi="Times New Roman" w:cs="Times New Roman"/>
                <w:sz w:val="24"/>
                <w:szCs w:val="24"/>
              </w:rPr>
            </w:pPr>
            <w:r>
              <w:rPr>
                <w:rFonts w:ascii="Times New Roman" w:hAnsi="Times New Roman" w:cs="Times New Roman"/>
                <w:sz w:val="24"/>
                <w:szCs w:val="24"/>
              </w:rPr>
              <w:t>1,47</w:t>
            </w:r>
          </w:p>
        </w:tc>
        <w:tc>
          <w:tcPr>
            <w:tcW w:w="929" w:type="dxa"/>
            <w:vAlign w:val="center"/>
          </w:tcPr>
          <w:p w:rsidR="009F4D6F" w:rsidRPr="001D79B1" w:rsidRDefault="009F4D6F" w:rsidP="00744EB7">
            <w:pPr>
              <w:spacing w:before="60" w:after="60"/>
              <w:jc w:val="center"/>
              <w:rPr>
                <w:rFonts w:ascii="Times New Roman" w:hAnsi="Times New Roman" w:cs="Times New Roman"/>
                <w:sz w:val="24"/>
                <w:szCs w:val="24"/>
              </w:rPr>
            </w:pPr>
            <w:r>
              <w:rPr>
                <w:rFonts w:ascii="Times New Roman" w:hAnsi="Times New Roman" w:cs="Times New Roman"/>
                <w:sz w:val="24"/>
                <w:szCs w:val="24"/>
              </w:rPr>
              <w:t>1,67</w:t>
            </w:r>
          </w:p>
        </w:tc>
        <w:tc>
          <w:tcPr>
            <w:tcW w:w="929" w:type="dxa"/>
            <w:vAlign w:val="center"/>
          </w:tcPr>
          <w:p w:rsidR="009F4D6F" w:rsidRPr="001D79B1" w:rsidRDefault="009F4D6F" w:rsidP="00744EB7">
            <w:pPr>
              <w:spacing w:before="60" w:after="60"/>
              <w:jc w:val="center"/>
              <w:rPr>
                <w:rFonts w:ascii="Times New Roman" w:hAnsi="Times New Roman" w:cs="Times New Roman"/>
                <w:sz w:val="24"/>
                <w:szCs w:val="24"/>
              </w:rPr>
            </w:pPr>
            <w:r>
              <w:rPr>
                <w:rFonts w:ascii="Times New Roman" w:hAnsi="Times New Roman" w:cs="Times New Roman"/>
                <w:sz w:val="24"/>
                <w:szCs w:val="24"/>
              </w:rPr>
              <w:t>1,87</w:t>
            </w:r>
          </w:p>
        </w:tc>
        <w:tc>
          <w:tcPr>
            <w:tcW w:w="929" w:type="dxa"/>
            <w:vAlign w:val="center"/>
          </w:tcPr>
          <w:p w:rsidR="009F4D6F" w:rsidRPr="001D79B1" w:rsidRDefault="009F4D6F" w:rsidP="00744EB7">
            <w:pPr>
              <w:spacing w:before="60" w:after="60"/>
              <w:jc w:val="center"/>
              <w:rPr>
                <w:rFonts w:ascii="Times New Roman" w:hAnsi="Times New Roman" w:cs="Times New Roman"/>
                <w:sz w:val="24"/>
                <w:szCs w:val="24"/>
              </w:rPr>
            </w:pPr>
            <w:r>
              <w:rPr>
                <w:rFonts w:ascii="Times New Roman" w:hAnsi="Times New Roman" w:cs="Times New Roman"/>
                <w:sz w:val="24"/>
                <w:szCs w:val="24"/>
              </w:rPr>
              <w:t>1,61</w:t>
            </w:r>
          </w:p>
        </w:tc>
        <w:tc>
          <w:tcPr>
            <w:tcW w:w="929" w:type="dxa"/>
            <w:vAlign w:val="center"/>
          </w:tcPr>
          <w:p w:rsidR="009F4D6F" w:rsidRPr="001D79B1" w:rsidRDefault="009F4D6F" w:rsidP="00744EB7">
            <w:pPr>
              <w:spacing w:before="60" w:after="60"/>
              <w:jc w:val="center"/>
              <w:rPr>
                <w:rFonts w:ascii="Times New Roman" w:hAnsi="Times New Roman" w:cs="Times New Roman"/>
                <w:sz w:val="24"/>
                <w:szCs w:val="24"/>
              </w:rPr>
            </w:pPr>
            <w:r>
              <w:rPr>
                <w:rFonts w:ascii="Times New Roman" w:hAnsi="Times New Roman" w:cs="Times New Roman"/>
                <w:sz w:val="24"/>
                <w:szCs w:val="24"/>
              </w:rPr>
              <w:t>1,4</w:t>
            </w:r>
            <w:r w:rsidR="00744EB7">
              <w:rPr>
                <w:rFonts w:ascii="Times New Roman" w:hAnsi="Times New Roman" w:cs="Times New Roman"/>
                <w:sz w:val="24"/>
                <w:szCs w:val="24"/>
              </w:rPr>
              <w:t>5</w:t>
            </w:r>
          </w:p>
        </w:tc>
        <w:tc>
          <w:tcPr>
            <w:tcW w:w="930" w:type="dxa"/>
            <w:vAlign w:val="center"/>
          </w:tcPr>
          <w:p w:rsidR="009F4D6F" w:rsidRPr="001D79B1" w:rsidRDefault="009F4D6F" w:rsidP="00744EB7">
            <w:pPr>
              <w:spacing w:before="60" w:after="60"/>
              <w:jc w:val="center"/>
              <w:rPr>
                <w:rFonts w:ascii="Times New Roman" w:hAnsi="Times New Roman" w:cs="Times New Roman"/>
                <w:sz w:val="24"/>
                <w:szCs w:val="24"/>
              </w:rPr>
            </w:pPr>
            <w:r>
              <w:rPr>
                <w:rFonts w:ascii="Times New Roman" w:hAnsi="Times New Roman" w:cs="Times New Roman"/>
                <w:sz w:val="24"/>
                <w:szCs w:val="24"/>
              </w:rPr>
              <w:t>1,2</w:t>
            </w:r>
            <w:r w:rsidR="00744EB7">
              <w:rPr>
                <w:rFonts w:ascii="Times New Roman" w:hAnsi="Times New Roman" w:cs="Times New Roman"/>
                <w:sz w:val="24"/>
                <w:szCs w:val="24"/>
              </w:rPr>
              <w:t>2</w:t>
            </w:r>
          </w:p>
        </w:tc>
      </w:tr>
    </w:tbl>
    <w:p w:rsidR="009F4D6F" w:rsidRDefault="009F4D6F" w:rsidP="009F4D6F">
      <w:pPr>
        <w:spacing w:after="0"/>
        <w:ind w:firstLine="708"/>
        <w:jc w:val="both"/>
        <w:rPr>
          <w:rFonts w:ascii="Times New Roman" w:hAnsi="Times New Roman" w:cs="Times New Roman"/>
          <w:sz w:val="28"/>
          <w:szCs w:val="28"/>
        </w:rPr>
      </w:pPr>
    </w:p>
    <w:p w:rsidR="009F4D6F" w:rsidRPr="001D79B1" w:rsidRDefault="009F4D6F" w:rsidP="009F4D6F">
      <w:pPr>
        <w:spacing w:after="0"/>
        <w:ind w:firstLine="708"/>
        <w:jc w:val="right"/>
        <w:rPr>
          <w:rFonts w:ascii="Times New Roman" w:hAnsi="Times New Roman" w:cs="Times New Roman"/>
          <w:i/>
          <w:sz w:val="24"/>
          <w:szCs w:val="24"/>
        </w:rPr>
      </w:pPr>
      <w:r w:rsidRPr="001D79B1">
        <w:rPr>
          <w:rFonts w:ascii="Times New Roman" w:hAnsi="Times New Roman" w:cs="Times New Roman"/>
          <w:i/>
          <w:sz w:val="24"/>
          <w:szCs w:val="24"/>
        </w:rPr>
        <w:t>продолжение</w:t>
      </w:r>
    </w:p>
    <w:p w:rsidR="009F4D6F" w:rsidRDefault="009F4D6F" w:rsidP="009F4D6F">
      <w:pPr>
        <w:spacing w:after="0"/>
        <w:jc w:val="center"/>
        <w:rPr>
          <w:rFonts w:ascii="Times New Roman" w:hAnsi="Times New Roman" w:cs="Times New Roman"/>
          <w:sz w:val="24"/>
          <w:szCs w:val="24"/>
        </w:rPr>
      </w:pPr>
      <w:r w:rsidRPr="001D79B1">
        <w:rPr>
          <w:rFonts w:ascii="Times New Roman" w:hAnsi="Times New Roman" w:cs="Times New Roman"/>
          <w:sz w:val="24"/>
          <w:szCs w:val="24"/>
        </w:rPr>
        <w:t xml:space="preserve">Таблица </w:t>
      </w:r>
      <w:r>
        <w:rPr>
          <w:rFonts w:ascii="Times New Roman" w:hAnsi="Times New Roman" w:cs="Times New Roman"/>
          <w:sz w:val="24"/>
          <w:szCs w:val="24"/>
        </w:rPr>
        <w:t>2</w:t>
      </w:r>
      <w:r w:rsidRPr="001D79B1">
        <w:rPr>
          <w:rFonts w:ascii="Times New Roman" w:hAnsi="Times New Roman" w:cs="Times New Roman"/>
          <w:sz w:val="24"/>
          <w:szCs w:val="24"/>
        </w:rPr>
        <w:t xml:space="preserve"> – </w:t>
      </w:r>
      <w:r w:rsidR="00FF6D75" w:rsidRPr="001D79B1">
        <w:rPr>
          <w:rFonts w:ascii="Times New Roman" w:hAnsi="Times New Roman" w:cs="Times New Roman"/>
          <w:b/>
          <w:sz w:val="24"/>
          <w:szCs w:val="24"/>
        </w:rPr>
        <w:t xml:space="preserve">Значения </w:t>
      </w:r>
      <w:r w:rsidR="007E2379">
        <w:rPr>
          <w:rFonts w:ascii="Times New Roman" w:hAnsi="Times New Roman" w:cs="Times New Roman"/>
          <w:b/>
          <w:sz w:val="24"/>
          <w:szCs w:val="24"/>
        </w:rPr>
        <w:t>показателя различия</w:t>
      </w:r>
      <w:r w:rsidR="00FF6D75" w:rsidRPr="001D79B1">
        <w:rPr>
          <w:rFonts w:ascii="Times New Roman" w:hAnsi="Times New Roman" w:cs="Times New Roman"/>
          <w:b/>
          <w:sz w:val="24"/>
          <w:szCs w:val="24"/>
        </w:rPr>
        <w:t xml:space="preserve"> </w:t>
      </w:r>
      <w:r w:rsidR="00FF6D75" w:rsidRPr="001D79B1">
        <w:rPr>
          <w:rFonts w:ascii="Times New Roman" w:hAnsi="Times New Roman" w:cs="Times New Roman"/>
          <w:b/>
          <w:i/>
          <w:sz w:val="24"/>
          <w:szCs w:val="24"/>
          <w:lang w:val="en-US"/>
        </w:rPr>
        <w:t>K</w:t>
      </w:r>
      <w:r w:rsidR="00FF6D75" w:rsidRPr="001D79B1">
        <w:rPr>
          <w:rFonts w:ascii="Times New Roman" w:hAnsi="Times New Roman" w:cs="Times New Roman"/>
          <w:b/>
          <w:i/>
          <w:sz w:val="24"/>
          <w:szCs w:val="24"/>
          <w:vertAlign w:val="subscript"/>
          <w:lang w:val="en-US"/>
        </w:rPr>
        <w:t>w</w:t>
      </w:r>
      <w:r w:rsidR="00FF6D75">
        <w:rPr>
          <w:rFonts w:ascii="Times New Roman" w:hAnsi="Times New Roman" w:cs="Times New Roman"/>
          <w:b/>
          <w:sz w:val="24"/>
          <w:szCs w:val="24"/>
        </w:rPr>
        <w:t xml:space="preserve">, </w:t>
      </w:r>
      <w:r w:rsidR="00FF6D75">
        <w:rPr>
          <w:rFonts w:ascii="Times New Roman" w:hAnsi="Times New Roman" w:cs="Times New Roman"/>
          <w:b/>
          <w:sz w:val="24"/>
          <w:szCs w:val="24"/>
        </w:rPr>
        <w:br/>
        <w:t xml:space="preserve">при различной длительности </w:t>
      </w:r>
      <w:r w:rsidR="00FF6D75" w:rsidRPr="001D79B1">
        <w:rPr>
          <w:rFonts w:ascii="Times New Roman" w:hAnsi="Times New Roman" w:cs="Times New Roman"/>
          <w:b/>
          <w:sz w:val="24"/>
          <w:szCs w:val="24"/>
        </w:rPr>
        <w:t>выборки,</w:t>
      </w:r>
      <w:r w:rsidR="00FF6D75">
        <w:rPr>
          <w:rFonts w:ascii="Times New Roman" w:hAnsi="Times New Roman" w:cs="Times New Roman"/>
          <w:b/>
          <w:sz w:val="24"/>
          <w:szCs w:val="24"/>
        </w:rPr>
        <w:t xml:space="preserve"> </w:t>
      </w:r>
      <w:r w:rsidR="00FF6D75" w:rsidRPr="001D79B1">
        <w:rPr>
          <w:rFonts w:ascii="Times New Roman" w:hAnsi="Times New Roman" w:cs="Times New Roman"/>
          <w:b/>
          <w:sz w:val="24"/>
          <w:szCs w:val="24"/>
        </w:rPr>
        <w:t>занятой сигналов стороннего ИРИ</w:t>
      </w:r>
    </w:p>
    <w:p w:rsidR="009F4D6F" w:rsidRDefault="009F4D6F" w:rsidP="009F4D6F">
      <w:pPr>
        <w:spacing w:after="0"/>
        <w:ind w:firstLine="708"/>
        <w:jc w:val="both"/>
        <w:rPr>
          <w:rFonts w:ascii="Times New Roman" w:hAnsi="Times New Roman" w:cs="Times New Roman"/>
          <w:sz w:val="16"/>
          <w:szCs w:val="16"/>
        </w:rPr>
      </w:pPr>
    </w:p>
    <w:tbl>
      <w:tblPr>
        <w:tblStyle w:val="a6"/>
        <w:tblW w:w="8992" w:type="dxa"/>
        <w:tblInd w:w="250" w:type="dxa"/>
        <w:tblLayout w:type="fixed"/>
        <w:tblLook w:val="04A0" w:firstRow="1" w:lastRow="0" w:firstColumn="1" w:lastColumn="0" w:noHBand="0" w:noVBand="1"/>
      </w:tblPr>
      <w:tblGrid>
        <w:gridCol w:w="1559"/>
        <w:gridCol w:w="929"/>
        <w:gridCol w:w="929"/>
        <w:gridCol w:w="929"/>
        <w:gridCol w:w="929"/>
        <w:gridCol w:w="929"/>
        <w:gridCol w:w="929"/>
        <w:gridCol w:w="929"/>
        <w:gridCol w:w="930"/>
      </w:tblGrid>
      <w:tr w:rsidR="00FF6D75" w:rsidRPr="001D79B1" w:rsidTr="001077B5">
        <w:tc>
          <w:tcPr>
            <w:tcW w:w="1559" w:type="dxa"/>
            <w:vMerge w:val="restart"/>
          </w:tcPr>
          <w:p w:rsidR="00FF6D75" w:rsidRDefault="00FF6D75" w:rsidP="001077B5">
            <w:pPr>
              <w:spacing w:before="60" w:after="60"/>
              <w:ind w:left="-57" w:right="-57"/>
              <w:jc w:val="center"/>
              <w:rPr>
                <w:rFonts w:ascii="Times New Roman" w:hAnsi="Times New Roman" w:cs="Times New Roman"/>
                <w:sz w:val="24"/>
                <w:szCs w:val="24"/>
              </w:rPr>
            </w:pPr>
          </w:p>
          <w:p w:rsidR="00FF6D75" w:rsidRPr="001D79B1" w:rsidRDefault="00FF6D75" w:rsidP="001077B5">
            <w:pPr>
              <w:spacing w:before="60" w:after="60"/>
              <w:ind w:left="-57" w:right="-57"/>
              <w:jc w:val="center"/>
              <w:rPr>
                <w:rFonts w:ascii="Times New Roman" w:hAnsi="Times New Roman" w:cs="Times New Roman"/>
                <w:sz w:val="24"/>
                <w:szCs w:val="24"/>
                <w:lang w:val="en-US"/>
              </w:rPr>
            </w:pPr>
            <w:proofErr w:type="spellStart"/>
            <w:r>
              <w:rPr>
                <w:rFonts w:ascii="Times New Roman" w:hAnsi="Times New Roman" w:cs="Times New Roman"/>
                <w:sz w:val="24"/>
                <w:szCs w:val="24"/>
              </w:rPr>
              <w:t>Δτ</w:t>
            </w:r>
            <w:proofErr w:type="spellEnd"/>
          </w:p>
        </w:tc>
        <w:tc>
          <w:tcPr>
            <w:tcW w:w="7433" w:type="dxa"/>
            <w:gridSpan w:val="8"/>
            <w:vAlign w:val="center"/>
          </w:tcPr>
          <w:p w:rsidR="00FF6D75" w:rsidRPr="00FF6D75" w:rsidRDefault="00FF6D75" w:rsidP="001077B5">
            <w:pPr>
              <w:spacing w:before="60" w:after="60"/>
              <w:jc w:val="center"/>
              <w:rPr>
                <w:rFonts w:ascii="Times New Roman" w:hAnsi="Times New Roman" w:cs="Times New Roman"/>
                <w:sz w:val="24"/>
                <w:szCs w:val="24"/>
              </w:rPr>
            </w:pPr>
            <w:r>
              <w:rPr>
                <w:rFonts w:ascii="Times New Roman" w:hAnsi="Times New Roman" w:cs="Times New Roman"/>
                <w:sz w:val="24"/>
                <w:szCs w:val="24"/>
              </w:rPr>
              <w:t>Длительность фрагмента, занятого сигналом СРЭС</w:t>
            </w:r>
          </w:p>
        </w:tc>
      </w:tr>
      <w:tr w:rsidR="00FF6D75" w:rsidRPr="001D79B1" w:rsidTr="001077B5">
        <w:tc>
          <w:tcPr>
            <w:tcW w:w="1559" w:type="dxa"/>
            <w:vMerge/>
          </w:tcPr>
          <w:p w:rsidR="00FF6D75" w:rsidRPr="00FF6D75" w:rsidRDefault="00FF6D75" w:rsidP="001077B5">
            <w:pPr>
              <w:spacing w:before="60" w:after="60"/>
              <w:ind w:left="-57" w:right="-57"/>
              <w:jc w:val="center"/>
              <w:rPr>
                <w:rFonts w:ascii="Times New Roman" w:hAnsi="Times New Roman" w:cs="Times New Roman"/>
                <w:sz w:val="24"/>
                <w:szCs w:val="24"/>
              </w:rPr>
            </w:pPr>
          </w:p>
        </w:tc>
        <w:tc>
          <w:tcPr>
            <w:tcW w:w="929" w:type="dxa"/>
            <w:vAlign w:val="center"/>
          </w:tcPr>
          <w:p w:rsidR="00FF6D75" w:rsidRPr="001D79B1" w:rsidRDefault="00FF6D75" w:rsidP="001077B5">
            <w:pPr>
              <w:spacing w:before="60" w:after="60"/>
              <w:jc w:val="center"/>
              <w:rPr>
                <w:rFonts w:ascii="Times New Roman" w:hAnsi="Times New Roman" w:cs="Times New Roman"/>
                <w:sz w:val="24"/>
                <w:szCs w:val="24"/>
                <w:lang w:val="en-US"/>
              </w:rPr>
            </w:pPr>
            <w:r w:rsidRPr="001D79B1">
              <w:rPr>
                <w:rFonts w:ascii="Times New Roman" w:hAnsi="Times New Roman" w:cs="Times New Roman"/>
                <w:sz w:val="24"/>
                <w:szCs w:val="24"/>
              </w:rPr>
              <w:t>9</w:t>
            </w:r>
            <w:r w:rsidRPr="001D79B1">
              <w:rPr>
                <w:rFonts w:ascii="Times New Roman" w:hAnsi="Times New Roman" w:cs="Times New Roman"/>
                <w:i/>
                <w:sz w:val="24"/>
                <w:szCs w:val="24"/>
                <w:lang w:val="en-US"/>
              </w:rPr>
              <w:t>T</w:t>
            </w:r>
            <w:r>
              <w:rPr>
                <w:rFonts w:ascii="Times New Roman" w:hAnsi="Times New Roman" w:cs="Times New Roman"/>
                <w:sz w:val="24"/>
                <w:szCs w:val="24"/>
                <w:lang w:val="en-US"/>
              </w:rPr>
              <w:t>/16</w:t>
            </w:r>
          </w:p>
        </w:tc>
        <w:tc>
          <w:tcPr>
            <w:tcW w:w="929" w:type="dxa"/>
            <w:vAlign w:val="center"/>
          </w:tcPr>
          <w:p w:rsidR="00FF6D75" w:rsidRPr="001D79B1" w:rsidRDefault="00FF6D75" w:rsidP="001077B5">
            <w:pPr>
              <w:spacing w:before="60" w:after="60"/>
              <w:jc w:val="center"/>
              <w:rPr>
                <w:rFonts w:ascii="Times New Roman" w:hAnsi="Times New Roman" w:cs="Times New Roman"/>
                <w:sz w:val="24"/>
                <w:szCs w:val="24"/>
                <w:lang w:val="en-US"/>
              </w:rPr>
            </w:pPr>
            <w:r>
              <w:rPr>
                <w:rFonts w:ascii="Times New Roman" w:hAnsi="Times New Roman" w:cs="Times New Roman"/>
                <w:sz w:val="24"/>
                <w:szCs w:val="24"/>
              </w:rPr>
              <w:t>10</w:t>
            </w:r>
            <w:r w:rsidRPr="001D79B1">
              <w:rPr>
                <w:rFonts w:ascii="Times New Roman" w:hAnsi="Times New Roman" w:cs="Times New Roman"/>
                <w:i/>
                <w:sz w:val="24"/>
                <w:szCs w:val="24"/>
                <w:lang w:val="en-US"/>
              </w:rPr>
              <w:t>T</w:t>
            </w:r>
            <w:r>
              <w:rPr>
                <w:rFonts w:ascii="Times New Roman" w:hAnsi="Times New Roman" w:cs="Times New Roman"/>
                <w:sz w:val="24"/>
                <w:szCs w:val="24"/>
                <w:lang w:val="en-US"/>
              </w:rPr>
              <w:t>/16</w:t>
            </w:r>
          </w:p>
        </w:tc>
        <w:tc>
          <w:tcPr>
            <w:tcW w:w="929" w:type="dxa"/>
            <w:vAlign w:val="center"/>
          </w:tcPr>
          <w:p w:rsidR="00FF6D75" w:rsidRPr="001D79B1" w:rsidRDefault="00FF6D75" w:rsidP="001077B5">
            <w:pPr>
              <w:spacing w:before="60" w:after="60"/>
              <w:jc w:val="center"/>
              <w:rPr>
                <w:rFonts w:ascii="Times New Roman" w:hAnsi="Times New Roman" w:cs="Times New Roman"/>
                <w:sz w:val="24"/>
                <w:szCs w:val="24"/>
                <w:lang w:val="en-US"/>
              </w:rPr>
            </w:pPr>
            <w:r>
              <w:rPr>
                <w:rFonts w:ascii="Times New Roman" w:hAnsi="Times New Roman" w:cs="Times New Roman"/>
                <w:sz w:val="24"/>
                <w:szCs w:val="24"/>
              </w:rPr>
              <w:t>11</w:t>
            </w:r>
            <w:r w:rsidRPr="001D79B1">
              <w:rPr>
                <w:rFonts w:ascii="Times New Roman" w:hAnsi="Times New Roman" w:cs="Times New Roman"/>
                <w:i/>
                <w:sz w:val="24"/>
                <w:szCs w:val="24"/>
                <w:lang w:val="en-US"/>
              </w:rPr>
              <w:t>T</w:t>
            </w:r>
            <w:r>
              <w:rPr>
                <w:rFonts w:ascii="Times New Roman" w:hAnsi="Times New Roman" w:cs="Times New Roman"/>
                <w:sz w:val="24"/>
                <w:szCs w:val="24"/>
                <w:lang w:val="en-US"/>
              </w:rPr>
              <w:t>/16</w:t>
            </w:r>
          </w:p>
        </w:tc>
        <w:tc>
          <w:tcPr>
            <w:tcW w:w="929" w:type="dxa"/>
            <w:vAlign w:val="center"/>
          </w:tcPr>
          <w:p w:rsidR="00FF6D75" w:rsidRPr="001D79B1" w:rsidRDefault="00FF6D75" w:rsidP="001077B5">
            <w:pPr>
              <w:spacing w:before="60" w:after="60"/>
              <w:jc w:val="center"/>
              <w:rPr>
                <w:rFonts w:ascii="Times New Roman" w:hAnsi="Times New Roman" w:cs="Times New Roman"/>
                <w:sz w:val="24"/>
                <w:szCs w:val="24"/>
                <w:lang w:val="en-US"/>
              </w:rPr>
            </w:pPr>
            <w:r>
              <w:rPr>
                <w:rFonts w:ascii="Times New Roman" w:hAnsi="Times New Roman" w:cs="Times New Roman"/>
                <w:sz w:val="24"/>
                <w:szCs w:val="24"/>
              </w:rPr>
              <w:t>12</w:t>
            </w:r>
            <w:r w:rsidRPr="001D79B1">
              <w:rPr>
                <w:rFonts w:ascii="Times New Roman" w:hAnsi="Times New Roman" w:cs="Times New Roman"/>
                <w:i/>
                <w:sz w:val="24"/>
                <w:szCs w:val="24"/>
                <w:lang w:val="en-US"/>
              </w:rPr>
              <w:t>T</w:t>
            </w:r>
            <w:r>
              <w:rPr>
                <w:rFonts w:ascii="Times New Roman" w:hAnsi="Times New Roman" w:cs="Times New Roman"/>
                <w:sz w:val="24"/>
                <w:szCs w:val="24"/>
                <w:lang w:val="en-US"/>
              </w:rPr>
              <w:t>/16</w:t>
            </w:r>
          </w:p>
        </w:tc>
        <w:tc>
          <w:tcPr>
            <w:tcW w:w="929" w:type="dxa"/>
            <w:vAlign w:val="center"/>
          </w:tcPr>
          <w:p w:rsidR="00FF6D75" w:rsidRPr="001D79B1" w:rsidRDefault="00FF6D75" w:rsidP="001077B5">
            <w:pPr>
              <w:spacing w:before="60" w:after="60"/>
              <w:jc w:val="center"/>
              <w:rPr>
                <w:rFonts w:ascii="Times New Roman" w:hAnsi="Times New Roman" w:cs="Times New Roman"/>
                <w:sz w:val="24"/>
                <w:szCs w:val="24"/>
                <w:lang w:val="en-US"/>
              </w:rPr>
            </w:pPr>
            <w:r>
              <w:rPr>
                <w:rFonts w:ascii="Times New Roman" w:hAnsi="Times New Roman" w:cs="Times New Roman"/>
                <w:sz w:val="24"/>
                <w:szCs w:val="24"/>
              </w:rPr>
              <w:t>13</w:t>
            </w:r>
            <w:r w:rsidRPr="001D79B1">
              <w:rPr>
                <w:rFonts w:ascii="Times New Roman" w:hAnsi="Times New Roman" w:cs="Times New Roman"/>
                <w:i/>
                <w:sz w:val="24"/>
                <w:szCs w:val="24"/>
                <w:lang w:val="en-US"/>
              </w:rPr>
              <w:t>T</w:t>
            </w:r>
            <w:r>
              <w:rPr>
                <w:rFonts w:ascii="Times New Roman" w:hAnsi="Times New Roman" w:cs="Times New Roman"/>
                <w:sz w:val="24"/>
                <w:szCs w:val="24"/>
                <w:lang w:val="en-US"/>
              </w:rPr>
              <w:t>/16</w:t>
            </w:r>
          </w:p>
        </w:tc>
        <w:tc>
          <w:tcPr>
            <w:tcW w:w="929" w:type="dxa"/>
            <w:vAlign w:val="center"/>
          </w:tcPr>
          <w:p w:rsidR="00FF6D75" w:rsidRPr="001D79B1" w:rsidRDefault="00FF6D75" w:rsidP="001077B5">
            <w:pPr>
              <w:spacing w:before="60" w:after="60"/>
              <w:jc w:val="center"/>
              <w:rPr>
                <w:rFonts w:ascii="Times New Roman" w:hAnsi="Times New Roman" w:cs="Times New Roman"/>
                <w:sz w:val="24"/>
                <w:szCs w:val="24"/>
                <w:lang w:val="en-US"/>
              </w:rPr>
            </w:pPr>
            <w:r>
              <w:rPr>
                <w:rFonts w:ascii="Times New Roman" w:hAnsi="Times New Roman" w:cs="Times New Roman"/>
                <w:sz w:val="24"/>
                <w:szCs w:val="24"/>
              </w:rPr>
              <w:t>14</w:t>
            </w:r>
            <w:r w:rsidRPr="001D79B1">
              <w:rPr>
                <w:rFonts w:ascii="Times New Roman" w:hAnsi="Times New Roman" w:cs="Times New Roman"/>
                <w:i/>
                <w:sz w:val="24"/>
                <w:szCs w:val="24"/>
                <w:lang w:val="en-US"/>
              </w:rPr>
              <w:t>T</w:t>
            </w:r>
            <w:r>
              <w:rPr>
                <w:rFonts w:ascii="Times New Roman" w:hAnsi="Times New Roman" w:cs="Times New Roman"/>
                <w:sz w:val="24"/>
                <w:szCs w:val="24"/>
                <w:lang w:val="en-US"/>
              </w:rPr>
              <w:t>/16</w:t>
            </w:r>
          </w:p>
        </w:tc>
        <w:tc>
          <w:tcPr>
            <w:tcW w:w="929" w:type="dxa"/>
            <w:vAlign w:val="center"/>
          </w:tcPr>
          <w:p w:rsidR="00FF6D75" w:rsidRPr="001D79B1" w:rsidRDefault="00FF6D75" w:rsidP="001077B5">
            <w:pPr>
              <w:spacing w:before="60" w:after="60"/>
              <w:jc w:val="center"/>
              <w:rPr>
                <w:rFonts w:ascii="Times New Roman" w:hAnsi="Times New Roman" w:cs="Times New Roman"/>
                <w:sz w:val="24"/>
                <w:szCs w:val="24"/>
                <w:lang w:val="en-US"/>
              </w:rPr>
            </w:pPr>
            <w:r>
              <w:rPr>
                <w:rFonts w:ascii="Times New Roman" w:hAnsi="Times New Roman" w:cs="Times New Roman"/>
                <w:sz w:val="24"/>
                <w:szCs w:val="24"/>
              </w:rPr>
              <w:t>15</w:t>
            </w:r>
            <w:r w:rsidRPr="001D79B1">
              <w:rPr>
                <w:rFonts w:ascii="Times New Roman" w:hAnsi="Times New Roman" w:cs="Times New Roman"/>
                <w:i/>
                <w:sz w:val="24"/>
                <w:szCs w:val="24"/>
                <w:lang w:val="en-US"/>
              </w:rPr>
              <w:t>T</w:t>
            </w:r>
            <w:r>
              <w:rPr>
                <w:rFonts w:ascii="Times New Roman" w:hAnsi="Times New Roman" w:cs="Times New Roman"/>
                <w:sz w:val="24"/>
                <w:szCs w:val="24"/>
                <w:lang w:val="en-US"/>
              </w:rPr>
              <w:t>/16</w:t>
            </w:r>
          </w:p>
        </w:tc>
        <w:tc>
          <w:tcPr>
            <w:tcW w:w="930" w:type="dxa"/>
            <w:vAlign w:val="center"/>
          </w:tcPr>
          <w:p w:rsidR="00FF6D75" w:rsidRPr="001D79B1" w:rsidRDefault="00FF6D75" w:rsidP="001077B5">
            <w:pPr>
              <w:spacing w:before="60" w:after="60"/>
              <w:jc w:val="center"/>
              <w:rPr>
                <w:rFonts w:ascii="Times New Roman" w:hAnsi="Times New Roman" w:cs="Times New Roman"/>
                <w:sz w:val="24"/>
                <w:szCs w:val="24"/>
                <w:lang w:val="en-US"/>
              </w:rPr>
            </w:pPr>
            <w:r w:rsidRPr="001D79B1">
              <w:rPr>
                <w:rFonts w:ascii="Times New Roman" w:hAnsi="Times New Roman" w:cs="Times New Roman"/>
                <w:i/>
                <w:sz w:val="24"/>
                <w:szCs w:val="24"/>
                <w:lang w:val="en-US"/>
              </w:rPr>
              <w:t>T</w:t>
            </w:r>
          </w:p>
        </w:tc>
      </w:tr>
      <w:tr w:rsidR="00FF6D75" w:rsidRPr="001D79B1" w:rsidTr="001077B5">
        <w:tc>
          <w:tcPr>
            <w:tcW w:w="1559" w:type="dxa"/>
          </w:tcPr>
          <w:p w:rsidR="00FF6D75" w:rsidRPr="001D79B1" w:rsidRDefault="00FF6D75" w:rsidP="001077B5">
            <w:pPr>
              <w:spacing w:before="60" w:after="60"/>
              <w:ind w:left="-57" w:right="-57"/>
              <w:jc w:val="center"/>
              <w:rPr>
                <w:rFonts w:ascii="Times New Roman" w:hAnsi="Times New Roman" w:cs="Times New Roman"/>
                <w:sz w:val="24"/>
                <w:szCs w:val="24"/>
              </w:rPr>
            </w:pPr>
            <w:r w:rsidRPr="001D79B1">
              <w:rPr>
                <w:rFonts w:ascii="Times New Roman" w:hAnsi="Times New Roman" w:cs="Times New Roman"/>
                <w:i/>
                <w:sz w:val="24"/>
                <w:szCs w:val="24"/>
                <w:lang w:val="en-US"/>
              </w:rPr>
              <w:t>K</w:t>
            </w:r>
            <w:r w:rsidRPr="001D79B1">
              <w:rPr>
                <w:rFonts w:ascii="Times New Roman" w:hAnsi="Times New Roman" w:cs="Times New Roman"/>
                <w:i/>
                <w:sz w:val="24"/>
                <w:szCs w:val="24"/>
                <w:vertAlign w:val="subscript"/>
                <w:lang w:val="en-US"/>
              </w:rPr>
              <w:t>w</w:t>
            </w:r>
          </w:p>
        </w:tc>
        <w:tc>
          <w:tcPr>
            <w:tcW w:w="929" w:type="dxa"/>
            <w:vAlign w:val="center"/>
          </w:tcPr>
          <w:p w:rsidR="00FF6D75" w:rsidRPr="001D79B1" w:rsidRDefault="00FF6D75" w:rsidP="00744EB7">
            <w:pPr>
              <w:spacing w:before="60" w:after="60"/>
              <w:jc w:val="center"/>
              <w:rPr>
                <w:rFonts w:ascii="Times New Roman" w:hAnsi="Times New Roman" w:cs="Times New Roman"/>
                <w:sz w:val="24"/>
                <w:szCs w:val="24"/>
              </w:rPr>
            </w:pPr>
            <w:r>
              <w:rPr>
                <w:rFonts w:ascii="Times New Roman" w:hAnsi="Times New Roman" w:cs="Times New Roman"/>
                <w:sz w:val="24"/>
                <w:szCs w:val="24"/>
              </w:rPr>
              <w:t>0,84</w:t>
            </w:r>
          </w:p>
        </w:tc>
        <w:tc>
          <w:tcPr>
            <w:tcW w:w="929" w:type="dxa"/>
            <w:vAlign w:val="center"/>
          </w:tcPr>
          <w:p w:rsidR="00FF6D75" w:rsidRPr="001D79B1" w:rsidRDefault="00FF6D75" w:rsidP="00744EB7">
            <w:pPr>
              <w:spacing w:before="60" w:after="60"/>
              <w:jc w:val="center"/>
              <w:rPr>
                <w:rFonts w:ascii="Times New Roman" w:hAnsi="Times New Roman" w:cs="Times New Roman"/>
                <w:sz w:val="24"/>
                <w:szCs w:val="24"/>
              </w:rPr>
            </w:pPr>
            <w:r>
              <w:rPr>
                <w:rFonts w:ascii="Times New Roman" w:hAnsi="Times New Roman" w:cs="Times New Roman"/>
                <w:sz w:val="24"/>
                <w:szCs w:val="24"/>
              </w:rPr>
              <w:t>0,71</w:t>
            </w:r>
          </w:p>
        </w:tc>
        <w:tc>
          <w:tcPr>
            <w:tcW w:w="929" w:type="dxa"/>
            <w:vAlign w:val="center"/>
          </w:tcPr>
          <w:p w:rsidR="00FF6D75" w:rsidRPr="001D79B1" w:rsidRDefault="00FF6D75" w:rsidP="00744EB7">
            <w:pPr>
              <w:spacing w:before="60" w:after="60"/>
              <w:jc w:val="center"/>
              <w:rPr>
                <w:rFonts w:ascii="Times New Roman" w:hAnsi="Times New Roman" w:cs="Times New Roman"/>
                <w:sz w:val="24"/>
                <w:szCs w:val="24"/>
              </w:rPr>
            </w:pPr>
            <w:r>
              <w:rPr>
                <w:rFonts w:ascii="Times New Roman" w:hAnsi="Times New Roman" w:cs="Times New Roman"/>
                <w:sz w:val="24"/>
                <w:szCs w:val="24"/>
              </w:rPr>
              <w:t>0,6</w:t>
            </w:r>
            <w:r w:rsidR="00744EB7">
              <w:rPr>
                <w:rFonts w:ascii="Times New Roman" w:hAnsi="Times New Roman" w:cs="Times New Roman"/>
                <w:sz w:val="24"/>
                <w:szCs w:val="24"/>
              </w:rPr>
              <w:t>8</w:t>
            </w:r>
          </w:p>
        </w:tc>
        <w:tc>
          <w:tcPr>
            <w:tcW w:w="929" w:type="dxa"/>
            <w:vAlign w:val="center"/>
          </w:tcPr>
          <w:p w:rsidR="00FF6D75" w:rsidRPr="001D79B1" w:rsidRDefault="00FF6D75" w:rsidP="00744EB7">
            <w:pPr>
              <w:spacing w:before="60" w:after="60"/>
              <w:jc w:val="center"/>
              <w:rPr>
                <w:rFonts w:ascii="Times New Roman" w:hAnsi="Times New Roman" w:cs="Times New Roman"/>
                <w:sz w:val="24"/>
                <w:szCs w:val="24"/>
              </w:rPr>
            </w:pPr>
            <w:r>
              <w:rPr>
                <w:rFonts w:ascii="Times New Roman" w:hAnsi="Times New Roman" w:cs="Times New Roman"/>
                <w:sz w:val="24"/>
                <w:szCs w:val="24"/>
              </w:rPr>
              <w:t>0,53</w:t>
            </w:r>
          </w:p>
        </w:tc>
        <w:tc>
          <w:tcPr>
            <w:tcW w:w="929" w:type="dxa"/>
            <w:vAlign w:val="center"/>
          </w:tcPr>
          <w:p w:rsidR="00FF6D75" w:rsidRPr="001D79B1" w:rsidRDefault="00FF6D75" w:rsidP="00744EB7">
            <w:pPr>
              <w:spacing w:before="60" w:after="60"/>
              <w:jc w:val="center"/>
              <w:rPr>
                <w:rFonts w:ascii="Times New Roman" w:hAnsi="Times New Roman" w:cs="Times New Roman"/>
                <w:sz w:val="24"/>
                <w:szCs w:val="24"/>
              </w:rPr>
            </w:pPr>
            <w:r>
              <w:rPr>
                <w:rFonts w:ascii="Times New Roman" w:hAnsi="Times New Roman" w:cs="Times New Roman"/>
                <w:sz w:val="24"/>
                <w:szCs w:val="24"/>
              </w:rPr>
              <w:t>0,67</w:t>
            </w:r>
          </w:p>
        </w:tc>
        <w:tc>
          <w:tcPr>
            <w:tcW w:w="929" w:type="dxa"/>
            <w:vAlign w:val="center"/>
          </w:tcPr>
          <w:p w:rsidR="00FF6D75" w:rsidRPr="001D79B1" w:rsidRDefault="00FF6D75" w:rsidP="00744EB7">
            <w:pPr>
              <w:spacing w:before="60" w:after="60"/>
              <w:jc w:val="center"/>
              <w:rPr>
                <w:rFonts w:ascii="Times New Roman" w:hAnsi="Times New Roman" w:cs="Times New Roman"/>
                <w:sz w:val="24"/>
                <w:szCs w:val="24"/>
              </w:rPr>
            </w:pPr>
            <w:r>
              <w:rPr>
                <w:rFonts w:ascii="Times New Roman" w:hAnsi="Times New Roman" w:cs="Times New Roman"/>
                <w:sz w:val="24"/>
                <w:szCs w:val="24"/>
              </w:rPr>
              <w:t>0,74</w:t>
            </w:r>
          </w:p>
        </w:tc>
        <w:tc>
          <w:tcPr>
            <w:tcW w:w="929" w:type="dxa"/>
            <w:vAlign w:val="center"/>
          </w:tcPr>
          <w:p w:rsidR="00FF6D75" w:rsidRPr="001D79B1" w:rsidRDefault="00FF6D75" w:rsidP="00744EB7">
            <w:pPr>
              <w:spacing w:before="60" w:after="60"/>
              <w:jc w:val="center"/>
              <w:rPr>
                <w:rFonts w:ascii="Times New Roman" w:hAnsi="Times New Roman" w:cs="Times New Roman"/>
                <w:sz w:val="24"/>
                <w:szCs w:val="24"/>
              </w:rPr>
            </w:pPr>
            <w:r>
              <w:rPr>
                <w:rFonts w:ascii="Times New Roman" w:hAnsi="Times New Roman" w:cs="Times New Roman"/>
                <w:sz w:val="24"/>
                <w:szCs w:val="24"/>
              </w:rPr>
              <w:t>0,81</w:t>
            </w:r>
          </w:p>
        </w:tc>
        <w:tc>
          <w:tcPr>
            <w:tcW w:w="930" w:type="dxa"/>
            <w:vAlign w:val="center"/>
          </w:tcPr>
          <w:p w:rsidR="00FF6D75" w:rsidRPr="001D79B1" w:rsidRDefault="00FF6D75" w:rsidP="00744EB7">
            <w:pPr>
              <w:spacing w:before="60" w:after="60"/>
              <w:jc w:val="center"/>
              <w:rPr>
                <w:rFonts w:ascii="Times New Roman" w:hAnsi="Times New Roman" w:cs="Times New Roman"/>
                <w:sz w:val="24"/>
                <w:szCs w:val="24"/>
              </w:rPr>
            </w:pPr>
            <w:r>
              <w:rPr>
                <w:rFonts w:ascii="Times New Roman" w:hAnsi="Times New Roman" w:cs="Times New Roman"/>
                <w:sz w:val="24"/>
                <w:szCs w:val="24"/>
              </w:rPr>
              <w:t>0,88</w:t>
            </w:r>
          </w:p>
        </w:tc>
      </w:tr>
    </w:tbl>
    <w:p w:rsidR="00FF6D75" w:rsidRDefault="00FF6D75" w:rsidP="009F4D6F">
      <w:pPr>
        <w:spacing w:after="0"/>
        <w:ind w:firstLine="708"/>
        <w:jc w:val="both"/>
        <w:rPr>
          <w:rFonts w:ascii="Times New Roman" w:hAnsi="Times New Roman" w:cs="Times New Roman"/>
          <w:sz w:val="16"/>
          <w:szCs w:val="16"/>
        </w:rPr>
      </w:pPr>
    </w:p>
    <w:p w:rsidR="009F4D6F" w:rsidRDefault="009F4D6F" w:rsidP="009F4D6F">
      <w:pPr>
        <w:spacing w:after="0"/>
        <w:ind w:firstLine="708"/>
        <w:jc w:val="both"/>
        <w:rPr>
          <w:rFonts w:ascii="Times New Roman" w:hAnsi="Times New Roman" w:cs="Times New Roman"/>
          <w:sz w:val="28"/>
          <w:szCs w:val="28"/>
        </w:rPr>
      </w:pPr>
    </w:p>
    <w:p w:rsidR="00FF6D75" w:rsidRPr="00764BE0" w:rsidRDefault="00FF6D75" w:rsidP="00FF6D75">
      <w:pPr>
        <w:spacing w:after="0"/>
        <w:ind w:firstLine="708"/>
        <w:jc w:val="both"/>
        <w:rPr>
          <w:rFonts w:ascii="Times New Roman" w:hAnsi="Times New Roman" w:cs="Times New Roman"/>
          <w:sz w:val="28"/>
          <w:szCs w:val="28"/>
        </w:rPr>
      </w:pPr>
      <w:r>
        <w:rPr>
          <w:rFonts w:ascii="Times New Roman" w:hAnsi="Times New Roman" w:cs="Times New Roman"/>
          <w:sz w:val="28"/>
          <w:szCs w:val="28"/>
        </w:rPr>
        <w:t>Данные в табл. 2 усреднены по результатам 200 измерений.</w:t>
      </w:r>
    </w:p>
    <w:p w:rsidR="007A6772" w:rsidRDefault="009F4D6F" w:rsidP="009F4D6F">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Анализ </w:t>
      </w:r>
      <w:r w:rsidR="00744EB7">
        <w:rPr>
          <w:rFonts w:ascii="Times New Roman" w:hAnsi="Times New Roman" w:cs="Times New Roman"/>
          <w:sz w:val="28"/>
          <w:szCs w:val="28"/>
        </w:rPr>
        <w:t xml:space="preserve">полученных </w:t>
      </w:r>
      <w:r>
        <w:rPr>
          <w:rFonts w:ascii="Times New Roman" w:hAnsi="Times New Roman" w:cs="Times New Roman"/>
          <w:sz w:val="28"/>
          <w:szCs w:val="28"/>
        </w:rPr>
        <w:t>результатов</w:t>
      </w:r>
      <w:r w:rsidR="00744EB7">
        <w:rPr>
          <w:rFonts w:ascii="Times New Roman" w:hAnsi="Times New Roman" w:cs="Times New Roman"/>
          <w:sz w:val="28"/>
          <w:szCs w:val="28"/>
        </w:rPr>
        <w:t xml:space="preserve"> позволяет сделать следующее заключение: </w:t>
      </w:r>
      <w:r>
        <w:rPr>
          <w:rFonts w:ascii="Times New Roman" w:hAnsi="Times New Roman" w:cs="Times New Roman"/>
          <w:sz w:val="28"/>
          <w:szCs w:val="28"/>
        </w:rPr>
        <w:t>максимальные различия</w:t>
      </w:r>
      <w:r w:rsidR="00744EB7">
        <w:rPr>
          <w:rFonts w:ascii="Times New Roman" w:hAnsi="Times New Roman" w:cs="Times New Roman"/>
          <w:sz w:val="28"/>
          <w:szCs w:val="28"/>
        </w:rPr>
        <w:t xml:space="preserve">, определяемые показателем </w:t>
      </w:r>
      <w:r w:rsidR="007E2379">
        <w:rPr>
          <w:rFonts w:ascii="Times New Roman" w:hAnsi="Times New Roman" w:cs="Times New Roman"/>
          <w:sz w:val="28"/>
          <w:szCs w:val="28"/>
        </w:rPr>
        <w:t>различи</w:t>
      </w:r>
      <w:r w:rsidR="00744EB7">
        <w:rPr>
          <w:rFonts w:ascii="Times New Roman" w:hAnsi="Times New Roman" w:cs="Times New Roman"/>
          <w:sz w:val="28"/>
          <w:szCs w:val="28"/>
        </w:rPr>
        <w:t xml:space="preserve">я </w:t>
      </w:r>
      <w:r w:rsidR="00744EB7" w:rsidRPr="00827D71">
        <w:rPr>
          <w:rFonts w:ascii="Times New Roman" w:hAnsi="Times New Roman" w:cs="Times New Roman"/>
          <w:i/>
          <w:sz w:val="28"/>
          <w:szCs w:val="28"/>
          <w:lang w:val="en-US"/>
        </w:rPr>
        <w:t>K</w:t>
      </w:r>
      <w:r w:rsidR="00744EB7" w:rsidRPr="00827D71">
        <w:rPr>
          <w:rFonts w:ascii="Times New Roman" w:hAnsi="Times New Roman" w:cs="Times New Roman"/>
          <w:i/>
          <w:sz w:val="28"/>
          <w:szCs w:val="28"/>
          <w:vertAlign w:val="subscript"/>
          <w:lang w:val="en-US"/>
        </w:rPr>
        <w:t>w</w:t>
      </w:r>
      <w:r w:rsidR="00744EB7">
        <w:rPr>
          <w:rFonts w:ascii="Times New Roman" w:hAnsi="Times New Roman" w:cs="Times New Roman"/>
          <w:sz w:val="28"/>
          <w:szCs w:val="28"/>
        </w:rPr>
        <w:t xml:space="preserve">, наступают при длительности сигнала СРЭС в пределах </w:t>
      </w:r>
      <w:r>
        <w:rPr>
          <w:rFonts w:ascii="Times New Roman" w:hAnsi="Times New Roman" w:cs="Times New Roman"/>
          <w:sz w:val="28"/>
          <w:szCs w:val="28"/>
        </w:rPr>
        <w:t xml:space="preserve">25% </w:t>
      </w:r>
      <w:r w:rsidR="00744EB7">
        <w:rPr>
          <w:rFonts w:ascii="Times New Roman" w:hAnsi="Times New Roman" w:cs="Times New Roman"/>
          <w:sz w:val="28"/>
          <w:szCs w:val="28"/>
        </w:rPr>
        <w:t xml:space="preserve">и </w:t>
      </w:r>
      <w:r>
        <w:rPr>
          <w:rFonts w:ascii="Times New Roman" w:hAnsi="Times New Roman" w:cs="Times New Roman"/>
          <w:sz w:val="28"/>
          <w:szCs w:val="28"/>
        </w:rPr>
        <w:t>75%</w:t>
      </w:r>
      <w:r w:rsidR="00744EB7">
        <w:rPr>
          <w:rFonts w:ascii="Times New Roman" w:hAnsi="Times New Roman" w:cs="Times New Roman"/>
          <w:sz w:val="28"/>
          <w:szCs w:val="28"/>
        </w:rPr>
        <w:t xml:space="preserve"> длительности обрабатываемой реализации. Это обусловлено тем, что в первом случае (при 25%), основные компоненты </w:t>
      </w:r>
      <w:r w:rsidR="007A6772">
        <w:rPr>
          <w:rFonts w:ascii="Times New Roman" w:hAnsi="Times New Roman" w:cs="Times New Roman"/>
          <w:sz w:val="28"/>
          <w:szCs w:val="28"/>
        </w:rPr>
        <w:t>будут максимально локализованы в правой части распределения, тем самым обеспечивая наибольшую асимметрию распределения.</w:t>
      </w:r>
    </w:p>
    <w:p w:rsidR="007A6772" w:rsidRPr="007A6772" w:rsidRDefault="007A6772" w:rsidP="009F4D6F">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Учет особенностей таких распределений в </w:t>
      </w:r>
      <w:r w:rsidRPr="007A6772">
        <w:rPr>
          <w:rFonts w:ascii="Times New Roman" w:hAnsi="Times New Roman" w:cs="Times New Roman"/>
          <w:sz w:val="28"/>
          <w:szCs w:val="28"/>
        </w:rPr>
        <w:t>[</w:t>
      </w:r>
      <w:r w:rsidR="005110E7" w:rsidRPr="005110E7">
        <w:rPr>
          <w:rFonts w:ascii="Times New Roman" w:hAnsi="Times New Roman" w:cs="Times New Roman"/>
          <w:sz w:val="28"/>
          <w:szCs w:val="28"/>
        </w:rPr>
        <w:t>11</w:t>
      </w:r>
      <w:r w:rsidRPr="007A6772">
        <w:rPr>
          <w:rFonts w:ascii="Times New Roman" w:hAnsi="Times New Roman" w:cs="Times New Roman"/>
          <w:sz w:val="28"/>
          <w:szCs w:val="28"/>
        </w:rPr>
        <w:t>]</w:t>
      </w:r>
      <w:r>
        <w:rPr>
          <w:rFonts w:ascii="Times New Roman" w:hAnsi="Times New Roman" w:cs="Times New Roman"/>
          <w:sz w:val="28"/>
          <w:szCs w:val="28"/>
        </w:rPr>
        <w:t xml:space="preserve"> предложено учитывать в расчетных выражениях путем внесения поправочных коэффициентов. </w:t>
      </w:r>
      <w:r w:rsidR="0037223A">
        <w:rPr>
          <w:rFonts w:ascii="Times New Roman" w:hAnsi="Times New Roman" w:cs="Times New Roman"/>
          <w:sz w:val="28"/>
          <w:szCs w:val="28"/>
        </w:rPr>
        <w:t>Поэтому предлагается выражение (8) модифицировать следующим образом:</w:t>
      </w:r>
    </w:p>
    <w:p w:rsidR="00744EB7" w:rsidRPr="00DF1A81" w:rsidRDefault="00EF18B9" w:rsidP="00744EB7">
      <w:pPr>
        <w:spacing w:after="0"/>
        <w:ind w:firstLine="708"/>
        <w:jc w:val="right"/>
        <w:rPr>
          <w:rFonts w:ascii="Times New Roman" w:hAnsi="Times New Roman" w:cs="Times New Roman"/>
          <w:sz w:val="28"/>
          <w:szCs w:val="28"/>
        </w:rPr>
      </w:pPr>
      <w:r w:rsidRPr="00EF18B9">
        <w:rPr>
          <w:rFonts w:ascii="Times New Roman" w:hAnsi="Times New Roman" w:cs="Times New Roman"/>
          <w:position w:val="-84"/>
          <w:sz w:val="28"/>
          <w:szCs w:val="28"/>
        </w:rPr>
        <w:object w:dxaOrig="4500" w:dyaOrig="1820">
          <v:shape id="_x0000_i1042" type="#_x0000_t75" style="width:224.55pt;height:90.3pt" o:ole="">
            <v:imagedata r:id="rId40" o:title=""/>
          </v:shape>
          <o:OLEObject Type="Embed" ProgID="Equation.3" ShapeID="_x0000_i1042" DrawAspect="Content" ObjectID="_1820662199" r:id="rId41"/>
        </w:object>
      </w:r>
      <w:r w:rsidR="00744EB7" w:rsidRPr="00DF1A81">
        <w:rPr>
          <w:rFonts w:ascii="Times New Roman" w:hAnsi="Times New Roman" w:cs="Times New Roman"/>
          <w:sz w:val="28"/>
          <w:szCs w:val="28"/>
        </w:rPr>
        <w:t xml:space="preserve">. </w:t>
      </w:r>
      <w:r>
        <w:rPr>
          <w:rFonts w:ascii="Times New Roman" w:hAnsi="Times New Roman" w:cs="Times New Roman"/>
          <w:sz w:val="28"/>
          <w:szCs w:val="28"/>
        </w:rPr>
        <w:t xml:space="preserve">            </w:t>
      </w:r>
      <w:r w:rsidR="00744EB7" w:rsidRPr="00DF1A81">
        <w:rPr>
          <w:rFonts w:ascii="Times New Roman" w:hAnsi="Times New Roman" w:cs="Times New Roman"/>
          <w:sz w:val="28"/>
          <w:szCs w:val="28"/>
        </w:rPr>
        <w:t xml:space="preserve">          </w:t>
      </w:r>
      <w:r w:rsidR="0037223A">
        <w:rPr>
          <w:rFonts w:ascii="Times New Roman" w:hAnsi="Times New Roman" w:cs="Times New Roman"/>
          <w:sz w:val="28"/>
          <w:szCs w:val="28"/>
        </w:rPr>
        <w:t xml:space="preserve">    (14</w:t>
      </w:r>
      <w:r w:rsidR="00744EB7" w:rsidRPr="00DF1A81">
        <w:rPr>
          <w:rFonts w:ascii="Times New Roman" w:hAnsi="Times New Roman" w:cs="Times New Roman"/>
          <w:sz w:val="28"/>
          <w:szCs w:val="28"/>
        </w:rPr>
        <w:t>)</w:t>
      </w:r>
    </w:p>
    <w:p w:rsidR="00832821" w:rsidRPr="00EF18B9" w:rsidRDefault="00EF18B9" w:rsidP="00800D1E">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Полученное расчетное выражение позволяет рассчитать достоверность обнаружения по результатам </w:t>
      </w:r>
      <w:proofErr w:type="gramStart"/>
      <w:r>
        <w:rPr>
          <w:rFonts w:ascii="Times New Roman" w:hAnsi="Times New Roman" w:cs="Times New Roman"/>
          <w:sz w:val="28"/>
          <w:szCs w:val="28"/>
        </w:rPr>
        <w:t>оценки функции плотности распределения амплитудных значений</w:t>
      </w:r>
      <w:proofErr w:type="gramEnd"/>
      <w:r>
        <w:rPr>
          <w:rFonts w:ascii="Times New Roman" w:hAnsi="Times New Roman" w:cs="Times New Roman"/>
          <w:sz w:val="28"/>
          <w:szCs w:val="28"/>
        </w:rPr>
        <w:t>.</w:t>
      </w:r>
    </w:p>
    <w:p w:rsidR="007E2379" w:rsidRDefault="007E2379" w:rsidP="00800D1E">
      <w:pPr>
        <w:spacing w:after="0"/>
        <w:ind w:firstLine="708"/>
        <w:jc w:val="both"/>
        <w:rPr>
          <w:rFonts w:ascii="Times New Roman" w:hAnsi="Times New Roman" w:cs="Times New Roman"/>
          <w:sz w:val="28"/>
          <w:szCs w:val="28"/>
        </w:rPr>
      </w:pPr>
      <w:r>
        <w:rPr>
          <w:rFonts w:ascii="Times New Roman" w:hAnsi="Times New Roman" w:cs="Times New Roman"/>
          <w:sz w:val="28"/>
          <w:szCs w:val="28"/>
        </w:rPr>
        <w:t>Для общего понимая полученного результата, на рис. 4 представлены графики, согласно выражени</w:t>
      </w:r>
      <w:r w:rsidR="00C93EB3">
        <w:rPr>
          <w:rFonts w:ascii="Times New Roman" w:hAnsi="Times New Roman" w:cs="Times New Roman"/>
          <w:sz w:val="28"/>
          <w:szCs w:val="28"/>
        </w:rPr>
        <w:t>ю</w:t>
      </w:r>
      <w:r>
        <w:rPr>
          <w:rFonts w:ascii="Times New Roman" w:hAnsi="Times New Roman" w:cs="Times New Roman"/>
          <w:sz w:val="28"/>
          <w:szCs w:val="28"/>
        </w:rPr>
        <w:t xml:space="preserve"> (14) для среднего значения </w:t>
      </w:r>
      <w:r w:rsidR="007904C3">
        <w:rPr>
          <w:rFonts w:ascii="Times New Roman" w:hAnsi="Times New Roman" w:cs="Times New Roman"/>
          <w:sz w:val="28"/>
          <w:szCs w:val="28"/>
        </w:rPr>
        <w:t>показателя различий, полученного по результатам обработки данных табл. 1.</w:t>
      </w:r>
    </w:p>
    <w:p w:rsidR="0037223A" w:rsidRDefault="0037223A" w:rsidP="00800D1E">
      <w:pPr>
        <w:spacing w:after="0"/>
        <w:ind w:firstLine="708"/>
        <w:jc w:val="both"/>
        <w:rPr>
          <w:rFonts w:ascii="Times New Roman" w:hAnsi="Times New Roman" w:cs="Times New Roman"/>
          <w:sz w:val="28"/>
          <w:szCs w:val="28"/>
        </w:rPr>
      </w:pPr>
    </w:p>
    <w:bookmarkStart w:id="23" w:name="_MON_1812797703"/>
    <w:bookmarkEnd w:id="23"/>
    <w:bookmarkStart w:id="24" w:name="_MON_1812798564"/>
    <w:bookmarkEnd w:id="24"/>
    <w:p w:rsidR="007E2379" w:rsidRPr="005F77C8" w:rsidRDefault="003D7C62" w:rsidP="007E2379">
      <w:pPr>
        <w:spacing w:line="240" w:lineRule="auto"/>
        <w:jc w:val="center"/>
        <w:rPr>
          <w:sz w:val="28"/>
          <w:szCs w:val="28"/>
        </w:rPr>
      </w:pPr>
      <w:r w:rsidRPr="005F77C8">
        <w:rPr>
          <w:sz w:val="28"/>
          <w:szCs w:val="28"/>
        </w:rPr>
        <w:object w:dxaOrig="7578" w:dyaOrig="3640">
          <v:shape id="_x0000_i1043" type="#_x0000_t75" style="width:335.45pt;height:148.55pt" o:ole="">
            <v:imagedata r:id="rId42" o:title="" cropleft="-692f"/>
          </v:shape>
          <o:OLEObject Type="Embed" ProgID="Word.Picture.8" ShapeID="_x0000_i1043" DrawAspect="Content" ObjectID="_1820662200" r:id="rId43"/>
        </w:object>
      </w:r>
    </w:p>
    <w:p w:rsidR="007E2379" w:rsidRPr="006E46AC" w:rsidRDefault="007E2379" w:rsidP="007E2379">
      <w:pPr>
        <w:spacing w:after="0"/>
        <w:jc w:val="center"/>
        <w:rPr>
          <w:rFonts w:ascii="Times New Roman" w:hAnsi="Times New Roman" w:cs="Times New Roman"/>
          <w:sz w:val="24"/>
          <w:szCs w:val="24"/>
        </w:rPr>
      </w:pPr>
      <w:r>
        <w:rPr>
          <w:rFonts w:ascii="Times New Roman" w:hAnsi="Times New Roman" w:cs="Times New Roman"/>
          <w:sz w:val="24"/>
          <w:szCs w:val="24"/>
        </w:rPr>
        <w:t xml:space="preserve">Рисунок </w:t>
      </w:r>
      <w:r w:rsidR="009D1CE2">
        <w:rPr>
          <w:rFonts w:ascii="Times New Roman" w:hAnsi="Times New Roman" w:cs="Times New Roman"/>
          <w:sz w:val="24"/>
          <w:szCs w:val="24"/>
        </w:rPr>
        <w:t>4</w:t>
      </w:r>
      <w:r w:rsidRPr="008F5EBD">
        <w:rPr>
          <w:rFonts w:ascii="Times New Roman" w:hAnsi="Times New Roman" w:cs="Times New Roman"/>
          <w:sz w:val="24"/>
          <w:szCs w:val="24"/>
        </w:rPr>
        <w:t xml:space="preserve"> – </w:t>
      </w:r>
      <w:r>
        <w:rPr>
          <w:rFonts w:ascii="Times New Roman" w:hAnsi="Times New Roman" w:cs="Times New Roman"/>
          <w:sz w:val="24"/>
          <w:szCs w:val="24"/>
        </w:rPr>
        <w:t xml:space="preserve">Зависимость вероятности правильного обнаружения </w:t>
      </w:r>
      <w:r w:rsidR="006E46AC">
        <w:rPr>
          <w:rFonts w:ascii="Times New Roman" w:hAnsi="Times New Roman" w:cs="Times New Roman"/>
          <w:sz w:val="24"/>
          <w:szCs w:val="24"/>
        </w:rPr>
        <w:br/>
      </w:r>
      <w:r>
        <w:rPr>
          <w:rFonts w:ascii="Times New Roman" w:hAnsi="Times New Roman" w:cs="Times New Roman"/>
          <w:sz w:val="24"/>
          <w:szCs w:val="24"/>
        </w:rPr>
        <w:t xml:space="preserve">от </w:t>
      </w:r>
      <w:r w:rsidRPr="006E46AC">
        <w:rPr>
          <w:rFonts w:ascii="Times New Roman" w:hAnsi="Times New Roman" w:cs="Times New Roman"/>
          <w:sz w:val="24"/>
          <w:szCs w:val="24"/>
        </w:rPr>
        <w:t xml:space="preserve">ОСШ в канале </w:t>
      </w:r>
      <w:r w:rsidR="006E46AC" w:rsidRPr="006E46AC">
        <w:rPr>
          <w:rFonts w:ascii="Times New Roman" w:hAnsi="Times New Roman" w:cs="Times New Roman"/>
          <w:sz w:val="24"/>
          <w:szCs w:val="24"/>
        </w:rPr>
        <w:t>с учетом уточненных выражений</w:t>
      </w:r>
    </w:p>
    <w:p w:rsidR="0037223A" w:rsidRDefault="0037223A" w:rsidP="00800D1E">
      <w:pPr>
        <w:spacing w:after="0"/>
        <w:ind w:firstLine="708"/>
        <w:jc w:val="both"/>
        <w:rPr>
          <w:rFonts w:ascii="Times New Roman" w:hAnsi="Times New Roman" w:cs="Times New Roman"/>
          <w:sz w:val="28"/>
          <w:szCs w:val="28"/>
        </w:rPr>
      </w:pPr>
    </w:p>
    <w:p w:rsidR="005110E7" w:rsidRPr="00B22AEF" w:rsidRDefault="00660EC3" w:rsidP="008D2C20">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Согласно полученным результатам, для достоверности правильного обнаружения </w:t>
      </w:r>
      <w:r w:rsidRPr="002C3ADF">
        <w:rPr>
          <w:rFonts w:ascii="Times New Roman" w:hAnsi="Times New Roman" w:cs="Times New Roman"/>
          <w:i/>
          <w:sz w:val="28"/>
          <w:szCs w:val="28"/>
          <w:lang w:val="en-US"/>
        </w:rPr>
        <w:t>D</w:t>
      </w:r>
      <w:r>
        <w:rPr>
          <w:rFonts w:ascii="Times New Roman" w:hAnsi="Times New Roman" w:cs="Times New Roman"/>
          <w:sz w:val="28"/>
          <w:szCs w:val="28"/>
        </w:rPr>
        <w:t xml:space="preserve"> = 0,95 при вероятности ложной тревоги </w:t>
      </w:r>
      <w:r w:rsidRPr="00660EC3">
        <w:rPr>
          <w:rFonts w:ascii="Times New Roman" w:hAnsi="Times New Roman" w:cs="Times New Roman"/>
          <w:i/>
          <w:sz w:val="28"/>
          <w:szCs w:val="28"/>
          <w:lang w:val="en-US"/>
        </w:rPr>
        <w:t>F</w:t>
      </w:r>
      <w:r>
        <w:rPr>
          <w:rFonts w:ascii="Times New Roman" w:hAnsi="Times New Roman" w:cs="Times New Roman"/>
          <w:sz w:val="28"/>
          <w:szCs w:val="28"/>
        </w:rPr>
        <w:t> = 10</w:t>
      </w:r>
      <w:r w:rsidRPr="00660EC3">
        <w:rPr>
          <w:rFonts w:ascii="Times New Roman" w:hAnsi="Times New Roman" w:cs="Times New Roman"/>
          <w:sz w:val="28"/>
          <w:szCs w:val="28"/>
          <w:vertAlign w:val="superscript"/>
        </w:rPr>
        <w:t>−3</w:t>
      </w:r>
      <w:r>
        <w:rPr>
          <w:rFonts w:ascii="Times New Roman" w:hAnsi="Times New Roman" w:cs="Times New Roman"/>
          <w:sz w:val="28"/>
          <w:szCs w:val="28"/>
        </w:rPr>
        <w:t xml:space="preserve">, введение дополнительного параметра снижает требования к ОСШ в пределах 0,2 дБ. При </w:t>
      </w:r>
      <w:r w:rsidRPr="00660EC3">
        <w:rPr>
          <w:rFonts w:ascii="Times New Roman" w:hAnsi="Times New Roman" w:cs="Times New Roman"/>
          <w:i/>
          <w:sz w:val="28"/>
          <w:szCs w:val="28"/>
          <w:lang w:val="en-US"/>
        </w:rPr>
        <w:t>F</w:t>
      </w:r>
      <w:r>
        <w:rPr>
          <w:rFonts w:ascii="Times New Roman" w:hAnsi="Times New Roman" w:cs="Times New Roman"/>
          <w:sz w:val="28"/>
          <w:szCs w:val="28"/>
        </w:rPr>
        <w:t> = 10</w:t>
      </w:r>
      <w:r w:rsidRPr="00660EC3">
        <w:rPr>
          <w:rFonts w:ascii="Times New Roman" w:hAnsi="Times New Roman" w:cs="Times New Roman"/>
          <w:sz w:val="28"/>
          <w:szCs w:val="28"/>
          <w:vertAlign w:val="superscript"/>
        </w:rPr>
        <w:t>−</w:t>
      </w:r>
      <w:r>
        <w:rPr>
          <w:rFonts w:ascii="Times New Roman" w:hAnsi="Times New Roman" w:cs="Times New Roman"/>
          <w:sz w:val="28"/>
          <w:szCs w:val="28"/>
          <w:vertAlign w:val="superscript"/>
        </w:rPr>
        <w:t>2</w:t>
      </w:r>
      <w:r>
        <w:rPr>
          <w:rFonts w:ascii="Times New Roman" w:hAnsi="Times New Roman" w:cs="Times New Roman"/>
          <w:sz w:val="28"/>
          <w:szCs w:val="28"/>
        </w:rPr>
        <w:t xml:space="preserve">, соответственно на 1 дБ до величины ОСШ 8,2 дБ. А при </w:t>
      </w:r>
      <w:r w:rsidRPr="00660EC3">
        <w:rPr>
          <w:rFonts w:ascii="Times New Roman" w:hAnsi="Times New Roman" w:cs="Times New Roman"/>
          <w:i/>
          <w:sz w:val="28"/>
          <w:szCs w:val="28"/>
          <w:lang w:val="en-US"/>
        </w:rPr>
        <w:t>F</w:t>
      </w:r>
      <w:r>
        <w:rPr>
          <w:rFonts w:ascii="Times New Roman" w:hAnsi="Times New Roman" w:cs="Times New Roman"/>
          <w:sz w:val="28"/>
          <w:szCs w:val="28"/>
        </w:rPr>
        <w:t> = 10</w:t>
      </w:r>
      <w:r w:rsidRPr="00660EC3">
        <w:rPr>
          <w:rFonts w:ascii="Times New Roman" w:hAnsi="Times New Roman" w:cs="Times New Roman"/>
          <w:sz w:val="28"/>
          <w:szCs w:val="28"/>
          <w:vertAlign w:val="superscript"/>
        </w:rPr>
        <w:t>−</w:t>
      </w:r>
      <w:r>
        <w:rPr>
          <w:rFonts w:ascii="Times New Roman" w:hAnsi="Times New Roman" w:cs="Times New Roman"/>
          <w:sz w:val="28"/>
          <w:szCs w:val="28"/>
          <w:vertAlign w:val="superscript"/>
        </w:rPr>
        <w:t>1</w:t>
      </w:r>
      <w:r>
        <w:rPr>
          <w:rFonts w:ascii="Times New Roman" w:hAnsi="Times New Roman" w:cs="Times New Roman"/>
          <w:sz w:val="28"/>
          <w:szCs w:val="28"/>
        </w:rPr>
        <w:t xml:space="preserve"> допустимые границы ОСШ раздвигаются на 2 дБ до величины 6,1 дБ.</w:t>
      </w:r>
      <w:r w:rsidR="008D2C20">
        <w:rPr>
          <w:rFonts w:ascii="Times New Roman" w:hAnsi="Times New Roman" w:cs="Times New Roman"/>
          <w:sz w:val="28"/>
          <w:szCs w:val="28"/>
        </w:rPr>
        <w:t xml:space="preserve"> </w:t>
      </w:r>
      <w:r w:rsidR="002C3ADF">
        <w:rPr>
          <w:rFonts w:ascii="Times New Roman" w:hAnsi="Times New Roman" w:cs="Times New Roman"/>
          <w:sz w:val="28"/>
          <w:szCs w:val="28"/>
        </w:rPr>
        <w:t xml:space="preserve">Для вероятности обнаружения </w:t>
      </w:r>
      <w:r w:rsidR="002C3ADF" w:rsidRPr="002C3ADF">
        <w:rPr>
          <w:rFonts w:ascii="Times New Roman" w:hAnsi="Times New Roman" w:cs="Times New Roman"/>
          <w:i/>
          <w:sz w:val="28"/>
          <w:szCs w:val="28"/>
          <w:lang w:val="en-US"/>
        </w:rPr>
        <w:t>D</w:t>
      </w:r>
      <w:r w:rsidR="002C3ADF">
        <w:rPr>
          <w:rFonts w:ascii="Times New Roman" w:hAnsi="Times New Roman" w:cs="Times New Roman"/>
          <w:sz w:val="28"/>
          <w:szCs w:val="28"/>
        </w:rPr>
        <w:t xml:space="preserve"> = 0,67 введение коэффициента различий обеспечивает снижение требований по ОСШ более чем на 2 дБ, до значения 3,1 дБ, при </w:t>
      </w:r>
      <w:r w:rsidR="002C3ADF" w:rsidRPr="00660EC3">
        <w:rPr>
          <w:rFonts w:ascii="Times New Roman" w:hAnsi="Times New Roman" w:cs="Times New Roman"/>
          <w:i/>
          <w:sz w:val="28"/>
          <w:szCs w:val="28"/>
          <w:lang w:val="en-US"/>
        </w:rPr>
        <w:t>F</w:t>
      </w:r>
      <w:r w:rsidR="002C3ADF">
        <w:rPr>
          <w:rFonts w:ascii="Times New Roman" w:hAnsi="Times New Roman" w:cs="Times New Roman"/>
          <w:sz w:val="28"/>
          <w:szCs w:val="28"/>
        </w:rPr>
        <w:t> = 10</w:t>
      </w:r>
      <w:r w:rsidR="002C3ADF" w:rsidRPr="00660EC3">
        <w:rPr>
          <w:rFonts w:ascii="Times New Roman" w:hAnsi="Times New Roman" w:cs="Times New Roman"/>
          <w:sz w:val="28"/>
          <w:szCs w:val="28"/>
          <w:vertAlign w:val="superscript"/>
        </w:rPr>
        <w:t>−3</w:t>
      </w:r>
      <w:r w:rsidR="002C3ADF">
        <w:rPr>
          <w:rFonts w:ascii="Times New Roman" w:hAnsi="Times New Roman" w:cs="Times New Roman"/>
          <w:sz w:val="28"/>
          <w:szCs w:val="28"/>
        </w:rPr>
        <w:t xml:space="preserve">, и значения 1,8 дБ, при </w:t>
      </w:r>
      <w:r w:rsidR="002C3ADF" w:rsidRPr="00660EC3">
        <w:rPr>
          <w:rFonts w:ascii="Times New Roman" w:hAnsi="Times New Roman" w:cs="Times New Roman"/>
          <w:i/>
          <w:sz w:val="28"/>
          <w:szCs w:val="28"/>
          <w:lang w:val="en-US"/>
        </w:rPr>
        <w:t>F</w:t>
      </w:r>
      <w:r w:rsidR="002C3ADF">
        <w:rPr>
          <w:rFonts w:ascii="Times New Roman" w:hAnsi="Times New Roman" w:cs="Times New Roman"/>
          <w:sz w:val="28"/>
          <w:szCs w:val="28"/>
        </w:rPr>
        <w:t> = 10</w:t>
      </w:r>
      <w:r w:rsidR="002C3ADF" w:rsidRPr="00660EC3">
        <w:rPr>
          <w:rFonts w:ascii="Times New Roman" w:hAnsi="Times New Roman" w:cs="Times New Roman"/>
          <w:sz w:val="28"/>
          <w:szCs w:val="28"/>
          <w:vertAlign w:val="superscript"/>
        </w:rPr>
        <w:t>−</w:t>
      </w:r>
      <w:r w:rsidR="002C3ADF">
        <w:rPr>
          <w:rFonts w:ascii="Times New Roman" w:hAnsi="Times New Roman" w:cs="Times New Roman"/>
          <w:sz w:val="28"/>
          <w:szCs w:val="28"/>
          <w:vertAlign w:val="superscript"/>
        </w:rPr>
        <w:t>2</w:t>
      </w:r>
      <w:r w:rsidR="002C3ADF">
        <w:rPr>
          <w:rFonts w:ascii="Times New Roman" w:hAnsi="Times New Roman" w:cs="Times New Roman"/>
          <w:sz w:val="28"/>
          <w:szCs w:val="28"/>
        </w:rPr>
        <w:t>.</w:t>
      </w:r>
      <w:r w:rsidR="008D2C20">
        <w:rPr>
          <w:rFonts w:ascii="Times New Roman" w:hAnsi="Times New Roman" w:cs="Times New Roman"/>
          <w:sz w:val="28"/>
          <w:szCs w:val="28"/>
        </w:rPr>
        <w:t xml:space="preserve"> </w:t>
      </w:r>
    </w:p>
    <w:p w:rsidR="008D2C20" w:rsidRDefault="008D2C20" w:rsidP="008D2C20">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Следует отметить, что график на рис. 4 наиболее точно характеризует результаты в области значений ОСШ от 3 до 8 дБ. Поскольку при низких значениях ОСШ текущая величина показателя различий </w:t>
      </w:r>
      <w:r w:rsidRPr="00827D71">
        <w:rPr>
          <w:rFonts w:ascii="Times New Roman" w:hAnsi="Times New Roman" w:cs="Times New Roman"/>
          <w:i/>
          <w:sz w:val="28"/>
          <w:szCs w:val="28"/>
          <w:lang w:val="en-US"/>
        </w:rPr>
        <w:t>K</w:t>
      </w:r>
      <w:r w:rsidRPr="00827D71">
        <w:rPr>
          <w:rFonts w:ascii="Times New Roman" w:hAnsi="Times New Roman" w:cs="Times New Roman"/>
          <w:i/>
          <w:sz w:val="28"/>
          <w:szCs w:val="28"/>
          <w:vertAlign w:val="subscript"/>
          <w:lang w:val="en-US"/>
        </w:rPr>
        <w:t>w</w:t>
      </w:r>
      <w:r>
        <w:rPr>
          <w:rFonts w:ascii="Times New Roman" w:hAnsi="Times New Roman" w:cs="Times New Roman"/>
          <w:sz w:val="28"/>
          <w:szCs w:val="28"/>
        </w:rPr>
        <w:t xml:space="preserve"> уже существенно отличается от среднего значения, используемого при построении графиков на рис. 4.</w:t>
      </w:r>
    </w:p>
    <w:p w:rsidR="008D2C20" w:rsidRDefault="008D2C20" w:rsidP="008D2C20">
      <w:pPr>
        <w:spacing w:after="0"/>
        <w:ind w:firstLine="708"/>
        <w:jc w:val="both"/>
        <w:rPr>
          <w:rFonts w:ascii="Times New Roman" w:hAnsi="Times New Roman" w:cs="Times New Roman"/>
          <w:sz w:val="28"/>
          <w:szCs w:val="28"/>
        </w:rPr>
      </w:pPr>
    </w:p>
    <w:p w:rsidR="00DC5721" w:rsidRDefault="00DC5721" w:rsidP="00DC5721">
      <w:pPr>
        <w:spacing w:after="0"/>
        <w:ind w:firstLine="708"/>
        <w:jc w:val="both"/>
        <w:rPr>
          <w:rFonts w:ascii="Times New Roman" w:hAnsi="Times New Roman" w:cs="Times New Roman"/>
          <w:sz w:val="28"/>
          <w:szCs w:val="28"/>
        </w:rPr>
      </w:pPr>
      <w:r w:rsidRPr="009D1682">
        <w:rPr>
          <w:rFonts w:ascii="Times New Roman" w:hAnsi="Times New Roman" w:cs="Times New Roman"/>
          <w:sz w:val="28"/>
          <w:szCs w:val="28"/>
        </w:rPr>
        <w:t>I</w:t>
      </w:r>
      <w:r>
        <w:rPr>
          <w:rFonts w:ascii="Times New Roman" w:hAnsi="Times New Roman" w:cs="Times New Roman"/>
          <w:sz w:val="28"/>
          <w:szCs w:val="28"/>
          <w:lang w:val="en-US"/>
        </w:rPr>
        <w:t>V</w:t>
      </w:r>
      <w:r w:rsidRPr="009D1682">
        <w:rPr>
          <w:rFonts w:ascii="Times New Roman" w:hAnsi="Times New Roman" w:cs="Times New Roman"/>
          <w:sz w:val="28"/>
          <w:szCs w:val="28"/>
        </w:rPr>
        <w:t xml:space="preserve">. </w:t>
      </w:r>
      <w:r>
        <w:rPr>
          <w:rFonts w:ascii="Times New Roman" w:hAnsi="Times New Roman" w:cs="Times New Roman"/>
          <w:sz w:val="28"/>
          <w:szCs w:val="28"/>
        </w:rPr>
        <w:t>ЗАКЛЮЧЕНИЕ</w:t>
      </w:r>
    </w:p>
    <w:p w:rsidR="00DB62B5" w:rsidRPr="00DB62B5" w:rsidRDefault="0003491F" w:rsidP="00800D1E">
      <w:pPr>
        <w:spacing w:after="0"/>
        <w:ind w:firstLine="708"/>
        <w:jc w:val="both"/>
        <w:rPr>
          <w:rFonts w:ascii="Times New Roman" w:hAnsi="Times New Roman" w:cs="Times New Roman"/>
          <w:sz w:val="28"/>
          <w:szCs w:val="28"/>
        </w:rPr>
      </w:pPr>
      <w:r>
        <w:rPr>
          <w:rFonts w:ascii="Times New Roman" w:hAnsi="Times New Roman" w:cs="Times New Roman"/>
          <w:sz w:val="28"/>
          <w:szCs w:val="28"/>
        </w:rPr>
        <w:t>Проблема поиска новых показателей в тестах обнаружения для сигналов с частичной занятостью каналов актуальна не только для пакетных передач морской подвижной радиосвязи. Аналогичные ситуации возникают и в каналах широкополосных передач стандартах 5</w:t>
      </w:r>
      <w:r>
        <w:rPr>
          <w:rFonts w:ascii="Times New Roman" w:hAnsi="Times New Roman" w:cs="Times New Roman"/>
          <w:sz w:val="28"/>
          <w:szCs w:val="28"/>
          <w:lang w:val="en-US"/>
        </w:rPr>
        <w:t>G</w:t>
      </w:r>
      <w:r w:rsidR="00DB62B5">
        <w:rPr>
          <w:rFonts w:ascii="Times New Roman" w:hAnsi="Times New Roman" w:cs="Times New Roman"/>
          <w:sz w:val="28"/>
          <w:szCs w:val="28"/>
        </w:rPr>
        <w:t xml:space="preserve">. По результатам их анализа в </w:t>
      </w:r>
      <w:r w:rsidRPr="0003491F">
        <w:rPr>
          <w:rFonts w:ascii="Times New Roman" w:hAnsi="Times New Roman" w:cs="Times New Roman"/>
          <w:sz w:val="28"/>
          <w:szCs w:val="28"/>
        </w:rPr>
        <w:t>[</w:t>
      </w:r>
      <w:r w:rsidR="005110E7">
        <w:rPr>
          <w:rFonts w:ascii="Times New Roman" w:hAnsi="Times New Roman" w:cs="Times New Roman"/>
          <w:sz w:val="28"/>
          <w:szCs w:val="28"/>
        </w:rPr>
        <w:t>15</w:t>
      </w:r>
      <w:r w:rsidR="005110E7" w:rsidRPr="005110E7">
        <w:rPr>
          <w:rFonts w:ascii="Times New Roman" w:hAnsi="Times New Roman" w:cs="Times New Roman"/>
          <w:sz w:val="28"/>
          <w:szCs w:val="28"/>
        </w:rPr>
        <w:t>, 19</w:t>
      </w:r>
      <w:r w:rsidR="00DB62B5" w:rsidRPr="00DB62B5">
        <w:rPr>
          <w:rFonts w:ascii="Times New Roman" w:hAnsi="Times New Roman" w:cs="Times New Roman"/>
          <w:sz w:val="28"/>
          <w:szCs w:val="28"/>
        </w:rPr>
        <w:t>]</w:t>
      </w:r>
      <w:r w:rsidR="00DB62B5">
        <w:rPr>
          <w:rFonts w:ascii="Times New Roman" w:hAnsi="Times New Roman" w:cs="Times New Roman"/>
          <w:sz w:val="28"/>
          <w:szCs w:val="28"/>
        </w:rPr>
        <w:t xml:space="preserve"> предложены тесты, базирующиеся на дополнительные параметры, полученные по результатам обработки гистограмм амплитудных распределений. В частности, использования критерия Жака-</w:t>
      </w:r>
      <w:proofErr w:type="spellStart"/>
      <w:r w:rsidR="00DB62B5">
        <w:rPr>
          <w:rFonts w:ascii="Times New Roman" w:hAnsi="Times New Roman" w:cs="Times New Roman"/>
          <w:sz w:val="28"/>
          <w:szCs w:val="28"/>
        </w:rPr>
        <w:t>Бера</w:t>
      </w:r>
      <w:proofErr w:type="spellEnd"/>
      <w:r w:rsidR="005110E7" w:rsidRPr="005110E7">
        <w:rPr>
          <w:rFonts w:ascii="Times New Roman" w:hAnsi="Times New Roman" w:cs="Times New Roman"/>
          <w:sz w:val="28"/>
          <w:szCs w:val="28"/>
        </w:rPr>
        <w:t xml:space="preserve"> [11]</w:t>
      </w:r>
      <w:r w:rsidR="00DB62B5">
        <w:rPr>
          <w:rFonts w:ascii="Times New Roman" w:hAnsi="Times New Roman" w:cs="Times New Roman"/>
          <w:sz w:val="28"/>
          <w:szCs w:val="28"/>
        </w:rPr>
        <w:t xml:space="preserve">, основанного на учете статистических моментов высоких порядков. А в </w:t>
      </w:r>
      <w:r w:rsidR="00DB62B5" w:rsidRPr="00DB62B5">
        <w:rPr>
          <w:rFonts w:ascii="Times New Roman" w:hAnsi="Times New Roman" w:cs="Times New Roman"/>
          <w:sz w:val="28"/>
          <w:szCs w:val="28"/>
        </w:rPr>
        <w:t>[2</w:t>
      </w:r>
      <w:r w:rsidR="005110E7" w:rsidRPr="005110E7">
        <w:rPr>
          <w:rFonts w:ascii="Times New Roman" w:hAnsi="Times New Roman" w:cs="Times New Roman"/>
          <w:sz w:val="28"/>
          <w:szCs w:val="28"/>
        </w:rPr>
        <w:t>1</w:t>
      </w:r>
      <w:r w:rsidR="00DB62B5" w:rsidRPr="00DB62B5">
        <w:rPr>
          <w:rFonts w:ascii="Times New Roman" w:hAnsi="Times New Roman" w:cs="Times New Roman"/>
          <w:sz w:val="28"/>
          <w:szCs w:val="28"/>
        </w:rPr>
        <w:t>]</w:t>
      </w:r>
      <w:r w:rsidR="00DB62B5">
        <w:rPr>
          <w:rFonts w:ascii="Times New Roman" w:hAnsi="Times New Roman" w:cs="Times New Roman"/>
          <w:sz w:val="28"/>
          <w:szCs w:val="28"/>
        </w:rPr>
        <w:t xml:space="preserve">, разработанные авторами тесты и вовсе ориентированы на учете </w:t>
      </w:r>
      <w:proofErr w:type="spellStart"/>
      <w:r w:rsidR="00DB62B5" w:rsidRPr="00DB62B5">
        <w:rPr>
          <w:rFonts w:ascii="Times New Roman" w:hAnsi="Times New Roman" w:cs="Times New Roman"/>
          <w:sz w:val="28"/>
          <w:szCs w:val="28"/>
        </w:rPr>
        <w:t>кумулянтов</w:t>
      </w:r>
      <w:proofErr w:type="spellEnd"/>
      <w:r w:rsidR="00DB62B5" w:rsidRPr="00DB62B5">
        <w:rPr>
          <w:rFonts w:ascii="Times New Roman" w:hAnsi="Times New Roman" w:cs="Times New Roman"/>
          <w:sz w:val="28"/>
          <w:szCs w:val="28"/>
        </w:rPr>
        <w:t xml:space="preserve"> </w:t>
      </w:r>
      <w:r w:rsidR="00DB62B5">
        <w:rPr>
          <w:rFonts w:ascii="Times New Roman" w:hAnsi="Times New Roman" w:cs="Times New Roman"/>
          <w:sz w:val="28"/>
          <w:szCs w:val="28"/>
        </w:rPr>
        <w:t xml:space="preserve">4-го и </w:t>
      </w:r>
      <w:r w:rsidR="00DB62B5" w:rsidRPr="00DB62B5">
        <w:rPr>
          <w:rFonts w:ascii="Times New Roman" w:hAnsi="Times New Roman" w:cs="Times New Roman"/>
          <w:sz w:val="28"/>
          <w:szCs w:val="28"/>
        </w:rPr>
        <w:t>6-го</w:t>
      </w:r>
      <w:r w:rsidR="00DB62B5">
        <w:rPr>
          <w:rFonts w:ascii="Times New Roman" w:hAnsi="Times New Roman" w:cs="Times New Roman"/>
          <w:sz w:val="28"/>
          <w:szCs w:val="28"/>
        </w:rPr>
        <w:t xml:space="preserve"> порядков.</w:t>
      </w:r>
    </w:p>
    <w:p w:rsidR="005110E7" w:rsidRPr="00B22AEF" w:rsidRDefault="00DB62B5" w:rsidP="00800D1E">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Данные обстоятельства позволяют заключить о правильности выбранного направления совершенствования тестов, за счет учета в них показателя различия, представляющего собой отношение левой и правой </w:t>
      </w:r>
      <w:r>
        <w:rPr>
          <w:rFonts w:ascii="Times New Roman" w:hAnsi="Times New Roman" w:cs="Times New Roman"/>
          <w:sz w:val="28"/>
          <w:szCs w:val="28"/>
        </w:rPr>
        <w:lastRenderedPageBreak/>
        <w:t>части гистограмм</w:t>
      </w:r>
      <w:r w:rsidRPr="00DB62B5">
        <w:rPr>
          <w:rFonts w:ascii="Times New Roman" w:hAnsi="Times New Roman" w:cs="Times New Roman"/>
          <w:sz w:val="28"/>
          <w:szCs w:val="28"/>
        </w:rPr>
        <w:t xml:space="preserve"> </w:t>
      </w:r>
      <w:r>
        <w:rPr>
          <w:rFonts w:ascii="Times New Roman" w:hAnsi="Times New Roman" w:cs="Times New Roman"/>
          <w:sz w:val="28"/>
          <w:szCs w:val="28"/>
        </w:rPr>
        <w:t xml:space="preserve">распределений, формируемых из амплитудных значений обрабатываемой выборки. </w:t>
      </w:r>
    </w:p>
    <w:p w:rsidR="00DB62B5" w:rsidRDefault="00DB62B5" w:rsidP="00800D1E">
      <w:pPr>
        <w:spacing w:after="0"/>
        <w:ind w:firstLine="708"/>
        <w:jc w:val="both"/>
        <w:rPr>
          <w:rFonts w:ascii="Times New Roman" w:hAnsi="Times New Roman" w:cs="Times New Roman"/>
          <w:sz w:val="28"/>
          <w:szCs w:val="28"/>
        </w:rPr>
      </w:pPr>
      <w:r>
        <w:rPr>
          <w:rFonts w:ascii="Times New Roman" w:hAnsi="Times New Roman" w:cs="Times New Roman"/>
          <w:sz w:val="28"/>
          <w:szCs w:val="28"/>
        </w:rPr>
        <w:t>Использование данного показателя в аналитической модели обнаружителя, расширяет его границы по показателю отношения сигнал/шум на 40%, что обеспечивает его работу с достоверностью правильного принятия решения от 0,67 до 0,87, при ОСШ 3-8 дБ.</w:t>
      </w:r>
    </w:p>
    <w:p w:rsidR="00DB62B5" w:rsidRDefault="00DB62B5" w:rsidP="00800D1E">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Дальнейшее исследование авторы связывают с </w:t>
      </w:r>
      <w:r w:rsidR="005110E7">
        <w:rPr>
          <w:rFonts w:ascii="Times New Roman" w:hAnsi="Times New Roman" w:cs="Times New Roman"/>
          <w:sz w:val="28"/>
          <w:szCs w:val="28"/>
        </w:rPr>
        <w:t xml:space="preserve">повышением общей помехоустойчивости приема, используя подходы, предложенные в </w:t>
      </w:r>
      <w:r w:rsidR="005110E7" w:rsidRPr="005110E7">
        <w:rPr>
          <w:rFonts w:ascii="Times New Roman" w:hAnsi="Times New Roman" w:cs="Times New Roman"/>
          <w:sz w:val="28"/>
          <w:szCs w:val="28"/>
        </w:rPr>
        <w:t>[</w:t>
      </w:r>
      <w:r w:rsidR="005110E7">
        <w:rPr>
          <w:rFonts w:ascii="Times New Roman" w:hAnsi="Times New Roman" w:cs="Times New Roman"/>
          <w:sz w:val="28"/>
          <w:szCs w:val="28"/>
        </w:rPr>
        <w:t>22-24</w:t>
      </w:r>
      <w:r w:rsidR="005110E7" w:rsidRPr="005110E7">
        <w:rPr>
          <w:rFonts w:ascii="Times New Roman" w:hAnsi="Times New Roman" w:cs="Times New Roman"/>
          <w:sz w:val="28"/>
          <w:szCs w:val="28"/>
        </w:rPr>
        <w:t>]</w:t>
      </w:r>
      <w:r w:rsidR="005110E7">
        <w:rPr>
          <w:rFonts w:ascii="Times New Roman" w:hAnsi="Times New Roman" w:cs="Times New Roman"/>
          <w:sz w:val="28"/>
          <w:szCs w:val="28"/>
        </w:rPr>
        <w:t xml:space="preserve">. </w:t>
      </w:r>
      <w:r>
        <w:rPr>
          <w:rFonts w:ascii="Times New Roman" w:hAnsi="Times New Roman" w:cs="Times New Roman"/>
          <w:sz w:val="28"/>
          <w:szCs w:val="28"/>
        </w:rPr>
        <w:t>….</w:t>
      </w:r>
    </w:p>
    <w:p w:rsidR="00DB62B5" w:rsidRDefault="00DB62B5" w:rsidP="00800D1E">
      <w:pPr>
        <w:spacing w:after="0"/>
        <w:ind w:firstLine="708"/>
        <w:jc w:val="both"/>
        <w:rPr>
          <w:rFonts w:ascii="Times New Roman" w:hAnsi="Times New Roman" w:cs="Times New Roman"/>
          <w:sz w:val="28"/>
          <w:szCs w:val="28"/>
        </w:rPr>
      </w:pPr>
    </w:p>
    <w:p w:rsidR="00DF1A81" w:rsidRPr="00DB62B5" w:rsidRDefault="00DB62B5" w:rsidP="009A4607">
      <w:pPr>
        <w:spacing w:after="0"/>
        <w:ind w:firstLine="708"/>
        <w:jc w:val="both"/>
        <w:rPr>
          <w:rFonts w:ascii="Times New Roman" w:hAnsi="Times New Roman" w:cs="Times New Roman"/>
          <w:b/>
          <w:sz w:val="28"/>
          <w:szCs w:val="28"/>
        </w:rPr>
      </w:pPr>
      <w:r w:rsidRPr="00DB62B5">
        <w:rPr>
          <w:rFonts w:ascii="Times New Roman" w:hAnsi="Times New Roman" w:cs="Times New Roman"/>
          <w:b/>
          <w:sz w:val="28"/>
          <w:szCs w:val="28"/>
        </w:rPr>
        <w:t>Литература</w:t>
      </w:r>
    </w:p>
    <w:p w:rsidR="0075677C" w:rsidRDefault="00A47E82" w:rsidP="009A4607">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1. </w:t>
      </w:r>
      <w:r w:rsidRPr="00A47E82">
        <w:rPr>
          <w:rFonts w:ascii="Times New Roman" w:hAnsi="Times New Roman" w:cs="Times New Roman"/>
          <w:sz w:val="28"/>
          <w:szCs w:val="28"/>
        </w:rPr>
        <w:t xml:space="preserve">Синица, А. Р. Исследование повышения надёжности радиосвязи с удалёнными подвижными объектами Северного морского пути / А. Р. Синица, В. И. </w:t>
      </w:r>
      <w:proofErr w:type="gramStart"/>
      <w:r w:rsidRPr="00A47E82">
        <w:rPr>
          <w:rFonts w:ascii="Times New Roman" w:hAnsi="Times New Roman" w:cs="Times New Roman"/>
          <w:sz w:val="28"/>
          <w:szCs w:val="28"/>
        </w:rPr>
        <w:t>Милкин</w:t>
      </w:r>
      <w:proofErr w:type="gramEnd"/>
      <w:r w:rsidRPr="00A47E82">
        <w:rPr>
          <w:rFonts w:ascii="Times New Roman" w:hAnsi="Times New Roman" w:cs="Times New Roman"/>
          <w:sz w:val="28"/>
          <w:szCs w:val="28"/>
        </w:rPr>
        <w:t xml:space="preserve"> // Научные горизонты. – 2022. – № 5(57). – С. 70-79. – EDN EXIHAU.</w:t>
      </w:r>
    </w:p>
    <w:p w:rsidR="00A47E82" w:rsidRDefault="00A47E82" w:rsidP="009A4607">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2. </w:t>
      </w:r>
      <w:r w:rsidRPr="00A47E82">
        <w:rPr>
          <w:rFonts w:ascii="Times New Roman" w:hAnsi="Times New Roman" w:cs="Times New Roman"/>
          <w:sz w:val="28"/>
          <w:szCs w:val="28"/>
        </w:rPr>
        <w:t xml:space="preserve">Метод мобильной радиосвязи / С. Н. Павликов, Е. Ю. </w:t>
      </w:r>
      <w:proofErr w:type="spellStart"/>
      <w:r w:rsidRPr="00A47E82">
        <w:rPr>
          <w:rFonts w:ascii="Times New Roman" w:hAnsi="Times New Roman" w:cs="Times New Roman"/>
          <w:sz w:val="28"/>
          <w:szCs w:val="28"/>
        </w:rPr>
        <w:t>Копаева</w:t>
      </w:r>
      <w:proofErr w:type="spellEnd"/>
      <w:r w:rsidRPr="00A47E82">
        <w:rPr>
          <w:rFonts w:ascii="Times New Roman" w:hAnsi="Times New Roman" w:cs="Times New Roman"/>
          <w:sz w:val="28"/>
          <w:szCs w:val="28"/>
        </w:rPr>
        <w:t>, Ю. Ю. Колесов [и др.] // Морские интеллектуальные технологии. – 2022. – № 3-1(57). – С. 282-287. – DOI 10.37220/MIT.2022.57.3.036. – EDN XLSDMK.</w:t>
      </w:r>
    </w:p>
    <w:p w:rsidR="00A47E82" w:rsidRDefault="00A47E82" w:rsidP="009A4607">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3. </w:t>
      </w:r>
      <w:r w:rsidRPr="00A47E82">
        <w:rPr>
          <w:rFonts w:ascii="Times New Roman" w:hAnsi="Times New Roman" w:cs="Times New Roman"/>
          <w:sz w:val="28"/>
          <w:szCs w:val="28"/>
        </w:rPr>
        <w:t>Дворников, С. В. Обобщенная функциональная модель радиолинии с управлением её частотным ресурсом / С. В. Дворников, А. В. Пшеничников, А. А. Русин // Вопросы радиоэлектроники. Серия: Техника телевидения. – 2016. – № 3. – С. 49-56. – EDN WKODPZ.</w:t>
      </w:r>
    </w:p>
    <w:p w:rsidR="00A47E82" w:rsidRDefault="00A47E82" w:rsidP="009A4607">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4. </w:t>
      </w:r>
      <w:r w:rsidRPr="00A47E82">
        <w:rPr>
          <w:rFonts w:ascii="Times New Roman" w:hAnsi="Times New Roman" w:cs="Times New Roman"/>
          <w:sz w:val="28"/>
          <w:szCs w:val="28"/>
        </w:rPr>
        <w:t>Дворников, С. В. Аппарат анализа частотного ресурса для режима псевдослучайной перестройки рабочей частоты / С. В. Дворников, С. С. Дворников, А. В. Пшеничников // Информационно-управляющие системы. – 2019. – № 4(101). – С. 62-68. – DOI 10.31799/1684-8853-2019-4-62-68. – EDN VUYYFO.</w:t>
      </w:r>
    </w:p>
    <w:p w:rsidR="00A47E82" w:rsidRDefault="00A47E82" w:rsidP="009A4607">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5. </w:t>
      </w:r>
      <w:r w:rsidRPr="00A47E82">
        <w:rPr>
          <w:rFonts w:ascii="Times New Roman" w:hAnsi="Times New Roman" w:cs="Times New Roman"/>
          <w:sz w:val="28"/>
          <w:szCs w:val="28"/>
        </w:rPr>
        <w:t>Пугачев, В. А. Ретрансляционный узел специальной подвижной радиосвязи морского базирования / В. А. Пугачев, И. Б. Крючков // Информация и космос. – 2009. – № 3. – С. 12-14. – EDN KXEJAD.</w:t>
      </w:r>
    </w:p>
    <w:p w:rsidR="00A47E82" w:rsidRPr="00A47E82" w:rsidRDefault="00A47E82" w:rsidP="009A4607">
      <w:pPr>
        <w:spacing w:after="0"/>
        <w:ind w:firstLine="708"/>
        <w:jc w:val="both"/>
        <w:rPr>
          <w:rFonts w:ascii="Times New Roman" w:hAnsi="Times New Roman" w:cs="Times New Roman"/>
          <w:sz w:val="28"/>
          <w:szCs w:val="28"/>
        </w:rPr>
      </w:pPr>
      <w:r w:rsidRPr="00A47E82">
        <w:rPr>
          <w:rFonts w:ascii="Times New Roman" w:hAnsi="Times New Roman" w:cs="Times New Roman"/>
          <w:sz w:val="28"/>
          <w:szCs w:val="28"/>
        </w:rPr>
        <w:t xml:space="preserve">6. Дворников, С. В. </w:t>
      </w:r>
      <w:proofErr w:type="spellStart"/>
      <w:r w:rsidRPr="00A47E82">
        <w:rPr>
          <w:rFonts w:ascii="Times New Roman" w:hAnsi="Times New Roman" w:cs="Times New Roman"/>
          <w:sz w:val="28"/>
          <w:szCs w:val="28"/>
        </w:rPr>
        <w:t>Проактивный</w:t>
      </w:r>
      <w:proofErr w:type="spellEnd"/>
      <w:r w:rsidRPr="00A47E82">
        <w:rPr>
          <w:rFonts w:ascii="Times New Roman" w:hAnsi="Times New Roman" w:cs="Times New Roman"/>
          <w:sz w:val="28"/>
          <w:szCs w:val="28"/>
        </w:rPr>
        <w:t xml:space="preserve"> контроль пригодности радиоканалов в режиме ППРЧ / С. В. Дворников, С. С. Дворников, К. Д. Жеглов // </w:t>
      </w:r>
      <w:r w:rsidRPr="00A47E82">
        <w:rPr>
          <w:rFonts w:ascii="Times New Roman" w:hAnsi="Times New Roman" w:cs="Times New Roman"/>
          <w:sz w:val="28"/>
          <w:szCs w:val="28"/>
          <w:lang w:val="en-US"/>
        </w:rPr>
        <w:t>T</w:t>
      </w:r>
      <w:r w:rsidRPr="00A47E82">
        <w:rPr>
          <w:rFonts w:ascii="Times New Roman" w:hAnsi="Times New Roman" w:cs="Times New Roman"/>
          <w:sz w:val="28"/>
          <w:szCs w:val="28"/>
        </w:rPr>
        <w:t>-</w:t>
      </w:r>
      <w:proofErr w:type="spellStart"/>
      <w:r w:rsidRPr="00A47E82">
        <w:rPr>
          <w:rFonts w:ascii="Times New Roman" w:hAnsi="Times New Roman" w:cs="Times New Roman"/>
          <w:sz w:val="28"/>
          <w:szCs w:val="28"/>
          <w:lang w:val="en-US"/>
        </w:rPr>
        <w:t>Comm</w:t>
      </w:r>
      <w:proofErr w:type="spellEnd"/>
      <w:r w:rsidRPr="00A47E82">
        <w:rPr>
          <w:rFonts w:ascii="Times New Roman" w:hAnsi="Times New Roman" w:cs="Times New Roman"/>
          <w:sz w:val="28"/>
          <w:szCs w:val="28"/>
        </w:rPr>
        <w:t xml:space="preserve">: Телекоммуникации и транспорт. – 2022. – Т. 16, № 11. – С. 15-20. – </w:t>
      </w:r>
      <w:proofErr w:type="gramStart"/>
      <w:r w:rsidRPr="00A47E82">
        <w:rPr>
          <w:rFonts w:ascii="Times New Roman" w:hAnsi="Times New Roman" w:cs="Times New Roman"/>
          <w:sz w:val="28"/>
          <w:szCs w:val="28"/>
          <w:lang w:val="en-US"/>
        </w:rPr>
        <w:t>DOI</w:t>
      </w:r>
      <w:r w:rsidRPr="00A47E82">
        <w:rPr>
          <w:rFonts w:ascii="Times New Roman" w:hAnsi="Times New Roman" w:cs="Times New Roman"/>
          <w:sz w:val="28"/>
          <w:szCs w:val="28"/>
        </w:rPr>
        <w:t xml:space="preserve"> 10.36724/2072-8735-2022-16-11-15-20.</w:t>
      </w:r>
      <w:proofErr w:type="gramEnd"/>
      <w:r w:rsidRPr="00A47E82">
        <w:rPr>
          <w:rFonts w:ascii="Times New Roman" w:hAnsi="Times New Roman" w:cs="Times New Roman"/>
          <w:sz w:val="28"/>
          <w:szCs w:val="28"/>
        </w:rPr>
        <w:t xml:space="preserve"> – </w:t>
      </w:r>
      <w:r w:rsidRPr="00A47E82">
        <w:rPr>
          <w:rFonts w:ascii="Times New Roman" w:hAnsi="Times New Roman" w:cs="Times New Roman"/>
          <w:sz w:val="28"/>
          <w:szCs w:val="28"/>
          <w:lang w:val="en-US"/>
        </w:rPr>
        <w:t>EDN</w:t>
      </w:r>
      <w:r w:rsidRPr="00A47E82">
        <w:rPr>
          <w:rFonts w:ascii="Times New Roman" w:hAnsi="Times New Roman" w:cs="Times New Roman"/>
          <w:sz w:val="28"/>
          <w:szCs w:val="28"/>
        </w:rPr>
        <w:t xml:space="preserve"> </w:t>
      </w:r>
      <w:r w:rsidRPr="00A47E82">
        <w:rPr>
          <w:rFonts w:ascii="Times New Roman" w:hAnsi="Times New Roman" w:cs="Times New Roman"/>
          <w:sz w:val="28"/>
          <w:szCs w:val="28"/>
          <w:lang w:val="en-US"/>
        </w:rPr>
        <w:t>YLWCFH</w:t>
      </w:r>
      <w:r w:rsidRPr="00A47E82">
        <w:rPr>
          <w:rFonts w:ascii="Times New Roman" w:hAnsi="Times New Roman" w:cs="Times New Roman"/>
          <w:sz w:val="28"/>
          <w:szCs w:val="28"/>
        </w:rPr>
        <w:t>.</w:t>
      </w:r>
    </w:p>
    <w:p w:rsidR="00A47E82" w:rsidRPr="00A47E82" w:rsidRDefault="00A47E82" w:rsidP="009A4607">
      <w:pPr>
        <w:spacing w:after="0"/>
        <w:ind w:firstLine="708"/>
        <w:jc w:val="both"/>
        <w:rPr>
          <w:rFonts w:ascii="Times New Roman" w:hAnsi="Times New Roman" w:cs="Times New Roman"/>
          <w:sz w:val="28"/>
          <w:szCs w:val="28"/>
        </w:rPr>
      </w:pPr>
      <w:r w:rsidRPr="00A47E82">
        <w:rPr>
          <w:rFonts w:ascii="Times New Roman" w:hAnsi="Times New Roman" w:cs="Times New Roman"/>
          <w:sz w:val="28"/>
          <w:szCs w:val="28"/>
        </w:rPr>
        <w:t xml:space="preserve">7. Пашинцев, В. П. Зависимость пропускной способности однолучевого коротковолнового канала связи от степени </w:t>
      </w:r>
      <w:proofErr w:type="spellStart"/>
      <w:r w:rsidRPr="00A47E82">
        <w:rPr>
          <w:rFonts w:ascii="Times New Roman" w:hAnsi="Times New Roman" w:cs="Times New Roman"/>
          <w:sz w:val="28"/>
          <w:szCs w:val="28"/>
        </w:rPr>
        <w:t>диффузности</w:t>
      </w:r>
      <w:proofErr w:type="spellEnd"/>
      <w:r w:rsidRPr="00A47E82">
        <w:rPr>
          <w:rFonts w:ascii="Times New Roman" w:hAnsi="Times New Roman" w:cs="Times New Roman"/>
          <w:sz w:val="28"/>
          <w:szCs w:val="28"/>
        </w:rPr>
        <w:t xml:space="preserve"> ионосферы и выбора рабочей частоты / В. П. Пашинцев, Д. А. Белоконь, П. А. </w:t>
      </w:r>
      <w:proofErr w:type="spellStart"/>
      <w:r w:rsidRPr="00A47E82">
        <w:rPr>
          <w:rFonts w:ascii="Times New Roman" w:hAnsi="Times New Roman" w:cs="Times New Roman"/>
          <w:sz w:val="28"/>
          <w:szCs w:val="28"/>
        </w:rPr>
        <w:t>Диптан</w:t>
      </w:r>
      <w:proofErr w:type="spellEnd"/>
      <w:r w:rsidRPr="00A47E82">
        <w:rPr>
          <w:rFonts w:ascii="Times New Roman" w:hAnsi="Times New Roman" w:cs="Times New Roman"/>
          <w:sz w:val="28"/>
          <w:szCs w:val="28"/>
        </w:rPr>
        <w:t xml:space="preserve"> // Известия Института инженерной физики. – 2025. – № 2(76). – С. 25-31. – </w:t>
      </w:r>
      <w:r w:rsidRPr="00A47E82">
        <w:rPr>
          <w:rFonts w:ascii="Times New Roman" w:hAnsi="Times New Roman" w:cs="Times New Roman"/>
          <w:sz w:val="28"/>
          <w:szCs w:val="28"/>
          <w:lang w:val="en-US"/>
        </w:rPr>
        <w:t>EDN</w:t>
      </w:r>
      <w:r w:rsidRPr="00A47E82">
        <w:rPr>
          <w:rFonts w:ascii="Times New Roman" w:hAnsi="Times New Roman" w:cs="Times New Roman"/>
          <w:sz w:val="28"/>
          <w:szCs w:val="28"/>
        </w:rPr>
        <w:t xml:space="preserve"> </w:t>
      </w:r>
      <w:r w:rsidRPr="00A47E82">
        <w:rPr>
          <w:rFonts w:ascii="Times New Roman" w:hAnsi="Times New Roman" w:cs="Times New Roman"/>
          <w:sz w:val="28"/>
          <w:szCs w:val="28"/>
          <w:lang w:val="en-US"/>
        </w:rPr>
        <w:t>NRBRVI</w:t>
      </w:r>
      <w:r w:rsidRPr="00A47E82">
        <w:rPr>
          <w:rFonts w:ascii="Times New Roman" w:hAnsi="Times New Roman" w:cs="Times New Roman"/>
          <w:sz w:val="28"/>
          <w:szCs w:val="28"/>
        </w:rPr>
        <w:t>.</w:t>
      </w:r>
    </w:p>
    <w:p w:rsidR="00A47E82" w:rsidRDefault="00A47E82" w:rsidP="009A4607">
      <w:pPr>
        <w:spacing w:after="0"/>
        <w:ind w:firstLine="708"/>
        <w:jc w:val="both"/>
        <w:rPr>
          <w:rFonts w:ascii="Times New Roman" w:hAnsi="Times New Roman" w:cs="Times New Roman"/>
          <w:sz w:val="28"/>
          <w:szCs w:val="28"/>
        </w:rPr>
      </w:pPr>
      <w:r>
        <w:rPr>
          <w:rFonts w:ascii="Times New Roman" w:hAnsi="Times New Roman" w:cs="Times New Roman"/>
          <w:sz w:val="28"/>
          <w:szCs w:val="28"/>
        </w:rPr>
        <w:lastRenderedPageBreak/>
        <w:t xml:space="preserve">8. </w:t>
      </w:r>
      <w:r w:rsidRPr="00A47E82">
        <w:rPr>
          <w:rFonts w:ascii="Times New Roman" w:hAnsi="Times New Roman" w:cs="Times New Roman"/>
          <w:sz w:val="28"/>
          <w:szCs w:val="28"/>
        </w:rPr>
        <w:t>Потехин, А. И. Устройство автоматического выбора дискретного канала / А. И. Потехин, А. А. Потехин // Успехи современной радиоэлектроники. – 2017. – № 9. – С. 69-72. – EDN ZMRGOP.</w:t>
      </w:r>
    </w:p>
    <w:p w:rsidR="00A47E82" w:rsidRDefault="00A47E82" w:rsidP="009A4607">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9. </w:t>
      </w:r>
      <w:r w:rsidR="00BB44EA" w:rsidRPr="00BB44EA">
        <w:rPr>
          <w:rFonts w:ascii="Times New Roman" w:hAnsi="Times New Roman" w:cs="Times New Roman"/>
          <w:sz w:val="28"/>
          <w:szCs w:val="28"/>
        </w:rPr>
        <w:t xml:space="preserve">Дворников, С. В. Повышение помехозащищенности передач </w:t>
      </w:r>
      <w:proofErr w:type="spellStart"/>
      <w:r w:rsidR="00BB44EA" w:rsidRPr="00BB44EA">
        <w:rPr>
          <w:rFonts w:ascii="Times New Roman" w:hAnsi="Times New Roman" w:cs="Times New Roman"/>
          <w:sz w:val="28"/>
          <w:szCs w:val="28"/>
        </w:rPr>
        <w:t>декаметровых</w:t>
      </w:r>
      <w:proofErr w:type="spellEnd"/>
      <w:r w:rsidR="00BB44EA" w:rsidRPr="00BB44EA">
        <w:rPr>
          <w:rFonts w:ascii="Times New Roman" w:hAnsi="Times New Roman" w:cs="Times New Roman"/>
          <w:sz w:val="28"/>
          <w:szCs w:val="28"/>
        </w:rPr>
        <w:t xml:space="preserve"> радиоканалов в условиях непреднамеренных помех / С. В. Дворников, Е. В. Марков, Э. А. </w:t>
      </w:r>
      <w:proofErr w:type="spellStart"/>
      <w:r w:rsidR="00BB44EA" w:rsidRPr="00BB44EA">
        <w:rPr>
          <w:rFonts w:ascii="Times New Roman" w:hAnsi="Times New Roman" w:cs="Times New Roman"/>
          <w:sz w:val="28"/>
          <w:szCs w:val="28"/>
        </w:rPr>
        <w:t>Маноши</w:t>
      </w:r>
      <w:proofErr w:type="spellEnd"/>
      <w:r w:rsidR="00BB44EA" w:rsidRPr="00BB44EA">
        <w:rPr>
          <w:rFonts w:ascii="Times New Roman" w:hAnsi="Times New Roman" w:cs="Times New Roman"/>
          <w:sz w:val="28"/>
          <w:szCs w:val="28"/>
        </w:rPr>
        <w:t xml:space="preserve"> // T-</w:t>
      </w:r>
      <w:proofErr w:type="spellStart"/>
      <w:r w:rsidR="00BB44EA" w:rsidRPr="00BB44EA">
        <w:rPr>
          <w:rFonts w:ascii="Times New Roman" w:hAnsi="Times New Roman" w:cs="Times New Roman"/>
          <w:sz w:val="28"/>
          <w:szCs w:val="28"/>
        </w:rPr>
        <w:t>Comm</w:t>
      </w:r>
      <w:proofErr w:type="spellEnd"/>
      <w:r w:rsidR="00BB44EA" w:rsidRPr="00BB44EA">
        <w:rPr>
          <w:rFonts w:ascii="Times New Roman" w:hAnsi="Times New Roman" w:cs="Times New Roman"/>
          <w:sz w:val="28"/>
          <w:szCs w:val="28"/>
        </w:rPr>
        <w:t>: Телекоммуникации и транспорт. – 2021. – Т. 15, № 6. – С. 4-9. – DOI 10.36724/2072-8735-2021-15-6-4-9. – EDN KHPWMU.</w:t>
      </w:r>
    </w:p>
    <w:p w:rsidR="00BB44EA" w:rsidRDefault="00BB44EA" w:rsidP="009A4607">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10. </w:t>
      </w:r>
      <w:proofErr w:type="spellStart"/>
      <w:r w:rsidRPr="00BB44EA">
        <w:rPr>
          <w:rFonts w:ascii="Times New Roman" w:hAnsi="Times New Roman" w:cs="Times New Roman"/>
          <w:sz w:val="28"/>
          <w:szCs w:val="28"/>
        </w:rPr>
        <w:t>Двойрис</w:t>
      </w:r>
      <w:proofErr w:type="spellEnd"/>
      <w:r w:rsidRPr="00BB44EA">
        <w:rPr>
          <w:rFonts w:ascii="Times New Roman" w:hAnsi="Times New Roman" w:cs="Times New Roman"/>
          <w:sz w:val="28"/>
          <w:szCs w:val="28"/>
        </w:rPr>
        <w:t xml:space="preserve">, Л. И. Критерий энергетического обнаружения объектов на основе анализа параметров закона распределения центрированных и нормированных фоновых сигналов / Л. И. </w:t>
      </w:r>
      <w:proofErr w:type="spellStart"/>
      <w:r w:rsidRPr="00BB44EA">
        <w:rPr>
          <w:rFonts w:ascii="Times New Roman" w:hAnsi="Times New Roman" w:cs="Times New Roman"/>
          <w:sz w:val="28"/>
          <w:szCs w:val="28"/>
        </w:rPr>
        <w:t>Двойрис</w:t>
      </w:r>
      <w:proofErr w:type="spellEnd"/>
      <w:r w:rsidRPr="00BB44EA">
        <w:rPr>
          <w:rFonts w:ascii="Times New Roman" w:hAnsi="Times New Roman" w:cs="Times New Roman"/>
          <w:sz w:val="28"/>
          <w:szCs w:val="28"/>
        </w:rPr>
        <w:t xml:space="preserve">, В. А. Иванов, К. В. </w:t>
      </w:r>
      <w:proofErr w:type="spellStart"/>
      <w:r w:rsidRPr="00BB44EA">
        <w:rPr>
          <w:rFonts w:ascii="Times New Roman" w:hAnsi="Times New Roman" w:cs="Times New Roman"/>
          <w:sz w:val="28"/>
          <w:szCs w:val="28"/>
        </w:rPr>
        <w:t>Галев</w:t>
      </w:r>
      <w:proofErr w:type="spellEnd"/>
      <w:r w:rsidRPr="00BB44EA">
        <w:rPr>
          <w:rFonts w:ascii="Times New Roman" w:hAnsi="Times New Roman" w:cs="Times New Roman"/>
          <w:sz w:val="28"/>
          <w:szCs w:val="28"/>
        </w:rPr>
        <w:t xml:space="preserve"> // Радиотехника. – 2019. – № 2. – С. 34-39. – DOI 10.18127/j00338486-201902-07. – EDN VXCPTY.</w:t>
      </w:r>
    </w:p>
    <w:p w:rsidR="00BB44EA" w:rsidRPr="00BB44EA" w:rsidRDefault="00BB44EA" w:rsidP="009A4607">
      <w:pPr>
        <w:spacing w:after="0"/>
        <w:ind w:firstLine="708"/>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11. </w:t>
      </w:r>
      <w:r w:rsidRPr="00BB44EA">
        <w:rPr>
          <w:rFonts w:ascii="Times New Roman" w:hAnsi="Times New Roman" w:cs="Times New Roman"/>
          <w:sz w:val="28"/>
          <w:szCs w:val="28"/>
          <w:lang w:val="en-US"/>
        </w:rPr>
        <w:t xml:space="preserve">J. </w:t>
      </w:r>
      <w:proofErr w:type="spellStart"/>
      <w:r w:rsidRPr="00BB44EA">
        <w:rPr>
          <w:rFonts w:ascii="Times New Roman" w:hAnsi="Times New Roman" w:cs="Times New Roman"/>
          <w:sz w:val="28"/>
          <w:szCs w:val="28"/>
          <w:lang w:val="en-US"/>
        </w:rPr>
        <w:t>Nikonowicz</w:t>
      </w:r>
      <w:proofErr w:type="spellEnd"/>
      <w:r w:rsidRPr="00BB44EA">
        <w:rPr>
          <w:rFonts w:ascii="Times New Roman" w:hAnsi="Times New Roman" w:cs="Times New Roman"/>
          <w:sz w:val="28"/>
          <w:szCs w:val="28"/>
          <w:lang w:val="en-US"/>
        </w:rPr>
        <w:t xml:space="preserve"> and M. Jessa, </w:t>
      </w:r>
      <w:proofErr w:type="spellStart"/>
      <w:r w:rsidRPr="00BB44EA">
        <w:rPr>
          <w:rFonts w:ascii="Times New Roman" w:hAnsi="Times New Roman" w:cs="Times New Roman"/>
          <w:sz w:val="28"/>
          <w:szCs w:val="28"/>
          <w:lang w:val="en-US"/>
        </w:rPr>
        <w:t>Gaussianity</w:t>
      </w:r>
      <w:proofErr w:type="spellEnd"/>
      <w:r w:rsidRPr="00BB44EA">
        <w:rPr>
          <w:rFonts w:ascii="Times New Roman" w:hAnsi="Times New Roman" w:cs="Times New Roman"/>
          <w:sz w:val="28"/>
          <w:szCs w:val="28"/>
          <w:lang w:val="en-US"/>
        </w:rPr>
        <w:t xml:space="preserve"> Testing as an Effective Technique for Detecting Discontinuous Transmission in 5G Networks. Received January 22, 2021, accepted January 31, 2021, date of publication February 3, 2021, date of current version February 9, 2021.</w:t>
      </w:r>
    </w:p>
    <w:p w:rsidR="00BB44EA" w:rsidRPr="00BB44EA" w:rsidRDefault="00BB44EA" w:rsidP="009A4607">
      <w:pPr>
        <w:spacing w:after="0"/>
        <w:ind w:firstLine="708"/>
        <w:jc w:val="both"/>
        <w:rPr>
          <w:rFonts w:ascii="Times New Roman" w:hAnsi="Times New Roman" w:cs="Times New Roman"/>
          <w:sz w:val="28"/>
          <w:szCs w:val="28"/>
        </w:rPr>
      </w:pPr>
      <w:r w:rsidRPr="00BB44EA">
        <w:rPr>
          <w:rFonts w:ascii="Times New Roman" w:hAnsi="Times New Roman" w:cs="Times New Roman"/>
          <w:sz w:val="28"/>
          <w:szCs w:val="28"/>
        </w:rPr>
        <w:t xml:space="preserve">12. Работа линий радиосвязи с ППРЧ в условиях преднамеренных помех / М. А. </w:t>
      </w:r>
      <w:proofErr w:type="spellStart"/>
      <w:r w:rsidRPr="00BB44EA">
        <w:rPr>
          <w:rFonts w:ascii="Times New Roman" w:hAnsi="Times New Roman" w:cs="Times New Roman"/>
          <w:sz w:val="28"/>
          <w:szCs w:val="28"/>
        </w:rPr>
        <w:t>Вознюк</w:t>
      </w:r>
      <w:proofErr w:type="spellEnd"/>
      <w:r w:rsidRPr="00BB44EA">
        <w:rPr>
          <w:rFonts w:ascii="Times New Roman" w:hAnsi="Times New Roman" w:cs="Times New Roman"/>
          <w:sz w:val="28"/>
          <w:szCs w:val="28"/>
        </w:rPr>
        <w:t xml:space="preserve">, С. В. Дворников, М. Е. Винокуров [и др.] // Информационные технологии. – 2012. – № 10. – С. 64-67. – </w:t>
      </w:r>
      <w:r w:rsidRPr="00BB44EA">
        <w:rPr>
          <w:rFonts w:ascii="Times New Roman" w:hAnsi="Times New Roman" w:cs="Times New Roman"/>
          <w:sz w:val="28"/>
          <w:szCs w:val="28"/>
          <w:lang w:val="en-US"/>
        </w:rPr>
        <w:t>EDN</w:t>
      </w:r>
      <w:r w:rsidRPr="00BB44EA">
        <w:rPr>
          <w:rFonts w:ascii="Times New Roman" w:hAnsi="Times New Roman" w:cs="Times New Roman"/>
          <w:sz w:val="28"/>
          <w:szCs w:val="28"/>
        </w:rPr>
        <w:t xml:space="preserve"> </w:t>
      </w:r>
      <w:r w:rsidRPr="00BB44EA">
        <w:rPr>
          <w:rFonts w:ascii="Times New Roman" w:hAnsi="Times New Roman" w:cs="Times New Roman"/>
          <w:sz w:val="28"/>
          <w:szCs w:val="28"/>
          <w:lang w:val="en-US"/>
        </w:rPr>
        <w:t>PDWUNB</w:t>
      </w:r>
      <w:r w:rsidRPr="00BB44EA">
        <w:rPr>
          <w:rFonts w:ascii="Times New Roman" w:hAnsi="Times New Roman" w:cs="Times New Roman"/>
          <w:sz w:val="28"/>
          <w:szCs w:val="28"/>
        </w:rPr>
        <w:t>.</w:t>
      </w:r>
    </w:p>
    <w:p w:rsidR="00BB44EA" w:rsidRPr="00B22AEF" w:rsidRDefault="00350F62" w:rsidP="009A4607">
      <w:pPr>
        <w:spacing w:after="0"/>
        <w:ind w:firstLine="708"/>
        <w:jc w:val="both"/>
        <w:rPr>
          <w:rFonts w:ascii="Times New Roman" w:hAnsi="Times New Roman" w:cs="Times New Roman"/>
          <w:sz w:val="28"/>
          <w:szCs w:val="28"/>
          <w:lang w:val="en-US"/>
        </w:rPr>
      </w:pPr>
      <w:r w:rsidRPr="00350F62">
        <w:rPr>
          <w:rFonts w:ascii="Times New Roman" w:hAnsi="Times New Roman" w:cs="Times New Roman"/>
          <w:sz w:val="28"/>
          <w:szCs w:val="28"/>
          <w:lang w:val="en-US"/>
        </w:rPr>
        <w:t xml:space="preserve">13. </w:t>
      </w:r>
      <w:proofErr w:type="spellStart"/>
      <w:r w:rsidRPr="00350F62">
        <w:rPr>
          <w:rFonts w:ascii="Times New Roman" w:hAnsi="Times New Roman" w:cs="Times New Roman"/>
          <w:sz w:val="28"/>
          <w:szCs w:val="28"/>
          <w:lang w:val="en-US"/>
        </w:rPr>
        <w:t>Larshin</w:t>
      </w:r>
      <w:proofErr w:type="spellEnd"/>
      <w:r w:rsidRPr="00350F62">
        <w:rPr>
          <w:rFonts w:ascii="Times New Roman" w:hAnsi="Times New Roman" w:cs="Times New Roman"/>
          <w:sz w:val="28"/>
          <w:szCs w:val="28"/>
          <w:lang w:val="en-US"/>
        </w:rPr>
        <w:t xml:space="preserve">, V. Detecting systematic and random component of surface roughness signal / V. </w:t>
      </w:r>
      <w:proofErr w:type="spellStart"/>
      <w:r w:rsidRPr="00350F62">
        <w:rPr>
          <w:rFonts w:ascii="Times New Roman" w:hAnsi="Times New Roman" w:cs="Times New Roman"/>
          <w:sz w:val="28"/>
          <w:szCs w:val="28"/>
          <w:lang w:val="en-US"/>
        </w:rPr>
        <w:t>Larshin</w:t>
      </w:r>
      <w:proofErr w:type="spellEnd"/>
      <w:r w:rsidRPr="00350F62">
        <w:rPr>
          <w:rFonts w:ascii="Times New Roman" w:hAnsi="Times New Roman" w:cs="Times New Roman"/>
          <w:sz w:val="28"/>
          <w:szCs w:val="28"/>
          <w:lang w:val="en-US"/>
        </w:rPr>
        <w:t xml:space="preserve">, N. </w:t>
      </w:r>
      <w:proofErr w:type="spellStart"/>
      <w:r w:rsidRPr="00350F62">
        <w:rPr>
          <w:rFonts w:ascii="Times New Roman" w:hAnsi="Times New Roman" w:cs="Times New Roman"/>
          <w:sz w:val="28"/>
          <w:szCs w:val="28"/>
          <w:lang w:val="en-US"/>
        </w:rPr>
        <w:t>Lishchenko</w:t>
      </w:r>
      <w:proofErr w:type="spellEnd"/>
      <w:r w:rsidRPr="00350F62">
        <w:rPr>
          <w:rFonts w:ascii="Times New Roman" w:hAnsi="Times New Roman" w:cs="Times New Roman"/>
          <w:sz w:val="28"/>
          <w:szCs w:val="28"/>
          <w:lang w:val="en-US"/>
        </w:rPr>
        <w:t xml:space="preserve">, Ja. </w:t>
      </w:r>
      <w:proofErr w:type="spellStart"/>
      <w:r w:rsidRPr="00350F62">
        <w:rPr>
          <w:rFonts w:ascii="Times New Roman" w:hAnsi="Times New Roman" w:cs="Times New Roman"/>
          <w:sz w:val="28"/>
          <w:szCs w:val="28"/>
          <w:lang w:val="en-US"/>
        </w:rPr>
        <w:t>Pitel</w:t>
      </w:r>
      <w:proofErr w:type="spellEnd"/>
      <w:r w:rsidRPr="00350F62">
        <w:rPr>
          <w:rFonts w:ascii="Times New Roman" w:hAnsi="Times New Roman" w:cs="Times New Roman"/>
          <w:sz w:val="28"/>
          <w:szCs w:val="28"/>
          <w:lang w:val="en-US"/>
        </w:rPr>
        <w:t xml:space="preserve"> // Herald of Advanced Information Technology. – 2020. – Vol. 3, No. 2. – P. 61-71. – DOI 10.15276/hait.03.2019.6. – EDN WRKTEB.</w:t>
      </w:r>
    </w:p>
    <w:p w:rsidR="00350F62" w:rsidRDefault="0057082D" w:rsidP="009A4607">
      <w:pPr>
        <w:spacing w:after="0"/>
        <w:ind w:firstLine="708"/>
        <w:jc w:val="both"/>
        <w:rPr>
          <w:rFonts w:ascii="Times New Roman" w:hAnsi="Times New Roman" w:cs="Times New Roman"/>
          <w:sz w:val="28"/>
          <w:szCs w:val="28"/>
        </w:rPr>
      </w:pPr>
      <w:r w:rsidRPr="0057082D">
        <w:rPr>
          <w:rFonts w:ascii="Times New Roman" w:hAnsi="Times New Roman" w:cs="Times New Roman"/>
          <w:sz w:val="28"/>
          <w:szCs w:val="28"/>
          <w:lang w:val="en-US"/>
        </w:rPr>
        <w:t xml:space="preserve">14. </w:t>
      </w:r>
      <w:proofErr w:type="spellStart"/>
      <w:r w:rsidRPr="0057082D">
        <w:rPr>
          <w:rFonts w:ascii="Times New Roman" w:hAnsi="Times New Roman" w:cs="Times New Roman"/>
          <w:sz w:val="28"/>
          <w:szCs w:val="28"/>
          <w:lang w:val="en-US"/>
        </w:rPr>
        <w:t>Artemiev</w:t>
      </w:r>
      <w:proofErr w:type="spellEnd"/>
      <w:r w:rsidRPr="0057082D">
        <w:rPr>
          <w:rFonts w:ascii="Times New Roman" w:hAnsi="Times New Roman" w:cs="Times New Roman"/>
          <w:sz w:val="28"/>
          <w:szCs w:val="28"/>
          <w:lang w:val="en-US"/>
        </w:rPr>
        <w:t xml:space="preserve">, V. M. Detection of signals of moving objects based on the time selection method / V. M. </w:t>
      </w:r>
      <w:proofErr w:type="spellStart"/>
      <w:r w:rsidRPr="0057082D">
        <w:rPr>
          <w:rFonts w:ascii="Times New Roman" w:hAnsi="Times New Roman" w:cs="Times New Roman"/>
          <w:sz w:val="28"/>
          <w:szCs w:val="28"/>
          <w:lang w:val="en-US"/>
        </w:rPr>
        <w:t>Artemiev</w:t>
      </w:r>
      <w:proofErr w:type="spellEnd"/>
      <w:r w:rsidRPr="0057082D">
        <w:rPr>
          <w:rFonts w:ascii="Times New Roman" w:hAnsi="Times New Roman" w:cs="Times New Roman"/>
          <w:sz w:val="28"/>
          <w:szCs w:val="28"/>
          <w:lang w:val="en-US"/>
        </w:rPr>
        <w:t xml:space="preserve">, S. M. </w:t>
      </w:r>
      <w:proofErr w:type="spellStart"/>
      <w:r w:rsidRPr="0057082D">
        <w:rPr>
          <w:rFonts w:ascii="Times New Roman" w:hAnsi="Times New Roman" w:cs="Times New Roman"/>
          <w:sz w:val="28"/>
          <w:szCs w:val="28"/>
          <w:lang w:val="en-US"/>
        </w:rPr>
        <w:t>Kostromitsky</w:t>
      </w:r>
      <w:proofErr w:type="spellEnd"/>
      <w:r w:rsidRPr="0057082D">
        <w:rPr>
          <w:rFonts w:ascii="Times New Roman" w:hAnsi="Times New Roman" w:cs="Times New Roman"/>
          <w:sz w:val="28"/>
          <w:szCs w:val="28"/>
          <w:lang w:val="en-US"/>
        </w:rPr>
        <w:t xml:space="preserve">, A. O. </w:t>
      </w:r>
      <w:proofErr w:type="spellStart"/>
      <w:r w:rsidRPr="0057082D">
        <w:rPr>
          <w:rFonts w:ascii="Times New Roman" w:hAnsi="Times New Roman" w:cs="Times New Roman"/>
          <w:sz w:val="28"/>
          <w:szCs w:val="28"/>
          <w:lang w:val="en-US"/>
        </w:rPr>
        <w:t>Naumov</w:t>
      </w:r>
      <w:proofErr w:type="spellEnd"/>
      <w:r w:rsidRPr="0057082D">
        <w:rPr>
          <w:rFonts w:ascii="Times New Roman" w:hAnsi="Times New Roman" w:cs="Times New Roman"/>
          <w:sz w:val="28"/>
          <w:szCs w:val="28"/>
          <w:lang w:val="en-US"/>
        </w:rPr>
        <w:t xml:space="preserve"> // Proceedings of the National Academy of Sciences of Belarus. </w:t>
      </w:r>
      <w:proofErr w:type="spellStart"/>
      <w:r w:rsidRPr="0057082D">
        <w:rPr>
          <w:rFonts w:ascii="Times New Roman" w:hAnsi="Times New Roman" w:cs="Times New Roman"/>
          <w:sz w:val="28"/>
          <w:szCs w:val="28"/>
        </w:rPr>
        <w:t>Physico-Technical</w:t>
      </w:r>
      <w:proofErr w:type="spellEnd"/>
      <w:r w:rsidRPr="0057082D">
        <w:rPr>
          <w:rFonts w:ascii="Times New Roman" w:hAnsi="Times New Roman" w:cs="Times New Roman"/>
          <w:sz w:val="28"/>
          <w:szCs w:val="28"/>
        </w:rPr>
        <w:t xml:space="preserve"> </w:t>
      </w:r>
      <w:proofErr w:type="spellStart"/>
      <w:r w:rsidRPr="0057082D">
        <w:rPr>
          <w:rFonts w:ascii="Times New Roman" w:hAnsi="Times New Roman" w:cs="Times New Roman"/>
          <w:sz w:val="28"/>
          <w:szCs w:val="28"/>
        </w:rPr>
        <w:t>Series</w:t>
      </w:r>
      <w:proofErr w:type="spellEnd"/>
      <w:r w:rsidRPr="0057082D">
        <w:rPr>
          <w:rFonts w:ascii="Times New Roman" w:hAnsi="Times New Roman" w:cs="Times New Roman"/>
          <w:sz w:val="28"/>
          <w:szCs w:val="28"/>
        </w:rPr>
        <w:t xml:space="preserve">. – 2021. – </w:t>
      </w:r>
      <w:proofErr w:type="spellStart"/>
      <w:r w:rsidRPr="0057082D">
        <w:rPr>
          <w:rFonts w:ascii="Times New Roman" w:hAnsi="Times New Roman" w:cs="Times New Roman"/>
          <w:sz w:val="28"/>
          <w:szCs w:val="28"/>
        </w:rPr>
        <w:t>Vol</w:t>
      </w:r>
      <w:proofErr w:type="spellEnd"/>
      <w:r w:rsidRPr="0057082D">
        <w:rPr>
          <w:rFonts w:ascii="Times New Roman" w:hAnsi="Times New Roman" w:cs="Times New Roman"/>
          <w:sz w:val="28"/>
          <w:szCs w:val="28"/>
        </w:rPr>
        <w:t xml:space="preserve">. 66, </w:t>
      </w:r>
      <w:proofErr w:type="spellStart"/>
      <w:r w:rsidRPr="0057082D">
        <w:rPr>
          <w:rFonts w:ascii="Times New Roman" w:hAnsi="Times New Roman" w:cs="Times New Roman"/>
          <w:sz w:val="28"/>
          <w:szCs w:val="28"/>
        </w:rPr>
        <w:t>No</w:t>
      </w:r>
      <w:proofErr w:type="spellEnd"/>
      <w:r w:rsidRPr="0057082D">
        <w:rPr>
          <w:rFonts w:ascii="Times New Roman" w:hAnsi="Times New Roman" w:cs="Times New Roman"/>
          <w:sz w:val="28"/>
          <w:szCs w:val="28"/>
        </w:rPr>
        <w:t>. 3. – P. 335-342. – DOI 10.29235/1561-8358-2021-66-3-335-342. – EDN ZWHVDR.</w:t>
      </w:r>
    </w:p>
    <w:p w:rsidR="00BB48C6" w:rsidRPr="00FC0A35" w:rsidRDefault="0057082D" w:rsidP="009A4607">
      <w:pPr>
        <w:spacing w:after="0"/>
        <w:ind w:firstLine="708"/>
        <w:jc w:val="both"/>
        <w:rPr>
          <w:rFonts w:ascii="Times New Roman" w:hAnsi="Times New Roman" w:cs="Times New Roman"/>
          <w:sz w:val="28"/>
          <w:szCs w:val="28"/>
        </w:rPr>
      </w:pPr>
      <w:r w:rsidRPr="0057082D">
        <w:rPr>
          <w:rFonts w:ascii="Times New Roman" w:hAnsi="Times New Roman" w:cs="Times New Roman"/>
          <w:sz w:val="28"/>
          <w:szCs w:val="28"/>
        </w:rPr>
        <w:t xml:space="preserve">15. </w:t>
      </w:r>
      <w:proofErr w:type="spellStart"/>
      <w:r w:rsidR="00FC0A35">
        <w:rPr>
          <w:rFonts w:ascii="Times New Roman" w:hAnsi="Times New Roman" w:cs="Times New Roman"/>
          <w:sz w:val="28"/>
          <w:szCs w:val="28"/>
        </w:rPr>
        <w:t>Хансев</w:t>
      </w:r>
      <w:proofErr w:type="spellEnd"/>
      <w:r w:rsidR="00FC0A35">
        <w:rPr>
          <w:rFonts w:ascii="Times New Roman" w:hAnsi="Times New Roman" w:cs="Times New Roman"/>
          <w:sz w:val="28"/>
          <w:szCs w:val="28"/>
        </w:rPr>
        <w:t xml:space="preserve"> В.Г., </w:t>
      </w:r>
      <w:proofErr w:type="spellStart"/>
      <w:r w:rsidR="00FC0A35">
        <w:rPr>
          <w:rFonts w:ascii="Times New Roman" w:hAnsi="Times New Roman" w:cs="Times New Roman"/>
          <w:sz w:val="28"/>
          <w:szCs w:val="28"/>
        </w:rPr>
        <w:t>Ользен</w:t>
      </w:r>
      <w:proofErr w:type="spellEnd"/>
      <w:r w:rsidR="00FC0A35">
        <w:rPr>
          <w:rFonts w:ascii="Times New Roman" w:hAnsi="Times New Roman" w:cs="Times New Roman"/>
          <w:sz w:val="28"/>
          <w:szCs w:val="28"/>
        </w:rPr>
        <w:t xml:space="preserve"> Б.А. </w:t>
      </w:r>
      <w:r w:rsidR="00392973">
        <w:rPr>
          <w:rFonts w:ascii="Times New Roman" w:hAnsi="Times New Roman" w:cs="Times New Roman"/>
          <w:sz w:val="28"/>
          <w:szCs w:val="28"/>
        </w:rPr>
        <w:t>Н</w:t>
      </w:r>
      <w:r w:rsidR="00FC0A35">
        <w:rPr>
          <w:rFonts w:ascii="Times New Roman" w:hAnsi="Times New Roman" w:cs="Times New Roman"/>
          <w:sz w:val="28"/>
          <w:szCs w:val="28"/>
        </w:rPr>
        <w:t xml:space="preserve">епараметрическое обнаружение сигналов с использованием обобщенного рангового знакового критерия. – </w:t>
      </w:r>
      <w:r w:rsidR="00392973">
        <w:rPr>
          <w:rFonts w:ascii="Times New Roman" w:hAnsi="Times New Roman" w:cs="Times New Roman"/>
          <w:sz w:val="28"/>
          <w:szCs w:val="28"/>
        </w:rPr>
        <w:t>З</w:t>
      </w:r>
      <w:r w:rsidR="00FC0A35">
        <w:rPr>
          <w:rFonts w:ascii="Times New Roman" w:hAnsi="Times New Roman" w:cs="Times New Roman"/>
          <w:sz w:val="28"/>
          <w:szCs w:val="28"/>
        </w:rPr>
        <w:t>арубежная радиоэлектроника, 1972, №9, с. 28-41.</w:t>
      </w:r>
    </w:p>
    <w:p w:rsidR="00BB48C6" w:rsidRPr="0057082D" w:rsidRDefault="0057082D" w:rsidP="009A4607">
      <w:pPr>
        <w:spacing w:after="0"/>
        <w:ind w:firstLine="708"/>
        <w:jc w:val="both"/>
        <w:rPr>
          <w:rFonts w:ascii="Times New Roman" w:hAnsi="Times New Roman" w:cs="Times New Roman"/>
          <w:sz w:val="28"/>
          <w:szCs w:val="28"/>
        </w:rPr>
      </w:pPr>
      <w:r w:rsidRPr="0057082D">
        <w:rPr>
          <w:rFonts w:ascii="Times New Roman" w:hAnsi="Times New Roman" w:cs="Times New Roman"/>
          <w:sz w:val="28"/>
          <w:szCs w:val="28"/>
        </w:rPr>
        <w:t xml:space="preserve">16. </w:t>
      </w:r>
      <w:proofErr w:type="spellStart"/>
      <w:r w:rsidRPr="0057082D">
        <w:rPr>
          <w:rFonts w:ascii="Times New Roman" w:hAnsi="Times New Roman" w:cs="Times New Roman"/>
          <w:sz w:val="28"/>
          <w:szCs w:val="28"/>
        </w:rPr>
        <w:t>Сосулин</w:t>
      </w:r>
      <w:proofErr w:type="spellEnd"/>
      <w:r w:rsidRPr="0057082D">
        <w:rPr>
          <w:rFonts w:ascii="Times New Roman" w:hAnsi="Times New Roman" w:cs="Times New Roman"/>
          <w:sz w:val="28"/>
          <w:szCs w:val="28"/>
        </w:rPr>
        <w:t xml:space="preserve"> Ю.Г. Теория обнаружения и оценивания стохастических сигналов. - М.: Сов</w:t>
      </w:r>
      <w:proofErr w:type="gramStart"/>
      <w:r w:rsidRPr="0057082D">
        <w:rPr>
          <w:rFonts w:ascii="Times New Roman" w:hAnsi="Times New Roman" w:cs="Times New Roman"/>
          <w:sz w:val="28"/>
          <w:szCs w:val="28"/>
        </w:rPr>
        <w:t>.</w:t>
      </w:r>
      <w:proofErr w:type="gramEnd"/>
      <w:r w:rsidRPr="0057082D">
        <w:rPr>
          <w:rFonts w:ascii="Times New Roman" w:hAnsi="Times New Roman" w:cs="Times New Roman"/>
          <w:sz w:val="28"/>
          <w:szCs w:val="28"/>
        </w:rPr>
        <w:t xml:space="preserve"> </w:t>
      </w:r>
      <w:proofErr w:type="gramStart"/>
      <w:r w:rsidRPr="0057082D">
        <w:rPr>
          <w:rFonts w:ascii="Times New Roman" w:hAnsi="Times New Roman" w:cs="Times New Roman"/>
          <w:sz w:val="28"/>
          <w:szCs w:val="28"/>
        </w:rPr>
        <w:t>р</w:t>
      </w:r>
      <w:proofErr w:type="gramEnd"/>
      <w:r w:rsidRPr="0057082D">
        <w:rPr>
          <w:rFonts w:ascii="Times New Roman" w:hAnsi="Times New Roman" w:cs="Times New Roman"/>
          <w:sz w:val="28"/>
          <w:szCs w:val="28"/>
        </w:rPr>
        <w:t>адио, 1978. - 320 с.</w:t>
      </w:r>
    </w:p>
    <w:p w:rsidR="0057082D" w:rsidRPr="0057082D" w:rsidRDefault="0057082D" w:rsidP="009A4607">
      <w:pPr>
        <w:spacing w:after="0"/>
        <w:ind w:firstLine="708"/>
        <w:jc w:val="both"/>
        <w:rPr>
          <w:rFonts w:ascii="Times New Roman" w:hAnsi="Times New Roman" w:cs="Times New Roman"/>
          <w:sz w:val="28"/>
          <w:szCs w:val="28"/>
        </w:rPr>
      </w:pPr>
      <w:r w:rsidRPr="0057082D">
        <w:rPr>
          <w:rFonts w:ascii="Times New Roman" w:hAnsi="Times New Roman" w:cs="Times New Roman"/>
          <w:sz w:val="28"/>
          <w:szCs w:val="28"/>
        </w:rPr>
        <w:t>17. Левин Б.Р. Теоретические основы статистической радиотехники. - М.: Сов</w:t>
      </w:r>
      <w:proofErr w:type="gramStart"/>
      <w:r w:rsidRPr="0057082D">
        <w:rPr>
          <w:rFonts w:ascii="Times New Roman" w:hAnsi="Times New Roman" w:cs="Times New Roman"/>
          <w:sz w:val="28"/>
          <w:szCs w:val="28"/>
        </w:rPr>
        <w:t>.</w:t>
      </w:r>
      <w:proofErr w:type="gramEnd"/>
      <w:r w:rsidRPr="0057082D">
        <w:rPr>
          <w:rFonts w:ascii="Times New Roman" w:hAnsi="Times New Roman" w:cs="Times New Roman"/>
          <w:sz w:val="28"/>
          <w:szCs w:val="28"/>
        </w:rPr>
        <w:t xml:space="preserve"> </w:t>
      </w:r>
      <w:proofErr w:type="gramStart"/>
      <w:r w:rsidRPr="0057082D">
        <w:rPr>
          <w:rFonts w:ascii="Times New Roman" w:hAnsi="Times New Roman" w:cs="Times New Roman"/>
          <w:sz w:val="28"/>
          <w:szCs w:val="28"/>
        </w:rPr>
        <w:t>р</w:t>
      </w:r>
      <w:proofErr w:type="gramEnd"/>
      <w:r w:rsidRPr="0057082D">
        <w:rPr>
          <w:rFonts w:ascii="Times New Roman" w:hAnsi="Times New Roman" w:cs="Times New Roman"/>
          <w:sz w:val="28"/>
          <w:szCs w:val="28"/>
        </w:rPr>
        <w:t>адио. - Т. 1. - 522 с; Т. 2. - 504 с; Т. 3. -285 с.</w:t>
      </w:r>
    </w:p>
    <w:p w:rsidR="0057082D" w:rsidRPr="00B22AEF" w:rsidRDefault="0057082D" w:rsidP="009A4607">
      <w:pPr>
        <w:spacing w:after="0"/>
        <w:ind w:firstLine="708"/>
        <w:jc w:val="both"/>
        <w:rPr>
          <w:rFonts w:ascii="Times New Roman" w:hAnsi="Times New Roman" w:cs="Times New Roman"/>
          <w:sz w:val="28"/>
          <w:szCs w:val="28"/>
        </w:rPr>
      </w:pPr>
      <w:r w:rsidRPr="0057082D">
        <w:rPr>
          <w:rFonts w:ascii="Times New Roman" w:hAnsi="Times New Roman" w:cs="Times New Roman"/>
          <w:sz w:val="28"/>
          <w:szCs w:val="28"/>
        </w:rPr>
        <w:t xml:space="preserve">18. Вероятностная оценка обнаружения радиолокационного сигнала цифровой антенной решеткой с пространственно-корреляционным методом обработки сигналов / И. М. </w:t>
      </w:r>
      <w:proofErr w:type="spellStart"/>
      <w:r w:rsidRPr="0057082D">
        <w:rPr>
          <w:rFonts w:ascii="Times New Roman" w:hAnsi="Times New Roman" w:cs="Times New Roman"/>
          <w:sz w:val="28"/>
          <w:szCs w:val="28"/>
        </w:rPr>
        <w:t>Орощук</w:t>
      </w:r>
      <w:proofErr w:type="spellEnd"/>
      <w:r w:rsidRPr="0057082D">
        <w:rPr>
          <w:rFonts w:ascii="Times New Roman" w:hAnsi="Times New Roman" w:cs="Times New Roman"/>
          <w:sz w:val="28"/>
          <w:szCs w:val="28"/>
        </w:rPr>
        <w:t xml:space="preserve">, А. Н. Сучков, С. Л. Мельник, М. В. </w:t>
      </w:r>
      <w:r w:rsidRPr="0057082D">
        <w:rPr>
          <w:rFonts w:ascii="Times New Roman" w:hAnsi="Times New Roman" w:cs="Times New Roman"/>
          <w:sz w:val="28"/>
          <w:szCs w:val="28"/>
        </w:rPr>
        <w:lastRenderedPageBreak/>
        <w:t xml:space="preserve">Соловьев // Журнал радиоэлектроники. – 2019. – № 6. – С. 1. – </w:t>
      </w:r>
      <w:proofErr w:type="gramStart"/>
      <w:r w:rsidRPr="0057082D">
        <w:rPr>
          <w:rFonts w:ascii="Times New Roman" w:hAnsi="Times New Roman" w:cs="Times New Roman"/>
          <w:sz w:val="28"/>
          <w:szCs w:val="28"/>
          <w:lang w:val="en-US"/>
        </w:rPr>
        <w:t>DOI</w:t>
      </w:r>
      <w:r w:rsidRPr="0057082D">
        <w:rPr>
          <w:rFonts w:ascii="Times New Roman" w:hAnsi="Times New Roman" w:cs="Times New Roman"/>
          <w:sz w:val="28"/>
          <w:szCs w:val="28"/>
        </w:rPr>
        <w:t xml:space="preserve"> 10.30898/1684-1719.2019.6.2.</w:t>
      </w:r>
      <w:proofErr w:type="gramEnd"/>
      <w:r w:rsidRPr="0057082D">
        <w:rPr>
          <w:rFonts w:ascii="Times New Roman" w:hAnsi="Times New Roman" w:cs="Times New Roman"/>
          <w:sz w:val="28"/>
          <w:szCs w:val="28"/>
        </w:rPr>
        <w:t xml:space="preserve"> – </w:t>
      </w:r>
      <w:r w:rsidRPr="0057082D">
        <w:rPr>
          <w:rFonts w:ascii="Times New Roman" w:hAnsi="Times New Roman" w:cs="Times New Roman"/>
          <w:sz w:val="28"/>
          <w:szCs w:val="28"/>
          <w:lang w:val="en-US"/>
        </w:rPr>
        <w:t>EDN</w:t>
      </w:r>
      <w:r w:rsidRPr="0057082D">
        <w:rPr>
          <w:rFonts w:ascii="Times New Roman" w:hAnsi="Times New Roman" w:cs="Times New Roman"/>
          <w:sz w:val="28"/>
          <w:szCs w:val="28"/>
        </w:rPr>
        <w:t xml:space="preserve"> </w:t>
      </w:r>
      <w:r w:rsidRPr="0057082D">
        <w:rPr>
          <w:rFonts w:ascii="Times New Roman" w:hAnsi="Times New Roman" w:cs="Times New Roman"/>
          <w:sz w:val="28"/>
          <w:szCs w:val="28"/>
          <w:lang w:val="en-US"/>
        </w:rPr>
        <w:t>YBNRTK</w:t>
      </w:r>
      <w:r w:rsidRPr="0057082D">
        <w:rPr>
          <w:rFonts w:ascii="Times New Roman" w:hAnsi="Times New Roman" w:cs="Times New Roman"/>
          <w:sz w:val="28"/>
          <w:szCs w:val="28"/>
        </w:rPr>
        <w:t>.</w:t>
      </w:r>
    </w:p>
    <w:p w:rsidR="0057082D" w:rsidRPr="00B22AEF" w:rsidRDefault="00FC5D5D" w:rsidP="009A4607">
      <w:pPr>
        <w:spacing w:after="0"/>
        <w:ind w:firstLine="708"/>
        <w:jc w:val="both"/>
        <w:rPr>
          <w:rFonts w:ascii="Times New Roman" w:hAnsi="Times New Roman" w:cs="Times New Roman"/>
          <w:sz w:val="28"/>
          <w:szCs w:val="28"/>
        </w:rPr>
      </w:pPr>
      <w:r>
        <w:rPr>
          <w:rFonts w:ascii="Times New Roman" w:hAnsi="Times New Roman" w:cs="Times New Roman"/>
          <w:sz w:val="28"/>
          <w:szCs w:val="28"/>
          <w:lang w:val="en-US"/>
        </w:rPr>
        <w:t xml:space="preserve">19. </w:t>
      </w:r>
      <w:r w:rsidRPr="00883517">
        <w:rPr>
          <w:rFonts w:ascii="Times New Roman" w:hAnsi="Times New Roman" w:cs="Times New Roman"/>
          <w:sz w:val="28"/>
          <w:szCs w:val="28"/>
          <w:lang w:val="en-US"/>
        </w:rPr>
        <w:t xml:space="preserve">J. </w:t>
      </w:r>
      <w:proofErr w:type="spellStart"/>
      <w:r w:rsidRPr="00883517">
        <w:rPr>
          <w:rFonts w:ascii="Times New Roman" w:hAnsi="Times New Roman" w:cs="Times New Roman"/>
          <w:sz w:val="28"/>
          <w:szCs w:val="28"/>
          <w:lang w:val="en-US"/>
        </w:rPr>
        <w:t>Nikonowicz</w:t>
      </w:r>
      <w:proofErr w:type="spellEnd"/>
      <w:r w:rsidRPr="00883517">
        <w:rPr>
          <w:rFonts w:ascii="Times New Roman" w:hAnsi="Times New Roman" w:cs="Times New Roman"/>
          <w:sz w:val="28"/>
          <w:szCs w:val="28"/>
          <w:lang w:val="en-US"/>
        </w:rPr>
        <w:t xml:space="preserve"> and M. Jessa, A novel method of blind signal detection using the distribution of the bin values of the power spectrum density and the moving average, Digit. </w:t>
      </w:r>
      <w:r w:rsidRPr="00F4198B">
        <w:rPr>
          <w:rFonts w:ascii="Times New Roman" w:hAnsi="Times New Roman" w:cs="Times New Roman"/>
          <w:sz w:val="28"/>
          <w:szCs w:val="28"/>
          <w:lang w:val="en-US"/>
        </w:rPr>
        <w:t>Signal</w:t>
      </w:r>
      <w:r w:rsidRPr="00B22AEF">
        <w:rPr>
          <w:rFonts w:ascii="Times New Roman" w:hAnsi="Times New Roman" w:cs="Times New Roman"/>
          <w:sz w:val="28"/>
          <w:szCs w:val="28"/>
        </w:rPr>
        <w:t xml:space="preserve"> </w:t>
      </w:r>
      <w:proofErr w:type="gramStart"/>
      <w:r w:rsidRPr="00F4198B">
        <w:rPr>
          <w:rFonts w:ascii="Times New Roman" w:hAnsi="Times New Roman" w:cs="Times New Roman"/>
          <w:sz w:val="28"/>
          <w:szCs w:val="28"/>
          <w:lang w:val="en-US"/>
        </w:rPr>
        <w:t>Process</w:t>
      </w:r>
      <w:r w:rsidRPr="00B22AEF">
        <w:rPr>
          <w:rFonts w:ascii="Times New Roman" w:hAnsi="Times New Roman" w:cs="Times New Roman"/>
          <w:sz w:val="28"/>
          <w:szCs w:val="28"/>
        </w:rPr>
        <w:t>.,</w:t>
      </w:r>
      <w:proofErr w:type="gramEnd"/>
      <w:r w:rsidRPr="00B22AEF">
        <w:rPr>
          <w:rFonts w:ascii="Times New Roman" w:hAnsi="Times New Roman" w:cs="Times New Roman"/>
          <w:sz w:val="28"/>
          <w:szCs w:val="28"/>
        </w:rPr>
        <w:t xml:space="preserve"> </w:t>
      </w:r>
      <w:proofErr w:type="spellStart"/>
      <w:r w:rsidRPr="00F4198B">
        <w:rPr>
          <w:rFonts w:ascii="Times New Roman" w:hAnsi="Times New Roman" w:cs="Times New Roman"/>
          <w:sz w:val="28"/>
          <w:szCs w:val="28"/>
          <w:lang w:val="en-US"/>
        </w:rPr>
        <w:t>vol</w:t>
      </w:r>
      <w:proofErr w:type="spellEnd"/>
      <w:r w:rsidRPr="00B22AEF">
        <w:rPr>
          <w:rFonts w:ascii="Times New Roman" w:hAnsi="Times New Roman" w:cs="Times New Roman"/>
          <w:sz w:val="28"/>
          <w:szCs w:val="28"/>
        </w:rPr>
        <w:t xml:space="preserve">. 66, </w:t>
      </w:r>
      <w:r w:rsidRPr="00F4198B">
        <w:rPr>
          <w:rFonts w:ascii="Times New Roman" w:hAnsi="Times New Roman" w:cs="Times New Roman"/>
          <w:sz w:val="28"/>
          <w:szCs w:val="28"/>
          <w:lang w:val="en-US"/>
        </w:rPr>
        <w:t>pp</w:t>
      </w:r>
      <w:r w:rsidRPr="00B22AEF">
        <w:rPr>
          <w:rFonts w:ascii="Times New Roman" w:hAnsi="Times New Roman" w:cs="Times New Roman"/>
          <w:sz w:val="28"/>
          <w:szCs w:val="28"/>
        </w:rPr>
        <w:t xml:space="preserve">. 1828, </w:t>
      </w:r>
      <w:r w:rsidRPr="00F4198B">
        <w:rPr>
          <w:rFonts w:ascii="Times New Roman" w:hAnsi="Times New Roman" w:cs="Times New Roman"/>
          <w:sz w:val="28"/>
          <w:szCs w:val="28"/>
          <w:lang w:val="en-US"/>
        </w:rPr>
        <w:t>Jul</w:t>
      </w:r>
      <w:r w:rsidRPr="00B22AEF">
        <w:rPr>
          <w:rFonts w:ascii="Times New Roman" w:hAnsi="Times New Roman" w:cs="Times New Roman"/>
          <w:sz w:val="28"/>
          <w:szCs w:val="28"/>
        </w:rPr>
        <w:t>. 2017.</w:t>
      </w:r>
    </w:p>
    <w:p w:rsidR="0057082D" w:rsidRPr="005110E7" w:rsidRDefault="005110E7" w:rsidP="009A4607">
      <w:pPr>
        <w:spacing w:after="0"/>
        <w:ind w:firstLine="708"/>
        <w:jc w:val="both"/>
        <w:rPr>
          <w:rFonts w:ascii="Times New Roman" w:hAnsi="Times New Roman" w:cs="Times New Roman"/>
          <w:sz w:val="28"/>
          <w:szCs w:val="28"/>
        </w:rPr>
      </w:pPr>
      <w:r w:rsidRPr="005110E7">
        <w:rPr>
          <w:rFonts w:ascii="Times New Roman" w:hAnsi="Times New Roman" w:cs="Times New Roman"/>
          <w:sz w:val="28"/>
          <w:szCs w:val="28"/>
        </w:rPr>
        <w:t xml:space="preserve">20. Методика трансформации </w:t>
      </w:r>
      <w:proofErr w:type="gramStart"/>
      <w:r w:rsidRPr="005110E7">
        <w:rPr>
          <w:rFonts w:ascii="Times New Roman" w:hAnsi="Times New Roman" w:cs="Times New Roman"/>
          <w:sz w:val="28"/>
          <w:szCs w:val="28"/>
          <w:lang w:val="en-US"/>
        </w:rPr>
        <w:t>c</w:t>
      </w:r>
      <w:proofErr w:type="spellStart"/>
      <w:proofErr w:type="gramEnd"/>
      <w:r w:rsidRPr="005110E7">
        <w:rPr>
          <w:rFonts w:ascii="Times New Roman" w:hAnsi="Times New Roman" w:cs="Times New Roman"/>
          <w:sz w:val="28"/>
          <w:szCs w:val="28"/>
        </w:rPr>
        <w:t>игнального</w:t>
      </w:r>
      <w:proofErr w:type="spellEnd"/>
      <w:r w:rsidRPr="005110E7">
        <w:rPr>
          <w:rFonts w:ascii="Times New Roman" w:hAnsi="Times New Roman" w:cs="Times New Roman"/>
          <w:sz w:val="28"/>
          <w:szCs w:val="28"/>
        </w:rPr>
        <w:t xml:space="preserve"> созвездия сигнала КАМ-16 с изменением его формы / А. Ю. </w:t>
      </w:r>
      <w:proofErr w:type="spellStart"/>
      <w:r w:rsidRPr="005110E7">
        <w:rPr>
          <w:rFonts w:ascii="Times New Roman" w:hAnsi="Times New Roman" w:cs="Times New Roman"/>
          <w:sz w:val="28"/>
          <w:szCs w:val="28"/>
        </w:rPr>
        <w:t>Гужва</w:t>
      </w:r>
      <w:proofErr w:type="spellEnd"/>
      <w:r w:rsidRPr="005110E7">
        <w:rPr>
          <w:rFonts w:ascii="Times New Roman" w:hAnsi="Times New Roman" w:cs="Times New Roman"/>
          <w:sz w:val="28"/>
          <w:szCs w:val="28"/>
        </w:rPr>
        <w:t xml:space="preserve">, С. В. Дворников, А. А. Русин, А. В. Пшеничников // Электросвязь. – 2015. – № 2. – С. 28-31. – </w:t>
      </w:r>
      <w:r w:rsidRPr="005110E7">
        <w:rPr>
          <w:rFonts w:ascii="Times New Roman" w:hAnsi="Times New Roman" w:cs="Times New Roman"/>
          <w:sz w:val="28"/>
          <w:szCs w:val="28"/>
          <w:lang w:val="en-US"/>
        </w:rPr>
        <w:t>EDN</w:t>
      </w:r>
      <w:r w:rsidRPr="005110E7">
        <w:rPr>
          <w:rFonts w:ascii="Times New Roman" w:hAnsi="Times New Roman" w:cs="Times New Roman"/>
          <w:sz w:val="28"/>
          <w:szCs w:val="28"/>
        </w:rPr>
        <w:t xml:space="preserve"> </w:t>
      </w:r>
      <w:r w:rsidRPr="005110E7">
        <w:rPr>
          <w:rFonts w:ascii="Times New Roman" w:hAnsi="Times New Roman" w:cs="Times New Roman"/>
          <w:sz w:val="28"/>
          <w:szCs w:val="28"/>
          <w:lang w:val="en-US"/>
        </w:rPr>
        <w:t>TIRREJ</w:t>
      </w:r>
      <w:r w:rsidRPr="005110E7">
        <w:rPr>
          <w:rFonts w:ascii="Times New Roman" w:hAnsi="Times New Roman" w:cs="Times New Roman"/>
          <w:sz w:val="28"/>
          <w:szCs w:val="28"/>
        </w:rPr>
        <w:t>.</w:t>
      </w:r>
    </w:p>
    <w:p w:rsidR="0057082D" w:rsidRDefault="005110E7" w:rsidP="005110E7">
      <w:pPr>
        <w:spacing w:after="0"/>
        <w:ind w:firstLine="708"/>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21. </w:t>
      </w:r>
      <w:proofErr w:type="spellStart"/>
      <w:r w:rsidRPr="005110E7">
        <w:rPr>
          <w:rFonts w:ascii="Times New Roman" w:hAnsi="Times New Roman" w:cs="Times New Roman"/>
          <w:sz w:val="28"/>
          <w:szCs w:val="28"/>
          <w:lang w:val="en-US"/>
        </w:rPr>
        <w:t>R.BozovicandM.Simic</w:t>
      </w:r>
      <w:proofErr w:type="spellEnd"/>
      <w:r w:rsidRPr="005110E7">
        <w:rPr>
          <w:rFonts w:ascii="Times New Roman" w:hAnsi="Times New Roman" w:cs="Times New Roman"/>
          <w:sz w:val="28"/>
          <w:szCs w:val="28"/>
          <w:lang w:val="en-US"/>
        </w:rPr>
        <w:t xml:space="preserve">, </w:t>
      </w:r>
      <w:proofErr w:type="spellStart"/>
      <w:r w:rsidRPr="005110E7">
        <w:rPr>
          <w:rFonts w:ascii="Times New Roman" w:hAnsi="Times New Roman" w:cs="Times New Roman"/>
          <w:sz w:val="28"/>
          <w:szCs w:val="28"/>
          <w:lang w:val="en-US"/>
        </w:rPr>
        <w:t>Spectrumsensingbasedonhigherordercumu</w:t>
      </w:r>
      <w:proofErr w:type="spellEnd"/>
      <w:r>
        <w:rPr>
          <w:rFonts w:ascii="Times New Roman" w:hAnsi="Times New Roman" w:cs="Times New Roman"/>
          <w:sz w:val="28"/>
          <w:szCs w:val="28"/>
          <w:lang w:val="en-US"/>
        </w:rPr>
        <w:t xml:space="preserve"> </w:t>
      </w:r>
      <w:proofErr w:type="spellStart"/>
      <w:r w:rsidRPr="005110E7">
        <w:rPr>
          <w:rFonts w:ascii="Times New Roman" w:hAnsi="Times New Roman" w:cs="Times New Roman"/>
          <w:sz w:val="28"/>
          <w:szCs w:val="28"/>
          <w:lang w:val="en-US"/>
        </w:rPr>
        <w:t>lants</w:t>
      </w:r>
      <w:proofErr w:type="spellEnd"/>
      <w:r w:rsidRPr="005110E7">
        <w:rPr>
          <w:rFonts w:ascii="Times New Roman" w:hAnsi="Times New Roman" w:cs="Times New Roman"/>
          <w:sz w:val="28"/>
          <w:szCs w:val="28"/>
          <w:lang w:val="en-US"/>
        </w:rPr>
        <w:t xml:space="preserve"> and kurtosis statistics tests in cognitive radio, </w:t>
      </w:r>
      <w:proofErr w:type="spellStart"/>
      <w:r w:rsidRPr="005110E7">
        <w:rPr>
          <w:rFonts w:ascii="Times New Roman" w:hAnsi="Times New Roman" w:cs="Times New Roman"/>
          <w:sz w:val="28"/>
          <w:szCs w:val="28"/>
          <w:lang w:val="en-US"/>
        </w:rPr>
        <w:t>Radioengineering</w:t>
      </w:r>
      <w:proofErr w:type="spellEnd"/>
      <w:proofErr w:type="gramStart"/>
      <w:r w:rsidRPr="005110E7">
        <w:rPr>
          <w:rFonts w:ascii="Times New Roman" w:hAnsi="Times New Roman" w:cs="Times New Roman"/>
          <w:sz w:val="28"/>
          <w:szCs w:val="28"/>
          <w:lang w:val="en-US"/>
        </w:rPr>
        <w:t>,</w:t>
      </w:r>
      <w:r>
        <w:rPr>
          <w:rFonts w:ascii="Times New Roman" w:hAnsi="Times New Roman" w:cs="Times New Roman"/>
          <w:sz w:val="28"/>
          <w:szCs w:val="28"/>
          <w:lang w:val="en-US"/>
        </w:rPr>
        <w:t xml:space="preserve"> </w:t>
      </w:r>
      <w:r w:rsidRPr="005110E7">
        <w:rPr>
          <w:rFonts w:ascii="Times New Roman" w:hAnsi="Times New Roman" w:cs="Times New Roman"/>
          <w:sz w:val="28"/>
          <w:szCs w:val="28"/>
          <w:lang w:val="en-US"/>
        </w:rPr>
        <w:t xml:space="preserve"> vol</w:t>
      </w:r>
      <w:proofErr w:type="gramEnd"/>
      <w:r w:rsidRPr="005110E7">
        <w:rPr>
          <w:rFonts w:ascii="Times New Roman" w:hAnsi="Times New Roman" w:cs="Times New Roman"/>
          <w:sz w:val="28"/>
          <w:szCs w:val="28"/>
          <w:lang w:val="en-US"/>
        </w:rPr>
        <w:t>. 27, no. 2, pp. 464472, Jun. 2019.</w:t>
      </w:r>
    </w:p>
    <w:p w:rsidR="005110E7" w:rsidRPr="005110E7" w:rsidRDefault="005110E7" w:rsidP="009A4607">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22. </w:t>
      </w:r>
      <w:r w:rsidRPr="005110E7">
        <w:rPr>
          <w:rFonts w:ascii="Times New Roman" w:hAnsi="Times New Roman" w:cs="Times New Roman"/>
          <w:sz w:val="28"/>
          <w:szCs w:val="28"/>
        </w:rPr>
        <w:t>Дворников, С. В. Помехоустойчивая модель сигнала КАМ-16 с трансформированным созвездием / С. В. Дворников, А. В. Пшеничников, С. С. Манаенко // Информационные технологии. – 2015. – Т. 21, № 9. – С. 685-689. – EDN UMHSMF.</w:t>
      </w:r>
    </w:p>
    <w:p w:rsidR="005110E7" w:rsidRPr="005110E7" w:rsidRDefault="005110E7" w:rsidP="009A4607">
      <w:pPr>
        <w:spacing w:after="0"/>
        <w:ind w:firstLine="708"/>
        <w:jc w:val="both"/>
        <w:rPr>
          <w:rFonts w:ascii="Times New Roman" w:hAnsi="Times New Roman" w:cs="Times New Roman"/>
          <w:sz w:val="28"/>
          <w:szCs w:val="28"/>
          <w:lang w:val="en-US"/>
        </w:rPr>
      </w:pPr>
      <w:r w:rsidRPr="005110E7">
        <w:rPr>
          <w:rFonts w:ascii="Times New Roman" w:hAnsi="Times New Roman" w:cs="Times New Roman"/>
          <w:sz w:val="28"/>
          <w:szCs w:val="28"/>
        </w:rPr>
        <w:t>23.</w:t>
      </w:r>
      <w:r>
        <w:rPr>
          <w:rFonts w:ascii="Times New Roman" w:hAnsi="Times New Roman" w:cs="Times New Roman"/>
          <w:sz w:val="28"/>
          <w:szCs w:val="28"/>
        </w:rPr>
        <w:t xml:space="preserve"> </w:t>
      </w:r>
      <w:r w:rsidRPr="005110E7">
        <w:rPr>
          <w:rFonts w:ascii="Times New Roman" w:hAnsi="Times New Roman" w:cs="Times New Roman"/>
          <w:sz w:val="28"/>
          <w:szCs w:val="28"/>
        </w:rPr>
        <w:t>Демодуляция сигналов ОФТ на основе адаптивного порога / С. В. Дворников, А. А. Устинов, А. В. Пшеничников [и др.] // Вопросы радиоэлектроники. Серия</w:t>
      </w:r>
      <w:r w:rsidRPr="005110E7">
        <w:rPr>
          <w:rFonts w:ascii="Times New Roman" w:hAnsi="Times New Roman" w:cs="Times New Roman"/>
          <w:sz w:val="28"/>
          <w:szCs w:val="28"/>
          <w:lang w:val="en-US"/>
        </w:rPr>
        <w:t xml:space="preserve">: </w:t>
      </w:r>
      <w:r w:rsidRPr="005110E7">
        <w:rPr>
          <w:rFonts w:ascii="Times New Roman" w:hAnsi="Times New Roman" w:cs="Times New Roman"/>
          <w:sz w:val="28"/>
          <w:szCs w:val="28"/>
        </w:rPr>
        <w:t>Техника</w:t>
      </w:r>
      <w:r w:rsidRPr="005110E7">
        <w:rPr>
          <w:rFonts w:ascii="Times New Roman" w:hAnsi="Times New Roman" w:cs="Times New Roman"/>
          <w:sz w:val="28"/>
          <w:szCs w:val="28"/>
          <w:lang w:val="en-US"/>
        </w:rPr>
        <w:t xml:space="preserve"> </w:t>
      </w:r>
      <w:r w:rsidRPr="005110E7">
        <w:rPr>
          <w:rFonts w:ascii="Times New Roman" w:hAnsi="Times New Roman" w:cs="Times New Roman"/>
          <w:sz w:val="28"/>
          <w:szCs w:val="28"/>
        </w:rPr>
        <w:t>телевидения</w:t>
      </w:r>
      <w:r w:rsidRPr="005110E7">
        <w:rPr>
          <w:rFonts w:ascii="Times New Roman" w:hAnsi="Times New Roman" w:cs="Times New Roman"/>
          <w:sz w:val="28"/>
          <w:szCs w:val="28"/>
          <w:lang w:val="en-US"/>
        </w:rPr>
        <w:t xml:space="preserve">. – 2013. – № 2. – </w:t>
      </w:r>
      <w:r w:rsidRPr="005110E7">
        <w:rPr>
          <w:rFonts w:ascii="Times New Roman" w:hAnsi="Times New Roman" w:cs="Times New Roman"/>
          <w:sz w:val="28"/>
          <w:szCs w:val="28"/>
        </w:rPr>
        <w:t>С</w:t>
      </w:r>
      <w:r w:rsidRPr="005110E7">
        <w:rPr>
          <w:rFonts w:ascii="Times New Roman" w:hAnsi="Times New Roman" w:cs="Times New Roman"/>
          <w:sz w:val="28"/>
          <w:szCs w:val="28"/>
          <w:lang w:val="en-US"/>
        </w:rPr>
        <w:t>. 90-97. – EDN TFTIET.</w:t>
      </w:r>
    </w:p>
    <w:p w:rsidR="005110E7" w:rsidRPr="005110E7" w:rsidRDefault="005110E7" w:rsidP="009A4607">
      <w:pPr>
        <w:spacing w:after="0"/>
        <w:ind w:firstLine="708"/>
        <w:jc w:val="both"/>
        <w:rPr>
          <w:rFonts w:ascii="Times New Roman" w:hAnsi="Times New Roman" w:cs="Times New Roman"/>
          <w:sz w:val="28"/>
          <w:szCs w:val="28"/>
          <w:lang w:val="en-US"/>
        </w:rPr>
      </w:pPr>
      <w:r w:rsidRPr="005110E7">
        <w:rPr>
          <w:rFonts w:ascii="Times New Roman" w:hAnsi="Times New Roman" w:cs="Times New Roman"/>
          <w:sz w:val="28"/>
          <w:szCs w:val="28"/>
        </w:rPr>
        <w:t xml:space="preserve">24. Демодуляция сигналов на основе обработки их модифицированных распределений / С. В. Дворников, А. И. Осадчий, С. С. Дворников, Д. В. Родин // Контроль. </w:t>
      </w:r>
      <w:proofErr w:type="spellStart"/>
      <w:proofErr w:type="gramStart"/>
      <w:r w:rsidRPr="005110E7">
        <w:rPr>
          <w:rFonts w:ascii="Times New Roman" w:hAnsi="Times New Roman" w:cs="Times New Roman"/>
          <w:sz w:val="28"/>
          <w:szCs w:val="28"/>
          <w:lang w:val="en-US"/>
        </w:rPr>
        <w:t>Диагностика</w:t>
      </w:r>
      <w:proofErr w:type="spellEnd"/>
      <w:r w:rsidRPr="005110E7">
        <w:rPr>
          <w:rFonts w:ascii="Times New Roman" w:hAnsi="Times New Roman" w:cs="Times New Roman"/>
          <w:sz w:val="28"/>
          <w:szCs w:val="28"/>
          <w:lang w:val="en-US"/>
        </w:rPr>
        <w:t>. – 2010.</w:t>
      </w:r>
      <w:proofErr w:type="gramEnd"/>
      <w:r w:rsidRPr="005110E7">
        <w:rPr>
          <w:rFonts w:ascii="Times New Roman" w:hAnsi="Times New Roman" w:cs="Times New Roman"/>
          <w:sz w:val="28"/>
          <w:szCs w:val="28"/>
          <w:lang w:val="en-US"/>
        </w:rPr>
        <w:t xml:space="preserve"> </w:t>
      </w:r>
      <w:proofErr w:type="gramStart"/>
      <w:r w:rsidRPr="005110E7">
        <w:rPr>
          <w:rFonts w:ascii="Times New Roman" w:hAnsi="Times New Roman" w:cs="Times New Roman"/>
          <w:sz w:val="28"/>
          <w:szCs w:val="28"/>
          <w:lang w:val="en-US"/>
        </w:rPr>
        <w:t>– № 10.</w:t>
      </w:r>
      <w:proofErr w:type="gramEnd"/>
      <w:r w:rsidRPr="005110E7">
        <w:rPr>
          <w:rFonts w:ascii="Times New Roman" w:hAnsi="Times New Roman" w:cs="Times New Roman"/>
          <w:sz w:val="28"/>
          <w:szCs w:val="28"/>
          <w:lang w:val="en-US"/>
        </w:rPr>
        <w:t xml:space="preserve"> – </w:t>
      </w:r>
      <w:proofErr w:type="gramStart"/>
      <w:r w:rsidRPr="005110E7">
        <w:rPr>
          <w:rFonts w:ascii="Times New Roman" w:hAnsi="Times New Roman" w:cs="Times New Roman"/>
          <w:sz w:val="28"/>
          <w:szCs w:val="28"/>
          <w:lang w:val="en-US"/>
        </w:rPr>
        <w:t>С. 46</w:t>
      </w:r>
      <w:proofErr w:type="gramEnd"/>
      <w:r w:rsidRPr="005110E7">
        <w:rPr>
          <w:rFonts w:ascii="Times New Roman" w:hAnsi="Times New Roman" w:cs="Times New Roman"/>
          <w:sz w:val="28"/>
          <w:szCs w:val="28"/>
          <w:lang w:val="en-US"/>
        </w:rPr>
        <w:t>-54. – EDN NBEXTJ.</w:t>
      </w:r>
    </w:p>
    <w:p w:rsidR="00076C8B" w:rsidRDefault="00076C8B" w:rsidP="00F62B19">
      <w:pPr>
        <w:spacing w:after="0"/>
        <w:jc w:val="both"/>
        <w:rPr>
          <w:rFonts w:ascii="Times New Roman" w:hAnsi="Times New Roman" w:cs="Times New Roman"/>
          <w:sz w:val="28"/>
          <w:szCs w:val="28"/>
          <w:lang w:val="en-US"/>
        </w:rPr>
      </w:pPr>
    </w:p>
    <w:p w:rsidR="00076C8B" w:rsidRDefault="00076C8B" w:rsidP="00F62B19">
      <w:pPr>
        <w:spacing w:after="0"/>
        <w:jc w:val="both"/>
        <w:rPr>
          <w:rFonts w:ascii="Times New Roman" w:hAnsi="Times New Roman" w:cs="Times New Roman"/>
          <w:sz w:val="28"/>
          <w:szCs w:val="28"/>
        </w:rPr>
      </w:pPr>
    </w:p>
    <w:p w:rsidR="00010B9D" w:rsidRDefault="00010B9D" w:rsidP="00F62B19">
      <w:pPr>
        <w:spacing w:after="0"/>
        <w:jc w:val="both"/>
        <w:rPr>
          <w:rFonts w:ascii="Times New Roman" w:hAnsi="Times New Roman" w:cs="Times New Roman"/>
          <w:sz w:val="28"/>
          <w:szCs w:val="28"/>
        </w:rPr>
      </w:pPr>
    </w:p>
    <w:p w:rsidR="00010B9D" w:rsidRDefault="00010B9D" w:rsidP="00F62B19">
      <w:pPr>
        <w:spacing w:after="0"/>
        <w:jc w:val="both"/>
        <w:rPr>
          <w:rFonts w:ascii="Times New Roman" w:hAnsi="Times New Roman" w:cs="Times New Roman"/>
          <w:sz w:val="28"/>
          <w:szCs w:val="28"/>
        </w:rPr>
      </w:pPr>
    </w:p>
    <w:p w:rsidR="00010B9D" w:rsidRDefault="00010B9D" w:rsidP="00F62B19">
      <w:pPr>
        <w:spacing w:after="0"/>
        <w:jc w:val="both"/>
        <w:rPr>
          <w:rFonts w:ascii="Times New Roman" w:hAnsi="Times New Roman" w:cs="Times New Roman"/>
          <w:sz w:val="28"/>
          <w:szCs w:val="28"/>
        </w:rPr>
      </w:pPr>
    </w:p>
    <w:p w:rsidR="00010B9D" w:rsidRDefault="00010B9D" w:rsidP="00F62B19">
      <w:pPr>
        <w:spacing w:after="0"/>
        <w:jc w:val="both"/>
        <w:rPr>
          <w:rFonts w:ascii="Times New Roman" w:hAnsi="Times New Roman" w:cs="Times New Roman"/>
          <w:sz w:val="28"/>
          <w:szCs w:val="28"/>
        </w:rPr>
      </w:pPr>
    </w:p>
    <w:p w:rsidR="00010B9D" w:rsidRDefault="00010B9D" w:rsidP="00F62B19">
      <w:pPr>
        <w:spacing w:after="0"/>
        <w:jc w:val="both"/>
        <w:rPr>
          <w:rFonts w:ascii="Times New Roman" w:hAnsi="Times New Roman" w:cs="Times New Roman"/>
          <w:sz w:val="28"/>
          <w:szCs w:val="28"/>
        </w:rPr>
      </w:pPr>
    </w:p>
    <w:p w:rsidR="00010B9D" w:rsidRDefault="00010B9D" w:rsidP="00F62B19">
      <w:pPr>
        <w:spacing w:after="0"/>
        <w:jc w:val="both"/>
        <w:rPr>
          <w:rFonts w:ascii="Times New Roman" w:hAnsi="Times New Roman" w:cs="Times New Roman"/>
          <w:sz w:val="28"/>
          <w:szCs w:val="28"/>
        </w:rPr>
      </w:pPr>
    </w:p>
    <w:p w:rsidR="00010B9D" w:rsidRDefault="00010B9D" w:rsidP="00F62B19">
      <w:pPr>
        <w:spacing w:after="0"/>
        <w:jc w:val="both"/>
        <w:rPr>
          <w:rFonts w:ascii="Times New Roman" w:hAnsi="Times New Roman" w:cs="Times New Roman"/>
          <w:sz w:val="28"/>
          <w:szCs w:val="28"/>
        </w:rPr>
      </w:pPr>
    </w:p>
    <w:p w:rsidR="00010B9D" w:rsidRPr="004E176C" w:rsidRDefault="00010B9D" w:rsidP="00010B9D">
      <w:pPr>
        <w:widowControl w:val="0"/>
        <w:spacing w:after="0"/>
        <w:jc w:val="both"/>
        <w:rPr>
          <w:rFonts w:ascii="Times New Roman" w:hAnsi="Times New Roman" w:cs="Times New Roman"/>
          <w:b/>
          <w:i/>
          <w:color w:val="000000" w:themeColor="text1"/>
          <w:sz w:val="24"/>
          <w:szCs w:val="24"/>
          <w:lang w:val="en-US"/>
        </w:rPr>
      </w:pPr>
      <w:r w:rsidRPr="004E176C">
        <w:rPr>
          <w:rFonts w:ascii="Times New Roman" w:hAnsi="Times New Roman" w:cs="Times New Roman"/>
          <w:b/>
          <w:i/>
          <w:color w:val="000000" w:themeColor="text1"/>
          <w:sz w:val="24"/>
          <w:szCs w:val="24"/>
          <w:lang w:val="en-US"/>
        </w:rPr>
        <w:t>A.A. Katanovich</w:t>
      </w:r>
      <w:r w:rsidRPr="004E176C">
        <w:rPr>
          <w:rFonts w:ascii="Times New Roman" w:hAnsi="Times New Roman" w:cs="Times New Roman"/>
          <w:b/>
          <w:color w:val="000000" w:themeColor="text1"/>
          <w:sz w:val="24"/>
          <w:szCs w:val="24"/>
          <w:vertAlign w:val="superscript"/>
          <w:lang w:val="en-US"/>
        </w:rPr>
        <w:t>1</w:t>
      </w:r>
    </w:p>
    <w:p w:rsidR="00010B9D" w:rsidRPr="004E176C" w:rsidRDefault="00010B9D" w:rsidP="00010B9D">
      <w:pPr>
        <w:widowControl w:val="0"/>
        <w:spacing w:after="0"/>
        <w:jc w:val="both"/>
        <w:rPr>
          <w:rFonts w:ascii="Times New Roman" w:hAnsi="Times New Roman" w:cs="Times New Roman"/>
          <w:i/>
          <w:color w:val="000000" w:themeColor="text1"/>
          <w:sz w:val="24"/>
          <w:szCs w:val="24"/>
          <w:lang w:val="en-US"/>
        </w:rPr>
      </w:pPr>
      <w:r w:rsidRPr="004E176C">
        <w:rPr>
          <w:rFonts w:ascii="Times New Roman" w:hAnsi="Times New Roman" w:cs="Times New Roman"/>
          <w:i/>
          <w:color w:val="000000" w:themeColor="text1"/>
          <w:sz w:val="24"/>
          <w:szCs w:val="24"/>
          <w:lang w:val="en-US"/>
        </w:rPr>
        <w:t>Doctor of Engineering Sciences, Professor, Honored Inventor of the Russian Federation,</w:t>
      </w:r>
      <w:r w:rsidRPr="004E176C">
        <w:rPr>
          <w:rFonts w:ascii="Times New Roman" w:hAnsi="Times New Roman" w:cs="Times New Roman"/>
          <w:b/>
          <w:color w:val="000000" w:themeColor="text1"/>
          <w:sz w:val="24"/>
          <w:szCs w:val="24"/>
          <w:lang w:val="en-US"/>
        </w:rPr>
        <w:t xml:space="preserve"> </w:t>
      </w:r>
      <w:r w:rsidRPr="004E176C">
        <w:rPr>
          <w:rFonts w:ascii="Times New Roman" w:hAnsi="Times New Roman" w:cs="Times New Roman"/>
          <w:i/>
          <w:color w:val="000000" w:themeColor="text1"/>
          <w:sz w:val="24"/>
          <w:szCs w:val="24"/>
          <w:lang w:val="en-US"/>
        </w:rPr>
        <w:t>Chief Researcher</w:t>
      </w:r>
    </w:p>
    <w:p w:rsidR="00010B9D" w:rsidRPr="004E176C" w:rsidRDefault="00010B9D" w:rsidP="00010B9D">
      <w:pPr>
        <w:widowControl w:val="0"/>
        <w:spacing w:after="0"/>
        <w:jc w:val="both"/>
        <w:rPr>
          <w:rFonts w:ascii="Times New Roman" w:hAnsi="Times New Roman" w:cs="Times New Roman"/>
          <w:b/>
          <w:i/>
          <w:color w:val="000000" w:themeColor="text1"/>
          <w:sz w:val="24"/>
          <w:szCs w:val="24"/>
          <w:lang w:val="en-US"/>
        </w:rPr>
      </w:pPr>
      <w:r w:rsidRPr="004E176C">
        <w:rPr>
          <w:rFonts w:ascii="Times New Roman" w:hAnsi="Times New Roman" w:cs="Times New Roman"/>
          <w:b/>
          <w:i/>
          <w:color w:val="000000" w:themeColor="text1"/>
          <w:sz w:val="24"/>
          <w:szCs w:val="24"/>
          <w:lang w:val="en-US"/>
        </w:rPr>
        <w:t>E.I. Roldugina</w:t>
      </w:r>
      <w:r w:rsidRPr="004E176C">
        <w:rPr>
          <w:rFonts w:ascii="Times New Roman" w:hAnsi="Times New Roman" w:cs="Times New Roman"/>
          <w:b/>
          <w:color w:val="000000" w:themeColor="text1"/>
          <w:sz w:val="24"/>
          <w:szCs w:val="24"/>
          <w:vertAlign w:val="superscript"/>
          <w:lang w:val="en-US"/>
        </w:rPr>
        <w:t>1</w:t>
      </w:r>
    </w:p>
    <w:p w:rsidR="00010B9D" w:rsidRPr="004E176C" w:rsidRDefault="00010B9D" w:rsidP="00010B9D">
      <w:pPr>
        <w:widowControl w:val="0"/>
        <w:spacing w:after="0"/>
        <w:jc w:val="both"/>
        <w:rPr>
          <w:rFonts w:ascii="Times New Roman" w:hAnsi="Times New Roman" w:cs="Times New Roman"/>
          <w:i/>
          <w:color w:val="000000" w:themeColor="text1"/>
          <w:sz w:val="24"/>
          <w:szCs w:val="24"/>
          <w:lang w:val="en-US"/>
        </w:rPr>
      </w:pPr>
      <w:r w:rsidRPr="004E176C">
        <w:rPr>
          <w:rFonts w:ascii="Times New Roman" w:hAnsi="Times New Roman" w:cs="Times New Roman"/>
          <w:i/>
          <w:color w:val="000000" w:themeColor="text1"/>
          <w:sz w:val="24"/>
          <w:szCs w:val="24"/>
          <w:lang w:val="en-US"/>
        </w:rPr>
        <w:t>Junior Researcher</w:t>
      </w:r>
    </w:p>
    <w:p w:rsidR="00010B9D" w:rsidRPr="004E176C" w:rsidRDefault="00010B9D" w:rsidP="00010B9D">
      <w:pPr>
        <w:widowControl w:val="0"/>
        <w:spacing w:after="0"/>
        <w:jc w:val="both"/>
        <w:rPr>
          <w:rFonts w:ascii="Times New Roman" w:hAnsi="Times New Roman" w:cs="Times New Roman"/>
          <w:b/>
          <w:i/>
          <w:color w:val="000000" w:themeColor="text1"/>
          <w:sz w:val="24"/>
          <w:szCs w:val="24"/>
          <w:lang w:val="en-US"/>
        </w:rPr>
      </w:pPr>
      <w:r w:rsidRPr="004E176C">
        <w:rPr>
          <w:rFonts w:ascii="Times New Roman" w:hAnsi="Times New Roman" w:cs="Times New Roman"/>
          <w:b/>
          <w:i/>
          <w:color w:val="000000" w:themeColor="text1"/>
          <w:sz w:val="24"/>
          <w:szCs w:val="24"/>
          <w:lang w:val="en-US"/>
        </w:rPr>
        <w:t>E.V. Pykov</w:t>
      </w:r>
      <w:r w:rsidRPr="004E176C">
        <w:rPr>
          <w:rFonts w:ascii="Times New Roman" w:hAnsi="Times New Roman" w:cs="Times New Roman"/>
          <w:b/>
          <w:color w:val="000000" w:themeColor="text1"/>
          <w:sz w:val="24"/>
          <w:szCs w:val="24"/>
          <w:vertAlign w:val="superscript"/>
          <w:lang w:val="en-US"/>
        </w:rPr>
        <w:t>1</w:t>
      </w:r>
    </w:p>
    <w:p w:rsidR="00010B9D" w:rsidRPr="004E176C" w:rsidRDefault="00010B9D" w:rsidP="00010B9D">
      <w:pPr>
        <w:widowControl w:val="0"/>
        <w:spacing w:after="0"/>
        <w:jc w:val="both"/>
        <w:rPr>
          <w:rFonts w:ascii="Times New Roman" w:hAnsi="Times New Roman" w:cs="Times New Roman"/>
          <w:i/>
          <w:color w:val="000000" w:themeColor="text1"/>
          <w:sz w:val="24"/>
          <w:szCs w:val="24"/>
          <w:lang w:val="en-US"/>
        </w:rPr>
      </w:pPr>
      <w:r w:rsidRPr="004E176C">
        <w:rPr>
          <w:rFonts w:ascii="Times New Roman" w:hAnsi="Times New Roman" w:cs="Times New Roman"/>
          <w:i/>
          <w:color w:val="000000" w:themeColor="text1"/>
          <w:sz w:val="24"/>
          <w:szCs w:val="24"/>
          <w:lang w:val="en-US"/>
        </w:rPr>
        <w:t>PhD, Deputy Head of Department</w:t>
      </w:r>
    </w:p>
    <w:p w:rsidR="00010B9D" w:rsidRPr="004E176C" w:rsidRDefault="00010B9D" w:rsidP="00010B9D">
      <w:pPr>
        <w:widowControl w:val="0"/>
        <w:spacing w:after="0"/>
        <w:jc w:val="both"/>
        <w:rPr>
          <w:rFonts w:ascii="Times New Roman" w:hAnsi="Times New Roman" w:cs="Times New Roman"/>
          <w:b/>
          <w:i/>
          <w:color w:val="000000" w:themeColor="text1"/>
          <w:sz w:val="24"/>
          <w:szCs w:val="24"/>
          <w:lang w:val="en-US"/>
        </w:rPr>
      </w:pPr>
      <w:r w:rsidRPr="004E176C">
        <w:rPr>
          <w:rFonts w:ascii="Times New Roman" w:hAnsi="Times New Roman" w:cs="Times New Roman"/>
          <w:b/>
          <w:i/>
          <w:color w:val="000000" w:themeColor="text1"/>
          <w:sz w:val="24"/>
          <w:szCs w:val="24"/>
          <w:lang w:val="en-US"/>
        </w:rPr>
        <w:t>S.V. Dvornikov</w:t>
      </w:r>
      <w:r w:rsidRPr="004E176C">
        <w:rPr>
          <w:rFonts w:ascii="Times New Roman" w:hAnsi="Times New Roman" w:cs="Times New Roman"/>
          <w:b/>
          <w:color w:val="000000" w:themeColor="text1"/>
          <w:sz w:val="24"/>
          <w:szCs w:val="24"/>
          <w:vertAlign w:val="superscript"/>
          <w:lang w:val="en-US"/>
        </w:rPr>
        <w:t>2</w:t>
      </w:r>
      <w:proofErr w:type="gramStart"/>
      <w:r w:rsidRPr="004E176C">
        <w:rPr>
          <w:rFonts w:ascii="Times New Roman" w:hAnsi="Times New Roman" w:cs="Times New Roman"/>
          <w:b/>
          <w:color w:val="000000" w:themeColor="text1"/>
          <w:sz w:val="24"/>
          <w:szCs w:val="24"/>
          <w:vertAlign w:val="superscript"/>
          <w:lang w:val="en-US"/>
        </w:rPr>
        <w:t>,3</w:t>
      </w:r>
      <w:proofErr w:type="gramEnd"/>
    </w:p>
    <w:p w:rsidR="00010B9D" w:rsidRPr="004E176C" w:rsidRDefault="00010B9D" w:rsidP="00010B9D">
      <w:pPr>
        <w:widowControl w:val="0"/>
        <w:spacing w:after="0"/>
        <w:jc w:val="both"/>
        <w:rPr>
          <w:rFonts w:ascii="Times New Roman" w:hAnsi="Times New Roman" w:cs="Times New Roman"/>
          <w:i/>
          <w:color w:val="000000" w:themeColor="text1"/>
          <w:sz w:val="24"/>
          <w:szCs w:val="24"/>
          <w:lang w:val="en-US"/>
        </w:rPr>
      </w:pPr>
      <w:r w:rsidRPr="004E176C">
        <w:rPr>
          <w:rFonts w:ascii="Times New Roman" w:hAnsi="Times New Roman" w:cs="Times New Roman"/>
          <w:i/>
          <w:color w:val="000000" w:themeColor="text1"/>
          <w:sz w:val="24"/>
          <w:szCs w:val="24"/>
          <w:lang w:val="en-US"/>
        </w:rPr>
        <w:t>Doctor of Engineering Sciences, Professor, Professor of the Department</w:t>
      </w:r>
    </w:p>
    <w:p w:rsidR="00010B9D" w:rsidRPr="004E176C" w:rsidRDefault="00010B9D" w:rsidP="00010B9D">
      <w:pPr>
        <w:widowControl w:val="0"/>
        <w:spacing w:after="0"/>
        <w:jc w:val="both"/>
        <w:rPr>
          <w:rFonts w:ascii="Times New Roman" w:hAnsi="Times New Roman" w:cs="Times New Roman"/>
          <w:b/>
          <w:color w:val="000000" w:themeColor="text1"/>
          <w:sz w:val="24"/>
          <w:szCs w:val="24"/>
          <w:lang w:val="en-US"/>
        </w:rPr>
      </w:pPr>
    </w:p>
    <w:p w:rsidR="00010B9D" w:rsidRPr="004E176C" w:rsidRDefault="00010B9D" w:rsidP="00010B9D">
      <w:pPr>
        <w:widowControl w:val="0"/>
        <w:spacing w:after="0"/>
        <w:jc w:val="both"/>
        <w:rPr>
          <w:rFonts w:ascii="Times New Roman" w:hAnsi="Times New Roman" w:cs="Times New Roman"/>
          <w:color w:val="000000" w:themeColor="text1"/>
          <w:sz w:val="24"/>
          <w:szCs w:val="24"/>
          <w:lang w:val="en-US"/>
        </w:rPr>
      </w:pPr>
      <w:r w:rsidRPr="004E176C">
        <w:rPr>
          <w:rFonts w:ascii="Times New Roman" w:hAnsi="Times New Roman" w:cs="Times New Roman"/>
          <w:color w:val="000000" w:themeColor="text1"/>
          <w:sz w:val="24"/>
          <w:szCs w:val="24"/>
          <w:vertAlign w:val="superscript"/>
          <w:lang w:val="en-US"/>
        </w:rPr>
        <w:t>1</w:t>
      </w:r>
      <w:r w:rsidRPr="004E176C">
        <w:rPr>
          <w:rFonts w:ascii="Times New Roman" w:hAnsi="Times New Roman" w:cs="Times New Roman"/>
          <w:color w:val="000000" w:themeColor="text1"/>
          <w:sz w:val="24"/>
          <w:szCs w:val="24"/>
          <w:lang w:val="en-US"/>
        </w:rPr>
        <w:t xml:space="preserve"> Research Institute of OSIS of the Navy, Military Scientific Center of the Navy "N.G. </w:t>
      </w:r>
      <w:proofErr w:type="spellStart"/>
      <w:r w:rsidRPr="004E176C">
        <w:rPr>
          <w:rFonts w:ascii="Times New Roman" w:hAnsi="Times New Roman" w:cs="Times New Roman"/>
          <w:color w:val="000000" w:themeColor="text1"/>
          <w:sz w:val="24"/>
          <w:szCs w:val="24"/>
          <w:lang w:val="en-US"/>
        </w:rPr>
        <w:t>Kuznetsov</w:t>
      </w:r>
      <w:proofErr w:type="spellEnd"/>
      <w:r w:rsidRPr="004E176C">
        <w:rPr>
          <w:rFonts w:ascii="Times New Roman" w:hAnsi="Times New Roman" w:cs="Times New Roman"/>
          <w:color w:val="000000" w:themeColor="text1"/>
          <w:sz w:val="24"/>
          <w:szCs w:val="24"/>
          <w:lang w:val="en-US"/>
        </w:rPr>
        <w:t xml:space="preserve"> Naval Academy"</w:t>
      </w:r>
    </w:p>
    <w:p w:rsidR="00010B9D" w:rsidRPr="004E176C" w:rsidRDefault="00010B9D" w:rsidP="00010B9D">
      <w:pPr>
        <w:widowControl w:val="0"/>
        <w:spacing w:after="0"/>
        <w:jc w:val="both"/>
        <w:rPr>
          <w:rFonts w:ascii="Times New Roman" w:hAnsi="Times New Roman" w:cs="Times New Roman"/>
          <w:color w:val="000000" w:themeColor="text1"/>
          <w:sz w:val="24"/>
          <w:szCs w:val="24"/>
          <w:lang w:val="en-US"/>
        </w:rPr>
      </w:pPr>
      <w:proofErr w:type="gramStart"/>
      <w:r w:rsidRPr="004E176C">
        <w:rPr>
          <w:rFonts w:ascii="Times New Roman" w:hAnsi="Times New Roman" w:cs="Times New Roman"/>
          <w:color w:val="000000" w:themeColor="text1"/>
          <w:sz w:val="24"/>
          <w:szCs w:val="24"/>
          <w:vertAlign w:val="superscript"/>
          <w:lang w:val="en-US"/>
        </w:rPr>
        <w:t>2</w:t>
      </w:r>
      <w:r w:rsidRPr="004E176C">
        <w:rPr>
          <w:rFonts w:ascii="Times New Roman" w:hAnsi="Times New Roman" w:cs="Times New Roman"/>
          <w:color w:val="000000" w:themeColor="text1"/>
          <w:sz w:val="24"/>
          <w:szCs w:val="24"/>
          <w:lang w:val="en-US"/>
        </w:rPr>
        <w:t xml:space="preserve"> St. Petersburg State University of Aerospace Instrumentation</w:t>
      </w:r>
      <w:proofErr w:type="gramEnd"/>
    </w:p>
    <w:p w:rsidR="00010B9D" w:rsidRPr="004E176C" w:rsidRDefault="00010B9D" w:rsidP="00010B9D">
      <w:pPr>
        <w:widowControl w:val="0"/>
        <w:spacing w:after="0"/>
        <w:jc w:val="both"/>
        <w:rPr>
          <w:rFonts w:ascii="Times New Roman" w:hAnsi="Times New Roman" w:cs="Times New Roman"/>
          <w:color w:val="000000" w:themeColor="text1"/>
          <w:sz w:val="24"/>
          <w:szCs w:val="24"/>
          <w:lang w:val="en-US"/>
        </w:rPr>
      </w:pPr>
      <w:r w:rsidRPr="004E176C">
        <w:rPr>
          <w:rFonts w:ascii="Times New Roman" w:hAnsi="Times New Roman" w:cs="Times New Roman"/>
          <w:color w:val="000000" w:themeColor="text1"/>
          <w:sz w:val="24"/>
          <w:szCs w:val="24"/>
          <w:vertAlign w:val="superscript"/>
          <w:lang w:val="en-US"/>
        </w:rPr>
        <w:t xml:space="preserve">3 </w:t>
      </w:r>
      <w:r w:rsidRPr="004E176C">
        <w:rPr>
          <w:rFonts w:ascii="Times New Roman" w:hAnsi="Times New Roman" w:cs="Times New Roman"/>
          <w:color w:val="000000" w:themeColor="text1"/>
          <w:sz w:val="24"/>
          <w:szCs w:val="24"/>
          <w:lang w:val="en-US"/>
        </w:rPr>
        <w:t xml:space="preserve">Military </w:t>
      </w:r>
      <w:proofErr w:type="gramStart"/>
      <w:r w:rsidRPr="004E176C">
        <w:rPr>
          <w:rFonts w:ascii="Times New Roman" w:hAnsi="Times New Roman" w:cs="Times New Roman"/>
          <w:color w:val="000000" w:themeColor="text1"/>
          <w:sz w:val="24"/>
          <w:szCs w:val="24"/>
          <w:lang w:val="en-US"/>
        </w:rPr>
        <w:t>Academy</w:t>
      </w:r>
      <w:proofErr w:type="gramEnd"/>
      <w:r w:rsidRPr="004E176C">
        <w:rPr>
          <w:rFonts w:ascii="Times New Roman" w:hAnsi="Times New Roman" w:cs="Times New Roman"/>
          <w:color w:val="000000" w:themeColor="text1"/>
          <w:sz w:val="24"/>
          <w:szCs w:val="24"/>
          <w:lang w:val="en-US"/>
        </w:rPr>
        <w:t xml:space="preserve"> of Communications</w:t>
      </w:r>
    </w:p>
    <w:p w:rsidR="00010B9D" w:rsidRPr="00B22AEF" w:rsidRDefault="00010B9D" w:rsidP="00010B9D">
      <w:pPr>
        <w:widowControl w:val="0"/>
        <w:spacing w:after="0"/>
        <w:ind w:firstLine="680"/>
        <w:jc w:val="both"/>
        <w:rPr>
          <w:rFonts w:ascii="Times New Roman" w:hAnsi="Times New Roman" w:cs="Times New Roman"/>
          <w:color w:val="000000" w:themeColor="text1"/>
          <w:sz w:val="24"/>
          <w:szCs w:val="24"/>
          <w:lang w:val="en-US"/>
        </w:rPr>
      </w:pPr>
    </w:p>
    <w:p w:rsidR="00010B9D" w:rsidRPr="004E176C" w:rsidRDefault="00010B9D" w:rsidP="00010B9D">
      <w:pPr>
        <w:widowControl w:val="0"/>
        <w:spacing w:after="0"/>
        <w:ind w:firstLine="680"/>
        <w:jc w:val="both"/>
        <w:rPr>
          <w:rFonts w:ascii="Times New Roman" w:hAnsi="Times New Roman" w:cs="Times New Roman"/>
          <w:b/>
          <w:color w:val="000000" w:themeColor="text1"/>
          <w:sz w:val="24"/>
          <w:szCs w:val="24"/>
          <w:lang w:val="en-US"/>
        </w:rPr>
      </w:pPr>
      <w:r w:rsidRPr="004E176C">
        <w:rPr>
          <w:rFonts w:ascii="Times New Roman" w:hAnsi="Times New Roman" w:cs="Times New Roman"/>
          <w:b/>
          <w:color w:val="000000" w:themeColor="text1"/>
          <w:sz w:val="24"/>
          <w:szCs w:val="24"/>
          <w:lang w:val="en-US"/>
        </w:rPr>
        <w:t>MODEL FOR CALCULATING THE PROBABILITY OF DETECTING SIGNAL</w:t>
      </w:r>
    </w:p>
    <w:p w:rsidR="00010B9D" w:rsidRPr="004E176C" w:rsidRDefault="00010B9D" w:rsidP="00010B9D">
      <w:pPr>
        <w:widowControl w:val="0"/>
        <w:spacing w:after="0"/>
        <w:ind w:firstLine="680"/>
        <w:jc w:val="both"/>
        <w:rPr>
          <w:rFonts w:ascii="Times New Roman" w:hAnsi="Times New Roman" w:cs="Times New Roman"/>
          <w:b/>
          <w:color w:val="000000" w:themeColor="text1"/>
          <w:sz w:val="24"/>
          <w:szCs w:val="24"/>
          <w:lang w:val="en-US"/>
        </w:rPr>
      </w:pPr>
      <w:r w:rsidRPr="004E176C">
        <w:rPr>
          <w:rFonts w:ascii="Times New Roman" w:hAnsi="Times New Roman" w:cs="Times New Roman"/>
          <w:b/>
          <w:color w:val="000000" w:themeColor="text1"/>
          <w:sz w:val="24"/>
          <w:szCs w:val="24"/>
          <w:lang w:val="en-US"/>
        </w:rPr>
        <w:t>IN CHANNELS UNDER CONDITIONS OF THEIR PARTIAL EMPLOYMENT</w:t>
      </w:r>
    </w:p>
    <w:p w:rsidR="00010B9D" w:rsidRPr="004E176C" w:rsidRDefault="00010B9D" w:rsidP="00010B9D">
      <w:pPr>
        <w:widowControl w:val="0"/>
        <w:spacing w:after="0"/>
        <w:ind w:firstLine="680"/>
        <w:jc w:val="both"/>
        <w:rPr>
          <w:rFonts w:ascii="Times New Roman" w:hAnsi="Times New Roman" w:cs="Times New Roman"/>
          <w:color w:val="000000" w:themeColor="text1"/>
          <w:sz w:val="24"/>
          <w:szCs w:val="24"/>
          <w:lang w:val="en-US"/>
        </w:rPr>
      </w:pPr>
    </w:p>
    <w:p w:rsidR="00010B9D" w:rsidRPr="004E176C" w:rsidRDefault="00010B9D" w:rsidP="00010B9D">
      <w:pPr>
        <w:widowControl w:val="0"/>
        <w:spacing w:after="0"/>
        <w:ind w:firstLine="680"/>
        <w:jc w:val="both"/>
        <w:rPr>
          <w:rFonts w:ascii="Times New Roman" w:hAnsi="Times New Roman" w:cs="Times New Roman"/>
          <w:color w:val="000000" w:themeColor="text1"/>
          <w:sz w:val="24"/>
          <w:szCs w:val="24"/>
          <w:lang w:val="en-US"/>
        </w:rPr>
      </w:pPr>
      <w:r w:rsidRPr="004E176C">
        <w:rPr>
          <w:rFonts w:ascii="Times New Roman" w:hAnsi="Times New Roman" w:cs="Times New Roman"/>
          <w:color w:val="000000" w:themeColor="text1"/>
          <w:sz w:val="24"/>
          <w:szCs w:val="24"/>
          <w:lang w:val="en-US"/>
        </w:rPr>
        <w:t>It is proposed to modify the analytical model for detecting signals in channels with partial occupancy, and by introducing into it a difference indicator characterizing the degree of deviation of the histograms of the distribution of amplitude values ​​from the normal law. The rationale for the approach and the results of the experiment are presented.</w:t>
      </w:r>
    </w:p>
    <w:p w:rsidR="00010B9D" w:rsidRPr="004E176C" w:rsidRDefault="00010B9D" w:rsidP="00010B9D">
      <w:pPr>
        <w:widowControl w:val="0"/>
        <w:spacing w:after="0"/>
        <w:ind w:firstLine="680"/>
        <w:jc w:val="both"/>
        <w:rPr>
          <w:rFonts w:ascii="Times New Roman" w:hAnsi="Times New Roman" w:cs="Times New Roman"/>
          <w:color w:val="000000" w:themeColor="text1"/>
          <w:sz w:val="24"/>
          <w:szCs w:val="24"/>
          <w:lang w:val="en-US"/>
        </w:rPr>
      </w:pPr>
      <w:r w:rsidRPr="004E176C">
        <w:rPr>
          <w:rFonts w:ascii="Times New Roman" w:hAnsi="Times New Roman" w:cs="Times New Roman"/>
          <w:b/>
          <w:color w:val="000000" w:themeColor="text1"/>
          <w:sz w:val="24"/>
          <w:szCs w:val="24"/>
          <w:lang w:val="en-US"/>
        </w:rPr>
        <w:t>Keywords</w:t>
      </w:r>
      <w:r w:rsidRPr="004E176C">
        <w:rPr>
          <w:rFonts w:ascii="Times New Roman" w:hAnsi="Times New Roman" w:cs="Times New Roman"/>
          <w:color w:val="000000" w:themeColor="text1"/>
          <w:sz w:val="24"/>
          <w:szCs w:val="24"/>
          <w:lang w:val="en-US"/>
        </w:rPr>
        <w:t>: signal detection, partial occupancy of channels, probability of detection and false alarm.</w:t>
      </w:r>
    </w:p>
    <w:p w:rsidR="00010B9D" w:rsidRPr="00010B9D" w:rsidRDefault="00010B9D" w:rsidP="00F62B19">
      <w:pPr>
        <w:spacing w:after="0"/>
        <w:jc w:val="both"/>
        <w:rPr>
          <w:rFonts w:ascii="Times New Roman" w:hAnsi="Times New Roman" w:cs="Times New Roman"/>
          <w:sz w:val="28"/>
          <w:szCs w:val="28"/>
          <w:lang w:val="en-US"/>
        </w:rPr>
      </w:pPr>
    </w:p>
    <w:p w:rsidR="00010B9D" w:rsidRPr="00010B9D" w:rsidRDefault="00010B9D" w:rsidP="00F62B19">
      <w:pPr>
        <w:spacing w:after="0"/>
        <w:jc w:val="both"/>
        <w:rPr>
          <w:rFonts w:ascii="Times New Roman" w:hAnsi="Times New Roman" w:cs="Times New Roman"/>
          <w:sz w:val="28"/>
          <w:szCs w:val="28"/>
          <w:lang w:val="en-US"/>
        </w:rPr>
      </w:pPr>
    </w:p>
    <w:sectPr w:rsidR="00010B9D" w:rsidRPr="00010B9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4CF1651"/>
    <w:multiLevelType w:val="multilevel"/>
    <w:tmpl w:val="B7386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2089"/>
    <w:rsid w:val="00010B9D"/>
    <w:rsid w:val="000128CA"/>
    <w:rsid w:val="00012FE7"/>
    <w:rsid w:val="00016DBE"/>
    <w:rsid w:val="00016DE9"/>
    <w:rsid w:val="0003491F"/>
    <w:rsid w:val="0004053B"/>
    <w:rsid w:val="00076C8B"/>
    <w:rsid w:val="00080886"/>
    <w:rsid w:val="00081277"/>
    <w:rsid w:val="00082BA0"/>
    <w:rsid w:val="00091ADC"/>
    <w:rsid w:val="00093F79"/>
    <w:rsid w:val="00094813"/>
    <w:rsid w:val="000973B8"/>
    <w:rsid w:val="000A1D03"/>
    <w:rsid w:val="000B4E17"/>
    <w:rsid w:val="000C2D3A"/>
    <w:rsid w:val="000D2EC7"/>
    <w:rsid w:val="000D3D70"/>
    <w:rsid w:val="000E4ECD"/>
    <w:rsid w:val="000F7E59"/>
    <w:rsid w:val="0013770E"/>
    <w:rsid w:val="00170A34"/>
    <w:rsid w:val="00181881"/>
    <w:rsid w:val="001B0077"/>
    <w:rsid w:val="001B6D8C"/>
    <w:rsid w:val="001C21D6"/>
    <w:rsid w:val="001C5B67"/>
    <w:rsid w:val="001C66A3"/>
    <w:rsid w:val="001C76AD"/>
    <w:rsid w:val="001D4132"/>
    <w:rsid w:val="001D79B1"/>
    <w:rsid w:val="001E36B1"/>
    <w:rsid w:val="00211900"/>
    <w:rsid w:val="002121AA"/>
    <w:rsid w:val="00225544"/>
    <w:rsid w:val="00230697"/>
    <w:rsid w:val="00241736"/>
    <w:rsid w:val="0024446C"/>
    <w:rsid w:val="00244CC9"/>
    <w:rsid w:val="0026338F"/>
    <w:rsid w:val="00274D1E"/>
    <w:rsid w:val="002813F8"/>
    <w:rsid w:val="0029219F"/>
    <w:rsid w:val="002A31A3"/>
    <w:rsid w:val="002C02C9"/>
    <w:rsid w:val="002C3ADF"/>
    <w:rsid w:val="002D3F64"/>
    <w:rsid w:val="00322BBF"/>
    <w:rsid w:val="003307FB"/>
    <w:rsid w:val="00332575"/>
    <w:rsid w:val="003357E1"/>
    <w:rsid w:val="00350F62"/>
    <w:rsid w:val="00354BF9"/>
    <w:rsid w:val="00364AEB"/>
    <w:rsid w:val="00370D3F"/>
    <w:rsid w:val="0037223A"/>
    <w:rsid w:val="00385C8E"/>
    <w:rsid w:val="0038614D"/>
    <w:rsid w:val="00390EFC"/>
    <w:rsid w:val="00391260"/>
    <w:rsid w:val="00391A46"/>
    <w:rsid w:val="00392973"/>
    <w:rsid w:val="003A239A"/>
    <w:rsid w:val="003B3CA2"/>
    <w:rsid w:val="003C0839"/>
    <w:rsid w:val="003C4A70"/>
    <w:rsid w:val="003D7C62"/>
    <w:rsid w:val="003E028D"/>
    <w:rsid w:val="00401C4E"/>
    <w:rsid w:val="00403E8C"/>
    <w:rsid w:val="00407732"/>
    <w:rsid w:val="00415AF8"/>
    <w:rsid w:val="00440813"/>
    <w:rsid w:val="004410F6"/>
    <w:rsid w:val="00445260"/>
    <w:rsid w:val="00453AFE"/>
    <w:rsid w:val="00466CAA"/>
    <w:rsid w:val="004773BA"/>
    <w:rsid w:val="00496E45"/>
    <w:rsid w:val="004B1F7D"/>
    <w:rsid w:val="004C335E"/>
    <w:rsid w:val="004C5246"/>
    <w:rsid w:val="004D0EB9"/>
    <w:rsid w:val="004E176C"/>
    <w:rsid w:val="004F6795"/>
    <w:rsid w:val="005110E7"/>
    <w:rsid w:val="005231C0"/>
    <w:rsid w:val="005261F8"/>
    <w:rsid w:val="0052724D"/>
    <w:rsid w:val="00534925"/>
    <w:rsid w:val="00542B63"/>
    <w:rsid w:val="0056713C"/>
    <w:rsid w:val="0057082D"/>
    <w:rsid w:val="0058705C"/>
    <w:rsid w:val="005A1BF0"/>
    <w:rsid w:val="005A5FEF"/>
    <w:rsid w:val="005B0D52"/>
    <w:rsid w:val="005D7ADF"/>
    <w:rsid w:val="005D7D48"/>
    <w:rsid w:val="005F0301"/>
    <w:rsid w:val="006000FF"/>
    <w:rsid w:val="00601E89"/>
    <w:rsid w:val="00615FF9"/>
    <w:rsid w:val="00620BEE"/>
    <w:rsid w:val="0062523B"/>
    <w:rsid w:val="00633E36"/>
    <w:rsid w:val="00636F8B"/>
    <w:rsid w:val="00654654"/>
    <w:rsid w:val="00656EB5"/>
    <w:rsid w:val="00657EFA"/>
    <w:rsid w:val="00660EC3"/>
    <w:rsid w:val="0069343A"/>
    <w:rsid w:val="006A3B60"/>
    <w:rsid w:val="006B0C0A"/>
    <w:rsid w:val="006C4D44"/>
    <w:rsid w:val="006C4FB3"/>
    <w:rsid w:val="006D30AA"/>
    <w:rsid w:val="006D7A7B"/>
    <w:rsid w:val="006E2785"/>
    <w:rsid w:val="006E46AC"/>
    <w:rsid w:val="00703AFB"/>
    <w:rsid w:val="0071217B"/>
    <w:rsid w:val="00713832"/>
    <w:rsid w:val="00741638"/>
    <w:rsid w:val="00744EB7"/>
    <w:rsid w:val="00751B7C"/>
    <w:rsid w:val="0075677C"/>
    <w:rsid w:val="00764BE0"/>
    <w:rsid w:val="00765A1B"/>
    <w:rsid w:val="007904C3"/>
    <w:rsid w:val="00793C49"/>
    <w:rsid w:val="007A579C"/>
    <w:rsid w:val="007A590D"/>
    <w:rsid w:val="007A6772"/>
    <w:rsid w:val="007A70B8"/>
    <w:rsid w:val="007C2263"/>
    <w:rsid w:val="007D7C29"/>
    <w:rsid w:val="007E0517"/>
    <w:rsid w:val="007E2379"/>
    <w:rsid w:val="007E640D"/>
    <w:rsid w:val="007F61EC"/>
    <w:rsid w:val="00800D1E"/>
    <w:rsid w:val="008045EB"/>
    <w:rsid w:val="0081694D"/>
    <w:rsid w:val="00827D71"/>
    <w:rsid w:val="00832821"/>
    <w:rsid w:val="008362C7"/>
    <w:rsid w:val="00844190"/>
    <w:rsid w:val="00845784"/>
    <w:rsid w:val="0086580D"/>
    <w:rsid w:val="008671BF"/>
    <w:rsid w:val="008674A9"/>
    <w:rsid w:val="008814D3"/>
    <w:rsid w:val="00883517"/>
    <w:rsid w:val="00883806"/>
    <w:rsid w:val="00883DAB"/>
    <w:rsid w:val="0089188F"/>
    <w:rsid w:val="008A2C5F"/>
    <w:rsid w:val="008B1357"/>
    <w:rsid w:val="008D2C20"/>
    <w:rsid w:val="008F5EBD"/>
    <w:rsid w:val="00902B21"/>
    <w:rsid w:val="009126AB"/>
    <w:rsid w:val="0092627F"/>
    <w:rsid w:val="00946B8C"/>
    <w:rsid w:val="00951BFC"/>
    <w:rsid w:val="009614D1"/>
    <w:rsid w:val="00971043"/>
    <w:rsid w:val="00974D0A"/>
    <w:rsid w:val="00977C1C"/>
    <w:rsid w:val="00986565"/>
    <w:rsid w:val="009907FC"/>
    <w:rsid w:val="009957BA"/>
    <w:rsid w:val="009A4607"/>
    <w:rsid w:val="009A511A"/>
    <w:rsid w:val="009A692D"/>
    <w:rsid w:val="009B4544"/>
    <w:rsid w:val="009B6890"/>
    <w:rsid w:val="009D1682"/>
    <w:rsid w:val="009D1CE2"/>
    <w:rsid w:val="009F4D6F"/>
    <w:rsid w:val="00A14075"/>
    <w:rsid w:val="00A260D5"/>
    <w:rsid w:val="00A34214"/>
    <w:rsid w:val="00A35AB1"/>
    <w:rsid w:val="00A3784A"/>
    <w:rsid w:val="00A47E82"/>
    <w:rsid w:val="00A67990"/>
    <w:rsid w:val="00A70AC5"/>
    <w:rsid w:val="00A93ED4"/>
    <w:rsid w:val="00A946AD"/>
    <w:rsid w:val="00AA21BD"/>
    <w:rsid w:val="00AB39FC"/>
    <w:rsid w:val="00AD05A6"/>
    <w:rsid w:val="00AD1C2D"/>
    <w:rsid w:val="00AD7006"/>
    <w:rsid w:val="00AF73EE"/>
    <w:rsid w:val="00B01952"/>
    <w:rsid w:val="00B05645"/>
    <w:rsid w:val="00B22AEF"/>
    <w:rsid w:val="00B26F37"/>
    <w:rsid w:val="00B34CF9"/>
    <w:rsid w:val="00B34E19"/>
    <w:rsid w:val="00B70023"/>
    <w:rsid w:val="00B710FF"/>
    <w:rsid w:val="00B73A07"/>
    <w:rsid w:val="00B74A45"/>
    <w:rsid w:val="00BA2CCD"/>
    <w:rsid w:val="00BB20D9"/>
    <w:rsid w:val="00BB44EA"/>
    <w:rsid w:val="00BB48C6"/>
    <w:rsid w:val="00BC1CE2"/>
    <w:rsid w:val="00BD2192"/>
    <w:rsid w:val="00BF3402"/>
    <w:rsid w:val="00C052B2"/>
    <w:rsid w:val="00C12DAA"/>
    <w:rsid w:val="00C24534"/>
    <w:rsid w:val="00C35DD1"/>
    <w:rsid w:val="00C567C4"/>
    <w:rsid w:val="00C77D70"/>
    <w:rsid w:val="00C908DA"/>
    <w:rsid w:val="00C93EB3"/>
    <w:rsid w:val="00CC2642"/>
    <w:rsid w:val="00CC5D7C"/>
    <w:rsid w:val="00CC78C5"/>
    <w:rsid w:val="00CD3011"/>
    <w:rsid w:val="00CD3831"/>
    <w:rsid w:val="00CE6656"/>
    <w:rsid w:val="00D0592D"/>
    <w:rsid w:val="00D21A7F"/>
    <w:rsid w:val="00D3583C"/>
    <w:rsid w:val="00D57ED7"/>
    <w:rsid w:val="00D60C88"/>
    <w:rsid w:val="00D64742"/>
    <w:rsid w:val="00D72089"/>
    <w:rsid w:val="00D75EF3"/>
    <w:rsid w:val="00DA1792"/>
    <w:rsid w:val="00DB62B5"/>
    <w:rsid w:val="00DB64E2"/>
    <w:rsid w:val="00DC047E"/>
    <w:rsid w:val="00DC38EE"/>
    <w:rsid w:val="00DC402A"/>
    <w:rsid w:val="00DC5721"/>
    <w:rsid w:val="00DE3D3F"/>
    <w:rsid w:val="00DF0561"/>
    <w:rsid w:val="00DF1A81"/>
    <w:rsid w:val="00E10A03"/>
    <w:rsid w:val="00E149ED"/>
    <w:rsid w:val="00E17B46"/>
    <w:rsid w:val="00E21DFF"/>
    <w:rsid w:val="00E27A95"/>
    <w:rsid w:val="00E37B2F"/>
    <w:rsid w:val="00E55FA6"/>
    <w:rsid w:val="00E70214"/>
    <w:rsid w:val="00E72691"/>
    <w:rsid w:val="00E7640F"/>
    <w:rsid w:val="00E84E57"/>
    <w:rsid w:val="00E932A9"/>
    <w:rsid w:val="00E9795C"/>
    <w:rsid w:val="00EC53D9"/>
    <w:rsid w:val="00ED67F0"/>
    <w:rsid w:val="00EE0B2A"/>
    <w:rsid w:val="00EF18B9"/>
    <w:rsid w:val="00EF6747"/>
    <w:rsid w:val="00EF74D6"/>
    <w:rsid w:val="00F1699B"/>
    <w:rsid w:val="00F30C52"/>
    <w:rsid w:val="00F4198B"/>
    <w:rsid w:val="00F571B7"/>
    <w:rsid w:val="00F62B19"/>
    <w:rsid w:val="00F76BB1"/>
    <w:rsid w:val="00F8344F"/>
    <w:rsid w:val="00FA1506"/>
    <w:rsid w:val="00FB730B"/>
    <w:rsid w:val="00FC0A35"/>
    <w:rsid w:val="00FC5D5D"/>
    <w:rsid w:val="00FD54E4"/>
    <w:rsid w:val="00FE4912"/>
    <w:rsid w:val="00FF6D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D2192"/>
    <w:pPr>
      <w:ind w:left="720"/>
      <w:contextualSpacing/>
    </w:pPr>
  </w:style>
  <w:style w:type="paragraph" w:styleId="a4">
    <w:name w:val="Balloon Text"/>
    <w:basedOn w:val="a"/>
    <w:link w:val="a5"/>
    <w:uiPriority w:val="99"/>
    <w:semiHidden/>
    <w:unhideWhenUsed/>
    <w:rsid w:val="00CC5D7C"/>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CC5D7C"/>
    <w:rPr>
      <w:rFonts w:ascii="Tahoma" w:hAnsi="Tahoma" w:cs="Tahoma"/>
      <w:sz w:val="16"/>
      <w:szCs w:val="16"/>
    </w:rPr>
  </w:style>
  <w:style w:type="table" w:styleId="a6">
    <w:name w:val="Table Grid"/>
    <w:basedOn w:val="a1"/>
    <w:uiPriority w:val="59"/>
    <w:rsid w:val="00A35A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Strong"/>
    <w:basedOn w:val="a0"/>
    <w:uiPriority w:val="22"/>
    <w:qFormat/>
    <w:rsid w:val="00DE3D3F"/>
    <w:rPr>
      <w:b/>
      <w:bCs/>
    </w:rPr>
  </w:style>
  <w:style w:type="character" w:styleId="a8">
    <w:name w:val="Hyperlink"/>
    <w:basedOn w:val="a0"/>
    <w:uiPriority w:val="99"/>
    <w:unhideWhenUsed/>
    <w:rsid w:val="007F61EC"/>
    <w:rPr>
      <w:color w:val="0000FF" w:themeColor="hyperlink"/>
      <w:u w:val="single"/>
    </w:rPr>
  </w:style>
  <w:style w:type="character" w:styleId="a9">
    <w:name w:val="Placeholder Text"/>
    <w:basedOn w:val="a0"/>
    <w:uiPriority w:val="99"/>
    <w:semiHidden/>
    <w:rsid w:val="00DF0561"/>
    <w:rPr>
      <w:color w:val="808080"/>
    </w:rPr>
  </w:style>
  <w:style w:type="paragraph" w:customStyle="1" w:styleId="aa">
    <w:name w:val="УДК"/>
    <w:basedOn w:val="a"/>
    <w:link w:val="ab"/>
    <w:qFormat/>
    <w:rsid w:val="009907FC"/>
    <w:pPr>
      <w:shd w:val="clear" w:color="auto" w:fill="FFFFFF"/>
      <w:tabs>
        <w:tab w:val="left" w:pos="851"/>
      </w:tabs>
      <w:spacing w:before="120" w:after="120" w:line="240" w:lineRule="auto"/>
      <w:jc w:val="right"/>
      <w:outlineLvl w:val="0"/>
    </w:pPr>
    <w:rPr>
      <w:rFonts w:ascii="Times New Roman" w:eastAsia="Times New Roman" w:hAnsi="Times New Roman" w:cs="Times New Roman"/>
      <w:b/>
      <w:color w:val="000000"/>
      <w:szCs w:val="20"/>
      <w:lang w:eastAsia="ru-RU"/>
    </w:rPr>
  </w:style>
  <w:style w:type="character" w:customStyle="1" w:styleId="ab">
    <w:name w:val="УДК Знак"/>
    <w:link w:val="aa"/>
    <w:rsid w:val="009907FC"/>
    <w:rPr>
      <w:rFonts w:ascii="Times New Roman" w:eastAsia="Times New Roman" w:hAnsi="Times New Roman" w:cs="Times New Roman"/>
      <w:b/>
      <w:color w:val="000000"/>
      <w:szCs w:val="20"/>
      <w:shd w:val="clear" w:color="auto" w:fill="FFFFFF"/>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D2192"/>
    <w:pPr>
      <w:ind w:left="720"/>
      <w:contextualSpacing/>
    </w:pPr>
  </w:style>
  <w:style w:type="paragraph" w:styleId="a4">
    <w:name w:val="Balloon Text"/>
    <w:basedOn w:val="a"/>
    <w:link w:val="a5"/>
    <w:uiPriority w:val="99"/>
    <w:semiHidden/>
    <w:unhideWhenUsed/>
    <w:rsid w:val="00CC5D7C"/>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CC5D7C"/>
    <w:rPr>
      <w:rFonts w:ascii="Tahoma" w:hAnsi="Tahoma" w:cs="Tahoma"/>
      <w:sz w:val="16"/>
      <w:szCs w:val="16"/>
    </w:rPr>
  </w:style>
  <w:style w:type="table" w:styleId="a6">
    <w:name w:val="Table Grid"/>
    <w:basedOn w:val="a1"/>
    <w:uiPriority w:val="59"/>
    <w:rsid w:val="00A35A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Strong"/>
    <w:basedOn w:val="a0"/>
    <w:uiPriority w:val="22"/>
    <w:qFormat/>
    <w:rsid w:val="00DE3D3F"/>
    <w:rPr>
      <w:b/>
      <w:bCs/>
    </w:rPr>
  </w:style>
  <w:style w:type="character" w:styleId="a8">
    <w:name w:val="Hyperlink"/>
    <w:basedOn w:val="a0"/>
    <w:uiPriority w:val="99"/>
    <w:unhideWhenUsed/>
    <w:rsid w:val="007F61EC"/>
    <w:rPr>
      <w:color w:val="0000FF" w:themeColor="hyperlink"/>
      <w:u w:val="single"/>
    </w:rPr>
  </w:style>
  <w:style w:type="character" w:styleId="a9">
    <w:name w:val="Placeholder Text"/>
    <w:basedOn w:val="a0"/>
    <w:uiPriority w:val="99"/>
    <w:semiHidden/>
    <w:rsid w:val="00DF0561"/>
    <w:rPr>
      <w:color w:val="808080"/>
    </w:rPr>
  </w:style>
  <w:style w:type="paragraph" w:customStyle="1" w:styleId="aa">
    <w:name w:val="УДК"/>
    <w:basedOn w:val="a"/>
    <w:link w:val="ab"/>
    <w:qFormat/>
    <w:rsid w:val="009907FC"/>
    <w:pPr>
      <w:shd w:val="clear" w:color="auto" w:fill="FFFFFF"/>
      <w:tabs>
        <w:tab w:val="left" w:pos="851"/>
      </w:tabs>
      <w:spacing w:before="120" w:after="120" w:line="240" w:lineRule="auto"/>
      <w:jc w:val="right"/>
      <w:outlineLvl w:val="0"/>
    </w:pPr>
    <w:rPr>
      <w:rFonts w:ascii="Times New Roman" w:eastAsia="Times New Roman" w:hAnsi="Times New Roman" w:cs="Times New Roman"/>
      <w:b/>
      <w:color w:val="000000"/>
      <w:szCs w:val="20"/>
      <w:lang w:eastAsia="ru-RU"/>
    </w:rPr>
  </w:style>
  <w:style w:type="character" w:customStyle="1" w:styleId="ab">
    <w:name w:val="УДК Знак"/>
    <w:link w:val="aa"/>
    <w:rsid w:val="009907FC"/>
    <w:rPr>
      <w:rFonts w:ascii="Times New Roman" w:eastAsia="Times New Roman" w:hAnsi="Times New Roman" w:cs="Times New Roman"/>
      <w:b/>
      <w:color w:val="000000"/>
      <w:szCs w:val="20"/>
      <w:shd w:val="clear" w:color="auto" w:fill="FFFFFF"/>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8139598">
      <w:bodyDiv w:val="1"/>
      <w:marLeft w:val="0"/>
      <w:marRight w:val="0"/>
      <w:marTop w:val="0"/>
      <w:marBottom w:val="0"/>
      <w:divBdr>
        <w:top w:val="none" w:sz="0" w:space="0" w:color="auto"/>
        <w:left w:val="none" w:sz="0" w:space="0" w:color="auto"/>
        <w:bottom w:val="none" w:sz="0" w:space="0" w:color="auto"/>
        <w:right w:val="none" w:sz="0" w:space="0" w:color="auto"/>
      </w:divBdr>
      <w:divsChild>
        <w:div w:id="1892958591">
          <w:marLeft w:val="0"/>
          <w:marRight w:val="0"/>
          <w:marTop w:val="0"/>
          <w:marBottom w:val="0"/>
          <w:divBdr>
            <w:top w:val="none" w:sz="0" w:space="0" w:color="auto"/>
            <w:left w:val="none" w:sz="0" w:space="0" w:color="auto"/>
            <w:bottom w:val="none" w:sz="0" w:space="0" w:color="auto"/>
            <w:right w:val="none" w:sz="0" w:space="0" w:color="auto"/>
          </w:divBdr>
          <w:divsChild>
            <w:div w:id="846362925">
              <w:marLeft w:val="0"/>
              <w:marRight w:val="0"/>
              <w:marTop w:val="0"/>
              <w:marBottom w:val="0"/>
              <w:divBdr>
                <w:top w:val="none" w:sz="0" w:space="0" w:color="auto"/>
                <w:left w:val="none" w:sz="0" w:space="0" w:color="auto"/>
                <w:bottom w:val="none" w:sz="0" w:space="0" w:color="auto"/>
                <w:right w:val="none" w:sz="0" w:space="0" w:color="auto"/>
              </w:divBdr>
              <w:divsChild>
                <w:div w:id="718482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0744183">
          <w:marLeft w:val="0"/>
          <w:marRight w:val="0"/>
          <w:marTop w:val="0"/>
          <w:marBottom w:val="0"/>
          <w:divBdr>
            <w:top w:val="none" w:sz="0" w:space="0" w:color="auto"/>
            <w:left w:val="none" w:sz="0" w:space="0" w:color="auto"/>
            <w:bottom w:val="none" w:sz="0" w:space="0" w:color="auto"/>
            <w:right w:val="none" w:sz="0" w:space="0" w:color="auto"/>
          </w:divBdr>
          <w:divsChild>
            <w:div w:id="1143933156">
              <w:marLeft w:val="0"/>
              <w:marRight w:val="0"/>
              <w:marTop w:val="0"/>
              <w:marBottom w:val="0"/>
              <w:divBdr>
                <w:top w:val="none" w:sz="0" w:space="0" w:color="auto"/>
                <w:left w:val="none" w:sz="0" w:space="0" w:color="auto"/>
                <w:bottom w:val="none" w:sz="0" w:space="0" w:color="auto"/>
                <w:right w:val="none" w:sz="0" w:space="0" w:color="auto"/>
              </w:divBdr>
              <w:divsChild>
                <w:div w:id="1212183255">
                  <w:marLeft w:val="0"/>
                  <w:marRight w:val="0"/>
                  <w:marTop w:val="0"/>
                  <w:marBottom w:val="0"/>
                  <w:divBdr>
                    <w:top w:val="none" w:sz="0" w:space="0" w:color="auto"/>
                    <w:left w:val="none" w:sz="0" w:space="0" w:color="auto"/>
                    <w:bottom w:val="none" w:sz="0" w:space="0" w:color="auto"/>
                    <w:right w:val="none" w:sz="0" w:space="0" w:color="auto"/>
                  </w:divBdr>
                  <w:divsChild>
                    <w:div w:id="113556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7307792">
      <w:bodyDiv w:val="1"/>
      <w:marLeft w:val="0"/>
      <w:marRight w:val="0"/>
      <w:marTop w:val="0"/>
      <w:marBottom w:val="0"/>
      <w:divBdr>
        <w:top w:val="none" w:sz="0" w:space="0" w:color="auto"/>
        <w:left w:val="none" w:sz="0" w:space="0" w:color="auto"/>
        <w:bottom w:val="none" w:sz="0" w:space="0" w:color="auto"/>
        <w:right w:val="none" w:sz="0" w:space="0" w:color="auto"/>
      </w:divBdr>
      <w:divsChild>
        <w:div w:id="2117363857">
          <w:marLeft w:val="0"/>
          <w:marRight w:val="0"/>
          <w:marTop w:val="0"/>
          <w:marBottom w:val="0"/>
          <w:divBdr>
            <w:top w:val="none" w:sz="0" w:space="0" w:color="auto"/>
            <w:left w:val="none" w:sz="0" w:space="0" w:color="auto"/>
            <w:bottom w:val="none" w:sz="0" w:space="0" w:color="auto"/>
            <w:right w:val="none" w:sz="0" w:space="0" w:color="auto"/>
          </w:divBdr>
          <w:divsChild>
            <w:div w:id="1451047593">
              <w:marLeft w:val="0"/>
              <w:marRight w:val="0"/>
              <w:marTop w:val="0"/>
              <w:marBottom w:val="0"/>
              <w:divBdr>
                <w:top w:val="none" w:sz="0" w:space="0" w:color="auto"/>
                <w:left w:val="none" w:sz="0" w:space="0" w:color="auto"/>
                <w:bottom w:val="none" w:sz="0" w:space="0" w:color="auto"/>
                <w:right w:val="none" w:sz="0" w:space="0" w:color="auto"/>
              </w:divBdr>
              <w:divsChild>
                <w:div w:id="1852334956">
                  <w:marLeft w:val="0"/>
                  <w:marRight w:val="0"/>
                  <w:marTop w:val="0"/>
                  <w:marBottom w:val="0"/>
                  <w:divBdr>
                    <w:top w:val="none" w:sz="0" w:space="0" w:color="auto"/>
                    <w:left w:val="none" w:sz="0" w:space="0" w:color="auto"/>
                    <w:bottom w:val="none" w:sz="0" w:space="0" w:color="auto"/>
                    <w:right w:val="none" w:sz="0" w:space="0" w:color="auto"/>
                  </w:divBdr>
                  <w:divsChild>
                    <w:div w:id="304165227">
                      <w:marLeft w:val="0"/>
                      <w:marRight w:val="0"/>
                      <w:marTop w:val="0"/>
                      <w:marBottom w:val="0"/>
                      <w:divBdr>
                        <w:top w:val="none" w:sz="0" w:space="0" w:color="auto"/>
                        <w:left w:val="none" w:sz="0" w:space="0" w:color="auto"/>
                        <w:bottom w:val="none" w:sz="0" w:space="0" w:color="auto"/>
                        <w:right w:val="none" w:sz="0" w:space="0" w:color="auto"/>
                      </w:divBdr>
                      <w:divsChild>
                        <w:div w:id="1146822669">
                          <w:marLeft w:val="0"/>
                          <w:marRight w:val="0"/>
                          <w:marTop w:val="0"/>
                          <w:marBottom w:val="120"/>
                          <w:divBdr>
                            <w:top w:val="none" w:sz="0" w:space="0" w:color="auto"/>
                            <w:left w:val="none" w:sz="0" w:space="0" w:color="auto"/>
                            <w:bottom w:val="none" w:sz="0" w:space="0" w:color="auto"/>
                            <w:right w:val="none" w:sz="0" w:space="0" w:color="auto"/>
                          </w:divBdr>
                        </w:div>
                        <w:div w:id="720249289">
                          <w:marLeft w:val="0"/>
                          <w:marRight w:val="0"/>
                          <w:marTop w:val="0"/>
                          <w:marBottom w:val="120"/>
                          <w:divBdr>
                            <w:top w:val="none" w:sz="0" w:space="0" w:color="auto"/>
                            <w:left w:val="none" w:sz="0" w:space="0" w:color="auto"/>
                            <w:bottom w:val="none" w:sz="0" w:space="0" w:color="auto"/>
                            <w:right w:val="none" w:sz="0" w:space="0" w:color="auto"/>
                          </w:divBdr>
                        </w:div>
                        <w:div w:id="573469197">
                          <w:marLeft w:val="0"/>
                          <w:marRight w:val="0"/>
                          <w:marTop w:val="0"/>
                          <w:marBottom w:val="120"/>
                          <w:divBdr>
                            <w:top w:val="none" w:sz="0" w:space="0" w:color="auto"/>
                            <w:left w:val="none" w:sz="0" w:space="0" w:color="auto"/>
                            <w:bottom w:val="none" w:sz="0" w:space="0" w:color="auto"/>
                            <w:right w:val="none" w:sz="0" w:space="0" w:color="auto"/>
                          </w:divBdr>
                        </w:div>
                        <w:div w:id="114910151">
                          <w:marLeft w:val="0"/>
                          <w:marRight w:val="0"/>
                          <w:marTop w:val="0"/>
                          <w:marBottom w:val="120"/>
                          <w:divBdr>
                            <w:top w:val="none" w:sz="0" w:space="0" w:color="auto"/>
                            <w:left w:val="none" w:sz="0" w:space="0" w:color="auto"/>
                            <w:bottom w:val="none" w:sz="0" w:space="0" w:color="auto"/>
                            <w:right w:val="none" w:sz="0" w:space="0" w:color="auto"/>
                          </w:divBdr>
                        </w:div>
                        <w:div w:id="1697929032">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 w:id="945305157">
      <w:bodyDiv w:val="1"/>
      <w:marLeft w:val="0"/>
      <w:marRight w:val="0"/>
      <w:marTop w:val="0"/>
      <w:marBottom w:val="0"/>
      <w:divBdr>
        <w:top w:val="none" w:sz="0" w:space="0" w:color="auto"/>
        <w:left w:val="none" w:sz="0" w:space="0" w:color="auto"/>
        <w:bottom w:val="none" w:sz="0" w:space="0" w:color="auto"/>
        <w:right w:val="none" w:sz="0" w:space="0" w:color="auto"/>
      </w:divBdr>
      <w:divsChild>
        <w:div w:id="1679505162">
          <w:marLeft w:val="0"/>
          <w:marRight w:val="0"/>
          <w:marTop w:val="0"/>
          <w:marBottom w:val="120"/>
          <w:divBdr>
            <w:top w:val="none" w:sz="0" w:space="0" w:color="auto"/>
            <w:left w:val="none" w:sz="0" w:space="0" w:color="auto"/>
            <w:bottom w:val="none" w:sz="0" w:space="0" w:color="auto"/>
            <w:right w:val="none" w:sz="0" w:space="0" w:color="auto"/>
          </w:divBdr>
        </w:div>
        <w:div w:id="307174303">
          <w:marLeft w:val="0"/>
          <w:marRight w:val="0"/>
          <w:marTop w:val="0"/>
          <w:marBottom w:val="120"/>
          <w:divBdr>
            <w:top w:val="none" w:sz="0" w:space="0" w:color="auto"/>
            <w:left w:val="none" w:sz="0" w:space="0" w:color="auto"/>
            <w:bottom w:val="none" w:sz="0" w:space="0" w:color="auto"/>
            <w:right w:val="none" w:sz="0" w:space="0" w:color="auto"/>
          </w:divBdr>
        </w:div>
        <w:div w:id="917251933">
          <w:marLeft w:val="0"/>
          <w:marRight w:val="0"/>
          <w:marTop w:val="0"/>
          <w:marBottom w:val="120"/>
          <w:divBdr>
            <w:top w:val="none" w:sz="0" w:space="0" w:color="auto"/>
            <w:left w:val="none" w:sz="0" w:space="0" w:color="auto"/>
            <w:bottom w:val="none" w:sz="0" w:space="0" w:color="auto"/>
            <w:right w:val="none" w:sz="0" w:space="0" w:color="auto"/>
          </w:divBdr>
        </w:div>
      </w:divsChild>
    </w:div>
    <w:div w:id="1716615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oleObject" Target="embeddings/oleObject4.bin"/><Relationship Id="rId18" Type="http://schemas.openxmlformats.org/officeDocument/2006/relationships/image" Target="media/image7.wmf"/><Relationship Id="rId26" Type="http://schemas.openxmlformats.org/officeDocument/2006/relationships/image" Target="media/image11.wmf"/><Relationship Id="rId39" Type="http://schemas.openxmlformats.org/officeDocument/2006/relationships/oleObject" Target="embeddings/oleObject17.bin"/><Relationship Id="rId3" Type="http://schemas.microsoft.com/office/2007/relationships/stylesWithEffects" Target="stylesWithEffects.xml"/><Relationship Id="rId21" Type="http://schemas.openxmlformats.org/officeDocument/2006/relationships/oleObject" Target="embeddings/oleObject8.bin"/><Relationship Id="rId34" Type="http://schemas.openxmlformats.org/officeDocument/2006/relationships/image" Target="media/image15.wmf"/><Relationship Id="rId42" Type="http://schemas.openxmlformats.org/officeDocument/2006/relationships/image" Target="media/image19.emf"/><Relationship Id="rId7" Type="http://schemas.openxmlformats.org/officeDocument/2006/relationships/oleObject" Target="embeddings/oleObject1.bin"/><Relationship Id="rId12" Type="http://schemas.openxmlformats.org/officeDocument/2006/relationships/image" Target="media/image4.wmf"/><Relationship Id="rId17" Type="http://schemas.openxmlformats.org/officeDocument/2006/relationships/oleObject" Target="embeddings/oleObject6.bin"/><Relationship Id="rId25" Type="http://schemas.openxmlformats.org/officeDocument/2006/relationships/oleObject" Target="embeddings/oleObject10.bin"/><Relationship Id="rId33" Type="http://schemas.openxmlformats.org/officeDocument/2006/relationships/oleObject" Target="embeddings/oleObject14.bin"/><Relationship Id="rId38" Type="http://schemas.openxmlformats.org/officeDocument/2006/relationships/image" Target="media/image17.wmf"/><Relationship Id="rId2" Type="http://schemas.openxmlformats.org/officeDocument/2006/relationships/styles" Target="styles.xml"/><Relationship Id="rId16" Type="http://schemas.openxmlformats.org/officeDocument/2006/relationships/image" Target="media/image6.wmf"/><Relationship Id="rId20" Type="http://schemas.openxmlformats.org/officeDocument/2006/relationships/image" Target="media/image8.wmf"/><Relationship Id="rId29" Type="http://schemas.openxmlformats.org/officeDocument/2006/relationships/oleObject" Target="embeddings/oleObject12.bin"/><Relationship Id="rId41" Type="http://schemas.openxmlformats.org/officeDocument/2006/relationships/oleObject" Target="embeddings/oleObject18.bin"/><Relationship Id="rId1" Type="http://schemas.openxmlformats.org/officeDocument/2006/relationships/numbering" Target="numbering.xml"/><Relationship Id="rId6" Type="http://schemas.openxmlformats.org/officeDocument/2006/relationships/image" Target="media/image1.wmf"/><Relationship Id="rId11" Type="http://schemas.openxmlformats.org/officeDocument/2006/relationships/oleObject" Target="embeddings/oleObject3.bin"/><Relationship Id="rId24" Type="http://schemas.openxmlformats.org/officeDocument/2006/relationships/image" Target="media/image10.emf"/><Relationship Id="rId32" Type="http://schemas.openxmlformats.org/officeDocument/2006/relationships/image" Target="media/image14.emf"/><Relationship Id="rId37" Type="http://schemas.openxmlformats.org/officeDocument/2006/relationships/oleObject" Target="embeddings/oleObject16.bin"/><Relationship Id="rId40" Type="http://schemas.openxmlformats.org/officeDocument/2006/relationships/image" Target="media/image18.wmf"/><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oleObject" Target="embeddings/oleObject5.bin"/><Relationship Id="rId23" Type="http://schemas.openxmlformats.org/officeDocument/2006/relationships/oleObject" Target="embeddings/oleObject9.bin"/><Relationship Id="rId28" Type="http://schemas.openxmlformats.org/officeDocument/2006/relationships/image" Target="media/image12.emf"/><Relationship Id="rId36" Type="http://schemas.openxmlformats.org/officeDocument/2006/relationships/image" Target="media/image16.wmf"/><Relationship Id="rId10" Type="http://schemas.openxmlformats.org/officeDocument/2006/relationships/image" Target="media/image3.wmf"/><Relationship Id="rId19" Type="http://schemas.openxmlformats.org/officeDocument/2006/relationships/oleObject" Target="embeddings/oleObject7.bin"/><Relationship Id="rId31" Type="http://schemas.openxmlformats.org/officeDocument/2006/relationships/oleObject" Target="embeddings/oleObject13.bin"/><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2.bin"/><Relationship Id="rId14" Type="http://schemas.openxmlformats.org/officeDocument/2006/relationships/image" Target="media/image5.wmf"/><Relationship Id="rId22" Type="http://schemas.openxmlformats.org/officeDocument/2006/relationships/image" Target="media/image9.wmf"/><Relationship Id="rId27" Type="http://schemas.openxmlformats.org/officeDocument/2006/relationships/oleObject" Target="embeddings/oleObject11.bin"/><Relationship Id="rId30" Type="http://schemas.openxmlformats.org/officeDocument/2006/relationships/image" Target="media/image13.wmf"/><Relationship Id="rId35" Type="http://schemas.openxmlformats.org/officeDocument/2006/relationships/oleObject" Target="embeddings/oleObject15.bin"/><Relationship Id="rId43" Type="http://schemas.openxmlformats.org/officeDocument/2006/relationships/oleObject" Target="embeddings/oleObject19.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3415</Words>
  <Characters>19471</Characters>
  <Application>Microsoft Office Word</Application>
  <DocSecurity>0</DocSecurity>
  <Lines>162</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22841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Я</dc:creator>
  <cp:lastModifiedBy>Admin</cp:lastModifiedBy>
  <cp:revision>4</cp:revision>
  <cp:lastPrinted>2025-06-30T17:59:00Z</cp:lastPrinted>
  <dcterms:created xsi:type="dcterms:W3CDTF">2025-09-29T11:29:00Z</dcterms:created>
  <dcterms:modified xsi:type="dcterms:W3CDTF">2025-09-29T11:43:00Z</dcterms:modified>
</cp:coreProperties>
</file>