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2B4" w:rsidRPr="00CB2818" w:rsidRDefault="00D81CE6" w:rsidP="004A6259">
      <w:pPr>
        <w:pBdr>
          <w:top w:val="none" w:sz="4" w:space="0" w:color="auto"/>
          <w:left w:val="none" w:sz="4" w:space="0" w:color="auto"/>
          <w:bottom w:val="none" w:sz="4" w:space="0" w:color="auto"/>
          <w:right w:val="none" w:sz="4" w:space="0" w:color="auto"/>
          <w:between w:val="none" w:sz="4" w:space="0" w:color="auto"/>
          <w:bar w:val="none" w:sz="4" w:color="auto"/>
        </w:pBdr>
        <w:spacing w:after="0"/>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C0245E" w:rsidRPr="00CB2818">
        <w:rPr>
          <w:rFonts w:ascii="Times New Roman" w:hAnsi="Times New Roman" w:cs="Times New Roman"/>
          <w:b/>
          <w:color w:val="000000" w:themeColor="text1"/>
          <w:sz w:val="24"/>
          <w:szCs w:val="24"/>
        </w:rPr>
        <w:t>УДК</w:t>
      </w:r>
      <w:r w:rsidR="003F12B4" w:rsidRPr="00CB2818">
        <w:rPr>
          <w:color w:val="222222"/>
          <w:sz w:val="28"/>
          <w:szCs w:val="28"/>
        </w:rPr>
        <w:t xml:space="preserve"> </w:t>
      </w:r>
      <w:r w:rsidR="00EB5697" w:rsidRPr="00CB2818">
        <w:rPr>
          <w:rFonts w:ascii="Times New Roman" w:hAnsi="Times New Roman" w:cs="Times New Roman"/>
          <w:b/>
          <w:color w:val="000000" w:themeColor="text1"/>
          <w:sz w:val="24"/>
          <w:szCs w:val="24"/>
        </w:rPr>
        <w:t>621.512.3</w:t>
      </w:r>
    </w:p>
    <w:p w:rsidR="004A6259" w:rsidRPr="00CB2818" w:rsidRDefault="004A6259" w:rsidP="004A6259">
      <w:pPr>
        <w:pBdr>
          <w:top w:val="none" w:sz="4" w:space="0" w:color="auto"/>
          <w:left w:val="none" w:sz="4" w:space="0" w:color="auto"/>
          <w:bottom w:val="none" w:sz="4" w:space="0" w:color="auto"/>
          <w:right w:val="none" w:sz="4" w:space="0" w:color="auto"/>
          <w:between w:val="none" w:sz="4" w:space="0" w:color="auto"/>
          <w:bar w:val="none" w:sz="4" w:color="auto"/>
        </w:pBdr>
        <w:spacing w:after="0"/>
        <w:jc w:val="right"/>
        <w:rPr>
          <w:rFonts w:ascii="Times New Roman" w:hAnsi="Times New Roman" w:cs="Times New Roman"/>
          <w:b/>
          <w:color w:val="000000" w:themeColor="text1"/>
          <w:sz w:val="24"/>
          <w:szCs w:val="24"/>
        </w:rPr>
      </w:pPr>
    </w:p>
    <w:p w:rsidR="006004BD" w:rsidRPr="004263F2" w:rsidRDefault="00F45AC2" w:rsidP="003C5875">
      <w:pPr>
        <w:pStyle w:val="Default"/>
        <w:jc w:val="center"/>
        <w:rPr>
          <w:rFonts w:ascii="Arial Black" w:hAnsi="Arial Black"/>
          <w:color w:val="31849B" w:themeColor="accent5" w:themeShade="BF"/>
          <w:sz w:val="28"/>
          <w:szCs w:val="28"/>
        </w:rPr>
      </w:pPr>
      <w:r>
        <w:rPr>
          <w:rFonts w:ascii="Arial Black" w:hAnsi="Arial Black"/>
          <w:color w:val="31849B" w:themeColor="accent5" w:themeShade="BF"/>
          <w:sz w:val="28"/>
          <w:szCs w:val="28"/>
        </w:rPr>
        <w:t>Д</w:t>
      </w:r>
      <w:r w:rsidRPr="00F45AC2">
        <w:rPr>
          <w:rFonts w:ascii="Arial Black" w:hAnsi="Arial Black"/>
          <w:color w:val="31849B" w:themeColor="accent5" w:themeShade="BF"/>
          <w:sz w:val="28"/>
          <w:szCs w:val="28"/>
        </w:rPr>
        <w:t xml:space="preserve">иагностика неисправностей </w:t>
      </w:r>
      <w:r>
        <w:rPr>
          <w:rFonts w:ascii="Arial Black" w:hAnsi="Arial Black"/>
          <w:color w:val="31849B" w:themeColor="accent5" w:themeShade="BF"/>
          <w:sz w:val="28"/>
          <w:szCs w:val="28"/>
        </w:rPr>
        <w:t xml:space="preserve">судового поршневого компрессора на основе </w:t>
      </w:r>
      <w:r w:rsidR="00453A7A">
        <w:rPr>
          <w:rFonts w:ascii="Arial Black" w:hAnsi="Arial Black"/>
          <w:color w:val="31849B" w:themeColor="accent5" w:themeShade="BF"/>
          <w:sz w:val="28"/>
          <w:szCs w:val="28"/>
        </w:rPr>
        <w:t>улучшенной</w:t>
      </w:r>
      <w:r>
        <w:rPr>
          <w:rFonts w:ascii="Arial Black" w:hAnsi="Arial Black"/>
          <w:color w:val="31849B" w:themeColor="accent5" w:themeShade="BF"/>
          <w:sz w:val="28"/>
          <w:szCs w:val="28"/>
        </w:rPr>
        <w:t xml:space="preserve"> вариационной модовой декомпозиции и устройства с управляемыми рекуррентными блоками</w:t>
      </w:r>
    </w:p>
    <w:p w:rsidR="00D36E10" w:rsidRDefault="00D36E10" w:rsidP="00886E1E">
      <w:pPr>
        <w:spacing w:after="0" w:line="240" w:lineRule="auto"/>
        <w:rPr>
          <w:rFonts w:ascii="Times New Roman" w:hAnsi="Times New Roman" w:cs="Times New Roman"/>
          <w:i/>
          <w:iCs/>
          <w:color w:val="000000" w:themeColor="text1"/>
          <w:sz w:val="24"/>
          <w:szCs w:val="24"/>
        </w:rPr>
      </w:pPr>
    </w:p>
    <w:p w:rsidR="00D36E10" w:rsidRPr="00D36E10" w:rsidRDefault="00D36E10" w:rsidP="00886E1E">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Л.Г. Кузнецов, генеральный конструктор </w:t>
      </w:r>
      <w:r>
        <w:rPr>
          <w:rFonts w:ascii="Times New Roman" w:hAnsi="Times New Roman" w:cs="Times New Roman"/>
          <w:i/>
          <w:iCs/>
          <w:color w:val="000000" w:themeColor="text1"/>
          <w:sz w:val="24"/>
          <w:szCs w:val="24"/>
        </w:rPr>
        <w:t>АО «Компрессор»</w:t>
      </w:r>
    </w:p>
    <w:p w:rsidR="00625574" w:rsidRPr="001D4B8B" w:rsidRDefault="00EA6798" w:rsidP="00886E1E">
      <w:pPr>
        <w:spacing w:after="0" w:line="240" w:lineRule="auto"/>
        <w:rPr>
          <w:rFonts w:ascii="Times New Roman" w:hAnsi="Times New Roman" w:cs="Times New Roman"/>
          <w:i/>
          <w:iCs/>
          <w:color w:val="000000" w:themeColor="text1"/>
          <w:sz w:val="24"/>
          <w:szCs w:val="24"/>
        </w:rPr>
      </w:pPr>
      <w:r w:rsidRPr="001D4B8B">
        <w:rPr>
          <w:rFonts w:ascii="Times New Roman" w:hAnsi="Times New Roman" w:cs="Times New Roman"/>
          <w:i/>
          <w:iCs/>
          <w:color w:val="000000" w:themeColor="text1"/>
          <w:sz w:val="24"/>
          <w:szCs w:val="24"/>
        </w:rPr>
        <w:t>Р.Р. Хотский</w:t>
      </w:r>
      <w:r w:rsidR="00886E1E" w:rsidRPr="001D4B8B">
        <w:rPr>
          <w:rFonts w:ascii="Times New Roman" w:hAnsi="Times New Roman" w:cs="Times New Roman"/>
          <w:i/>
          <w:iCs/>
          <w:color w:val="000000" w:themeColor="text1"/>
          <w:sz w:val="24"/>
          <w:szCs w:val="24"/>
        </w:rPr>
        <w:t xml:space="preserve">, </w:t>
      </w:r>
      <w:r w:rsidR="0036276A" w:rsidRPr="001D4B8B">
        <w:rPr>
          <w:rFonts w:ascii="Times New Roman" w:hAnsi="Times New Roman" w:cs="Times New Roman"/>
          <w:i/>
          <w:iCs/>
          <w:color w:val="000000" w:themeColor="text1"/>
          <w:sz w:val="24"/>
          <w:szCs w:val="24"/>
        </w:rPr>
        <w:t xml:space="preserve">майор, зам начальника 808 ВП МО РФ </w:t>
      </w:r>
    </w:p>
    <w:p w:rsidR="001B0949" w:rsidRDefault="00EE51E6" w:rsidP="007454A5">
      <w:pPr>
        <w:spacing w:after="0" w:line="240" w:lineRule="auto"/>
        <w:rPr>
          <w:rFonts w:ascii="Times New Roman" w:hAnsi="Times New Roman" w:cs="Times New Roman"/>
          <w:i/>
          <w:iCs/>
          <w:color w:val="000000" w:themeColor="text1"/>
          <w:sz w:val="24"/>
          <w:szCs w:val="24"/>
        </w:rPr>
      </w:pPr>
      <w:r w:rsidRPr="002A1CB1">
        <w:rPr>
          <w:rFonts w:ascii="Times New Roman" w:hAnsi="Times New Roman" w:cs="Times New Roman"/>
          <w:i/>
          <w:iCs/>
          <w:color w:val="000000" w:themeColor="text1"/>
          <w:sz w:val="24"/>
          <w:szCs w:val="24"/>
        </w:rPr>
        <w:t>Контакт тел</w:t>
      </w:r>
      <w:r w:rsidR="00886E1E" w:rsidRPr="002A1CB1">
        <w:rPr>
          <w:rFonts w:ascii="Times New Roman" w:hAnsi="Times New Roman" w:cs="Times New Roman"/>
          <w:i/>
          <w:iCs/>
          <w:color w:val="000000" w:themeColor="text1"/>
          <w:sz w:val="24"/>
          <w:szCs w:val="24"/>
        </w:rPr>
        <w:t>.</w:t>
      </w:r>
      <w:r w:rsidR="00FE5DE9" w:rsidRPr="002A1CB1">
        <w:rPr>
          <w:rFonts w:ascii="Times New Roman" w:hAnsi="Times New Roman" w:cs="Times New Roman"/>
          <w:i/>
          <w:iCs/>
          <w:color w:val="000000" w:themeColor="text1"/>
          <w:sz w:val="24"/>
          <w:szCs w:val="24"/>
        </w:rPr>
        <w:t xml:space="preserve">8 </w:t>
      </w:r>
      <w:r w:rsidR="00886E1E" w:rsidRPr="002A1CB1">
        <w:rPr>
          <w:rFonts w:ascii="Times New Roman" w:hAnsi="Times New Roman" w:cs="Times New Roman"/>
          <w:i/>
          <w:iCs/>
          <w:color w:val="000000" w:themeColor="text1"/>
          <w:sz w:val="24"/>
          <w:szCs w:val="24"/>
        </w:rPr>
        <w:t>(812)</w:t>
      </w:r>
      <w:r w:rsidR="00FE5DE9" w:rsidRPr="002A1CB1">
        <w:rPr>
          <w:rFonts w:ascii="Times New Roman" w:hAnsi="Times New Roman" w:cs="Times New Roman"/>
          <w:i/>
          <w:iCs/>
          <w:color w:val="000000" w:themeColor="text1"/>
          <w:sz w:val="24"/>
          <w:szCs w:val="24"/>
        </w:rPr>
        <w:t xml:space="preserve"> </w:t>
      </w:r>
      <w:r w:rsidR="00886E1E" w:rsidRPr="002A1CB1">
        <w:rPr>
          <w:rFonts w:ascii="Times New Roman" w:hAnsi="Times New Roman" w:cs="Times New Roman"/>
          <w:i/>
          <w:iCs/>
          <w:color w:val="000000" w:themeColor="text1"/>
          <w:sz w:val="24"/>
          <w:szCs w:val="24"/>
        </w:rPr>
        <w:t>295-50-</w:t>
      </w:r>
      <w:r w:rsidR="00B6283F" w:rsidRPr="002A1CB1">
        <w:rPr>
          <w:rFonts w:ascii="Times New Roman" w:hAnsi="Times New Roman" w:cs="Times New Roman"/>
          <w:i/>
          <w:iCs/>
          <w:color w:val="000000" w:themeColor="text1"/>
          <w:sz w:val="24"/>
          <w:szCs w:val="24"/>
        </w:rPr>
        <w:t>34</w:t>
      </w:r>
    </w:p>
    <w:p w:rsidR="004C77D2" w:rsidRDefault="004C77D2" w:rsidP="004C77D2">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А.В. Бураков, начальник ЦКБ АО «Компрессор»</w:t>
      </w:r>
    </w:p>
    <w:p w:rsidR="00D429DD" w:rsidRPr="002A1CB1" w:rsidRDefault="004C77D2" w:rsidP="004C77D2">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Контакт тел.(812)295-50-90</w:t>
      </w:r>
    </w:p>
    <w:p w:rsidR="009E06E1" w:rsidRPr="002A1CB1" w:rsidRDefault="009E06E1" w:rsidP="009E06E1">
      <w:pPr>
        <w:spacing w:after="0" w:line="240" w:lineRule="auto"/>
        <w:rPr>
          <w:rFonts w:ascii="Times New Roman" w:hAnsi="Times New Roman" w:cs="Times New Roman"/>
          <w:i/>
          <w:iCs/>
          <w:sz w:val="24"/>
          <w:szCs w:val="24"/>
        </w:rPr>
      </w:pPr>
      <w:r w:rsidRPr="002A1CB1">
        <w:rPr>
          <w:rFonts w:ascii="Times New Roman" w:hAnsi="Times New Roman" w:cs="Times New Roman"/>
          <w:i/>
          <w:iCs/>
          <w:sz w:val="24"/>
          <w:szCs w:val="24"/>
        </w:rPr>
        <w:t>А.В. Макшанов, д-р техн. наук, проф. ГУМРФ им. адм.С.О. Макарова</w:t>
      </w:r>
    </w:p>
    <w:p w:rsidR="009E06E1" w:rsidRPr="001D4B8B" w:rsidRDefault="009E06E1" w:rsidP="009E06E1">
      <w:pPr>
        <w:spacing w:after="0" w:line="240" w:lineRule="auto"/>
        <w:rPr>
          <w:rFonts w:ascii="Times New Roman" w:hAnsi="Times New Roman" w:cs="Times New Roman"/>
          <w:i/>
          <w:iCs/>
          <w:sz w:val="24"/>
          <w:szCs w:val="24"/>
        </w:rPr>
      </w:pPr>
      <w:r w:rsidRPr="002A1CB1">
        <w:rPr>
          <w:rFonts w:ascii="Times New Roman" w:hAnsi="Times New Roman" w:cs="Times New Roman"/>
          <w:i/>
          <w:iCs/>
          <w:sz w:val="24"/>
          <w:szCs w:val="24"/>
        </w:rPr>
        <w:t>Контакт тел 8 (921) 325-24-93</w:t>
      </w:r>
    </w:p>
    <w:p w:rsidR="00453A6F" w:rsidRPr="001D4B8B" w:rsidRDefault="00453A6F" w:rsidP="007454A5">
      <w:pPr>
        <w:spacing w:after="0" w:line="240" w:lineRule="auto"/>
        <w:rPr>
          <w:rFonts w:ascii="Times New Roman" w:hAnsi="Times New Roman" w:cs="Times New Roman"/>
          <w:iCs/>
          <w:color w:val="000000" w:themeColor="text1"/>
          <w:sz w:val="24"/>
          <w:szCs w:val="24"/>
        </w:rPr>
      </w:pPr>
      <w:bookmarkStart w:id="0" w:name="_GoBack"/>
      <w:bookmarkEnd w:id="0"/>
    </w:p>
    <w:p w:rsidR="005D31F3" w:rsidRPr="001D4B8B" w:rsidRDefault="005D31F3" w:rsidP="005D31F3">
      <w:pPr>
        <w:pStyle w:val="Default"/>
        <w:spacing w:line="276" w:lineRule="auto"/>
        <w:jc w:val="both"/>
        <w:rPr>
          <w:bCs/>
          <w:color w:val="000000" w:themeColor="text1"/>
        </w:rPr>
      </w:pPr>
    </w:p>
    <w:p w:rsidR="005D31F3" w:rsidRPr="002A1CB1" w:rsidRDefault="005D31F3" w:rsidP="002A4E9E">
      <w:pPr>
        <w:pStyle w:val="Default"/>
        <w:jc w:val="both"/>
        <w:rPr>
          <w:i/>
          <w:iCs/>
        </w:rPr>
      </w:pPr>
      <w:r w:rsidRPr="002A1CB1">
        <w:rPr>
          <w:b/>
          <w:bCs/>
          <w:color w:val="000000" w:themeColor="text1"/>
        </w:rPr>
        <w:t>Ключевые слова:</w:t>
      </w:r>
      <w:r w:rsidR="00E11320" w:rsidRPr="002A1CB1">
        <w:rPr>
          <w:b/>
          <w:bCs/>
          <w:color w:val="000000" w:themeColor="text1"/>
        </w:rPr>
        <w:t xml:space="preserve"> </w:t>
      </w:r>
      <w:r w:rsidR="004F2D3A" w:rsidRPr="002A1CB1">
        <w:t xml:space="preserve">судовой поршневой компрессор, </w:t>
      </w:r>
      <w:r w:rsidR="004263F2" w:rsidRPr="002A1CB1">
        <w:t>диагностика неисправностей</w:t>
      </w:r>
      <w:r w:rsidR="004F2D3A" w:rsidRPr="002A1CB1">
        <w:t xml:space="preserve">, </w:t>
      </w:r>
      <w:r w:rsidR="00453A7A" w:rsidRPr="002A1CB1">
        <w:t>улучшенная вариационная</w:t>
      </w:r>
      <w:r w:rsidR="004263F2" w:rsidRPr="002A1CB1">
        <w:t xml:space="preserve"> модовая декомпозиция</w:t>
      </w:r>
      <w:r w:rsidR="004F2D3A" w:rsidRPr="002A1CB1">
        <w:t>,</w:t>
      </w:r>
      <w:r w:rsidR="00950DB8" w:rsidRPr="002A1CB1">
        <w:t xml:space="preserve"> </w:t>
      </w:r>
      <w:r w:rsidR="00453A7A" w:rsidRPr="002A1CB1">
        <w:t>алгоритм оптимизации «плодов</w:t>
      </w:r>
      <w:r w:rsidR="00A41DEB" w:rsidRPr="002A1CB1">
        <w:t>ой</w:t>
      </w:r>
      <w:r w:rsidR="00453A7A" w:rsidRPr="002A1CB1">
        <w:t xml:space="preserve"> муш</w:t>
      </w:r>
      <w:r w:rsidR="00A41DEB" w:rsidRPr="002A1CB1">
        <w:t>ки</w:t>
      </w:r>
      <w:r w:rsidR="00453A7A" w:rsidRPr="002A1CB1">
        <w:t>»</w:t>
      </w:r>
      <w:r w:rsidR="00950DB8" w:rsidRPr="002A1CB1">
        <w:t>,</w:t>
      </w:r>
      <w:r w:rsidR="004F2D3A" w:rsidRPr="002A1CB1">
        <w:t xml:space="preserve"> </w:t>
      </w:r>
      <w:r w:rsidR="00453A7A" w:rsidRPr="002A1CB1">
        <w:t>управляемые рекуррентные блоки</w:t>
      </w:r>
      <w:r w:rsidR="00950DB8" w:rsidRPr="002A1CB1">
        <w:t>,</w:t>
      </w:r>
      <w:r w:rsidR="004F2D3A" w:rsidRPr="002A1CB1">
        <w:t xml:space="preserve"> морская техника</w:t>
      </w:r>
      <w:r w:rsidR="004D1C64" w:rsidRPr="002A1CB1">
        <w:rPr>
          <w:color w:val="auto"/>
        </w:rPr>
        <w:t>.</w:t>
      </w:r>
    </w:p>
    <w:p w:rsidR="00F35C4F" w:rsidRPr="002A1CB1" w:rsidRDefault="005D31F3" w:rsidP="002A4E9E">
      <w:pPr>
        <w:pStyle w:val="Default"/>
        <w:ind w:firstLine="708"/>
        <w:jc w:val="both"/>
        <w:rPr>
          <w:bCs/>
          <w:color w:val="auto"/>
        </w:rPr>
      </w:pPr>
      <w:r w:rsidRPr="002A1CB1">
        <w:rPr>
          <w:b/>
          <w:bCs/>
          <w:color w:val="000000" w:themeColor="text1"/>
        </w:rPr>
        <w:t>Аннотация:</w:t>
      </w:r>
      <w:r w:rsidR="00C05CEB" w:rsidRPr="002A1CB1">
        <w:rPr>
          <w:b/>
          <w:bCs/>
          <w:color w:val="000000" w:themeColor="text1"/>
        </w:rPr>
        <w:t xml:space="preserve"> </w:t>
      </w:r>
      <w:r w:rsidR="004876E2" w:rsidRPr="002A1CB1">
        <w:rPr>
          <w:bCs/>
          <w:color w:val="auto"/>
        </w:rPr>
        <w:t xml:space="preserve">Для преодоления недостатков существующих методов диагностики цилиндро-поршневой группы и подшипников </w:t>
      </w:r>
      <w:r w:rsidR="00A41DEB" w:rsidRPr="002A1CB1">
        <w:rPr>
          <w:bCs/>
          <w:color w:val="auto"/>
        </w:rPr>
        <w:t>судовых поршневых компрессоров,</w:t>
      </w:r>
      <w:r w:rsidR="004876E2" w:rsidRPr="002A1CB1">
        <w:rPr>
          <w:bCs/>
          <w:color w:val="auto"/>
        </w:rPr>
        <w:t xml:space="preserve"> таких как наложение мод в сигналах, избыточность разложения, сложности выделения признаков и низкая точность классификации дефектов - предлагается комбинированная методика на основе улучшенной вариационной модовой декомпозиции и сети с управляемыми рекуррентными блоками. В е</w:t>
      </w:r>
      <w:r w:rsidR="00346CAA" w:rsidRPr="002A1CB1">
        <w:rPr>
          <w:bCs/>
          <w:color w:val="auto"/>
        </w:rPr>
        <w:t>е</w:t>
      </w:r>
      <w:r w:rsidR="004876E2" w:rsidRPr="002A1CB1">
        <w:rPr>
          <w:bCs/>
          <w:color w:val="auto"/>
        </w:rPr>
        <w:t xml:space="preserve"> основе лежит тр</w:t>
      </w:r>
      <w:r w:rsidR="00346CAA" w:rsidRPr="002A1CB1">
        <w:rPr>
          <w:bCs/>
          <w:color w:val="auto"/>
        </w:rPr>
        <w:t>е</w:t>
      </w:r>
      <w:r w:rsidR="004876E2" w:rsidRPr="002A1CB1">
        <w:rPr>
          <w:bCs/>
          <w:color w:val="auto"/>
        </w:rPr>
        <w:t>хэтапный подход: сначала для ч</w:t>
      </w:r>
      <w:r w:rsidR="00346CAA" w:rsidRPr="002A1CB1">
        <w:rPr>
          <w:bCs/>
          <w:color w:val="auto"/>
        </w:rPr>
        <w:t>е</w:t>
      </w:r>
      <w:r w:rsidR="004876E2" w:rsidRPr="002A1CB1">
        <w:rPr>
          <w:bCs/>
          <w:color w:val="auto"/>
        </w:rPr>
        <w:t>ткого разделения компонент сигнала применяется вариационная модовая декомпозиция, параметры которой автоматически оптимизируются</w:t>
      </w:r>
      <w:r w:rsidR="00A41DEB" w:rsidRPr="002A1CB1">
        <w:rPr>
          <w:bCs/>
          <w:color w:val="auto"/>
        </w:rPr>
        <w:t xml:space="preserve"> улучшенным</w:t>
      </w:r>
      <w:r w:rsidR="004876E2" w:rsidRPr="002A1CB1">
        <w:rPr>
          <w:bCs/>
          <w:color w:val="auto"/>
        </w:rPr>
        <w:t xml:space="preserve"> алгоритмом «плодов</w:t>
      </w:r>
      <w:r w:rsidR="00A41DEB" w:rsidRPr="002A1CB1">
        <w:rPr>
          <w:bCs/>
          <w:color w:val="auto"/>
        </w:rPr>
        <w:t>ой</w:t>
      </w:r>
      <w:r w:rsidR="004876E2" w:rsidRPr="002A1CB1">
        <w:rPr>
          <w:bCs/>
          <w:color w:val="auto"/>
        </w:rPr>
        <w:t xml:space="preserve"> муш</w:t>
      </w:r>
      <w:r w:rsidR="00A41DEB" w:rsidRPr="002A1CB1">
        <w:rPr>
          <w:bCs/>
          <w:color w:val="auto"/>
        </w:rPr>
        <w:t>ки</w:t>
      </w:r>
      <w:r w:rsidR="004876E2" w:rsidRPr="002A1CB1">
        <w:rPr>
          <w:bCs/>
          <w:color w:val="auto"/>
        </w:rPr>
        <w:t>». Затем с помощью нового критерия, объединяющего корреляционный анализ и многошкальную энтропию, отбираются наиболее информативные моды, что позволяет исключить шумовые и избыточные составляющие. На заключительном этапе для точной идентификации неисправностей используется нейро</w:t>
      </w:r>
      <w:r w:rsidR="00FE675A" w:rsidRPr="002A1CB1">
        <w:rPr>
          <w:bCs/>
          <w:color w:val="auto"/>
        </w:rPr>
        <w:t xml:space="preserve">нная </w:t>
      </w:r>
      <w:r w:rsidR="004876E2" w:rsidRPr="002A1CB1">
        <w:rPr>
          <w:bCs/>
          <w:color w:val="auto"/>
        </w:rPr>
        <w:t xml:space="preserve">сеть </w:t>
      </w:r>
      <w:r w:rsidR="00FE675A" w:rsidRPr="002A1CB1">
        <w:rPr>
          <w:bCs/>
          <w:color w:val="auto"/>
        </w:rPr>
        <w:t>с управляемыми рекуррентными блоками</w:t>
      </w:r>
      <w:r w:rsidR="004876E2" w:rsidRPr="002A1CB1">
        <w:rPr>
          <w:bCs/>
          <w:color w:val="auto"/>
        </w:rPr>
        <w:t xml:space="preserve">, устойчивая к проблеме затухания градиентов. Испытания на </w:t>
      </w:r>
      <w:r w:rsidR="00FE675A" w:rsidRPr="002A1CB1">
        <w:rPr>
          <w:bCs/>
          <w:color w:val="auto"/>
        </w:rPr>
        <w:t>смоделированных</w:t>
      </w:r>
      <w:r w:rsidR="004876E2" w:rsidRPr="002A1CB1">
        <w:rPr>
          <w:bCs/>
          <w:color w:val="auto"/>
        </w:rPr>
        <w:t xml:space="preserve"> и реальных данных судовых компрессоров подтверждают, что предложенн</w:t>
      </w:r>
      <w:r w:rsidR="00FE675A" w:rsidRPr="002A1CB1">
        <w:rPr>
          <w:bCs/>
          <w:color w:val="auto"/>
        </w:rPr>
        <w:t>ая</w:t>
      </w:r>
      <w:r w:rsidR="004876E2" w:rsidRPr="002A1CB1">
        <w:rPr>
          <w:bCs/>
          <w:color w:val="auto"/>
        </w:rPr>
        <w:t xml:space="preserve"> метод</w:t>
      </w:r>
      <w:r w:rsidR="00FE675A" w:rsidRPr="002A1CB1">
        <w:rPr>
          <w:bCs/>
          <w:color w:val="auto"/>
        </w:rPr>
        <w:t>ика</w:t>
      </w:r>
      <w:r w:rsidR="004876E2" w:rsidRPr="002A1CB1">
        <w:rPr>
          <w:bCs/>
          <w:color w:val="auto"/>
        </w:rPr>
        <w:t xml:space="preserve"> обеспечивает более высокую точность и практическую применимость по сравнению с традиционными подходами.</w:t>
      </w:r>
    </w:p>
    <w:p w:rsidR="00981415" w:rsidRPr="002A1CB1" w:rsidRDefault="00981415" w:rsidP="004876E2">
      <w:pPr>
        <w:pStyle w:val="Default"/>
        <w:spacing w:line="276" w:lineRule="auto"/>
        <w:ind w:firstLine="709"/>
        <w:jc w:val="both"/>
        <w:rPr>
          <w:b/>
          <w:color w:val="31849B" w:themeColor="accent5" w:themeShade="BF"/>
        </w:rPr>
      </w:pPr>
    </w:p>
    <w:p w:rsidR="000246D1" w:rsidRPr="002A1CB1" w:rsidRDefault="00043CEC" w:rsidP="00495986">
      <w:pPr>
        <w:pStyle w:val="Default"/>
        <w:spacing w:line="276" w:lineRule="auto"/>
        <w:jc w:val="both"/>
        <w:rPr>
          <w:rFonts w:ascii="Arial Black" w:hAnsi="Arial Black"/>
          <w:b/>
          <w:color w:val="31849B" w:themeColor="accent5" w:themeShade="BF"/>
        </w:rPr>
      </w:pPr>
      <w:r w:rsidRPr="002A1CB1">
        <w:rPr>
          <w:rFonts w:ascii="Arial Black" w:hAnsi="Arial Black"/>
          <w:b/>
          <w:color w:val="31849B" w:themeColor="accent5" w:themeShade="BF"/>
        </w:rPr>
        <w:t>ВВЕДЕНИЕ</w:t>
      </w:r>
    </w:p>
    <w:p w:rsidR="00FE675A" w:rsidRPr="002A1CB1" w:rsidRDefault="00FE675A" w:rsidP="00FE675A">
      <w:pPr>
        <w:pStyle w:val="Default"/>
        <w:ind w:firstLine="708"/>
        <w:jc w:val="both"/>
        <w:rPr>
          <w:bCs/>
          <w:color w:val="auto"/>
        </w:rPr>
      </w:pPr>
      <w:r w:rsidRPr="002A1CB1">
        <w:rPr>
          <w:bCs/>
          <w:color w:val="auto"/>
        </w:rPr>
        <w:t xml:space="preserve">Судовые поршневые компрессоры (далее ПК) демонстрируют высокий процент отказов в реальных эксплуатационных условиях. Возникновение неисправности приводит к длительным простоям и значительным экономическим потерям [1]. Поскольку цилиндро-поршневая группа (далее ЦПГ) и подшипники являются критически важными компонентами, их техническое состояние напрямую определяет эффективность и безопасность работы всей системы [2]. Современная диагностика неисправностей этих узлов в основном основана на анализе нелинейных и нестационарных сигналов вибрации, давления и температуры. Этот процесс обычно включает три последовательных этапа: предварительную обработку сигнала, извлечение признаков и идентификацию типа неисправности. Однако сложные условия эксплуатации на судне (вибрация корпуса, переменная нагрузка, влияние окружающей среды) и изменчивые пути передачи сигналов накладывают существенные ограничения на существующие методы, приводя к таким проблемам, как наложение мод, потеря диагностической информации, неэффективное </w:t>
      </w:r>
      <w:r w:rsidRPr="002A1CB1">
        <w:rPr>
          <w:bCs/>
          <w:color w:val="auto"/>
        </w:rPr>
        <w:lastRenderedPageBreak/>
        <w:t xml:space="preserve">выделение признаков и недостаточная точность идентификации. Эти вызовы обуславливают необходимость разработки усовершенствованных </w:t>
      </w:r>
      <w:r w:rsidR="00C35A15" w:rsidRPr="002A1CB1">
        <w:rPr>
          <w:bCs/>
          <w:color w:val="auto"/>
        </w:rPr>
        <w:t>методов</w:t>
      </w:r>
      <w:r w:rsidRPr="002A1CB1">
        <w:rPr>
          <w:bCs/>
          <w:color w:val="auto"/>
        </w:rPr>
        <w:t xml:space="preserve"> диагностики, обладающих повышенной устойчивостью и точностью.</w:t>
      </w:r>
    </w:p>
    <w:p w:rsidR="00FE675A" w:rsidRPr="002A1CB1" w:rsidRDefault="00FE675A" w:rsidP="00FE675A">
      <w:pPr>
        <w:pStyle w:val="Default"/>
        <w:ind w:firstLine="708"/>
        <w:jc w:val="both"/>
        <w:rPr>
          <w:bCs/>
          <w:color w:val="auto"/>
        </w:rPr>
      </w:pPr>
      <w:r w:rsidRPr="002A1CB1">
        <w:rPr>
          <w:bCs/>
          <w:color w:val="auto"/>
        </w:rPr>
        <w:t>Данное исследование фокусируется на двух ключевых этапах диагностики: предварительной обработке сигнала и идентификации неисправности. Качественная предобработка позволяет декомпозировать сложные сигналы, сохраняя при этом информативные признаки дефектов, что является фундаментальным условием для достижения высокой общей точности диагностики.</w:t>
      </w:r>
    </w:p>
    <w:p w:rsidR="006E25C8" w:rsidRPr="002A1CB1" w:rsidRDefault="00C35A15" w:rsidP="009C43D6">
      <w:pPr>
        <w:pStyle w:val="Default"/>
        <w:ind w:firstLine="708"/>
        <w:jc w:val="both"/>
        <w:rPr>
          <w:bCs/>
          <w:color w:val="auto"/>
        </w:rPr>
      </w:pPr>
      <w:r w:rsidRPr="002A1CB1">
        <w:rPr>
          <w:bCs/>
          <w:color w:val="auto"/>
        </w:rPr>
        <w:t>К традиционным методам предварительной обработки сигналов относятся преобразование Фурье (</w:t>
      </w:r>
      <w:r w:rsidR="00FA5895" w:rsidRPr="002A1CB1">
        <w:rPr>
          <w:bCs/>
          <w:color w:val="auto"/>
        </w:rPr>
        <w:t xml:space="preserve">далее </w:t>
      </w:r>
      <w:r w:rsidR="00FA5895" w:rsidRPr="002A1CB1">
        <w:rPr>
          <w:bCs/>
          <w:i/>
          <w:color w:val="auto"/>
          <w:lang w:val="en-GB"/>
        </w:rPr>
        <w:t>FT</w:t>
      </w:r>
      <w:r w:rsidR="00FA5895" w:rsidRPr="002A1CB1">
        <w:rPr>
          <w:bCs/>
          <w:i/>
          <w:color w:val="auto"/>
        </w:rPr>
        <w:t xml:space="preserve"> - Fourier </w:t>
      </w:r>
      <w:r w:rsidR="00FA5895" w:rsidRPr="002A1CB1">
        <w:rPr>
          <w:bCs/>
          <w:i/>
          <w:color w:val="auto"/>
          <w:lang w:val="en-GB"/>
        </w:rPr>
        <w:t>T</w:t>
      </w:r>
      <w:r w:rsidR="00FA5895" w:rsidRPr="002A1CB1">
        <w:rPr>
          <w:bCs/>
          <w:i/>
          <w:color w:val="auto"/>
        </w:rPr>
        <w:t>ransform</w:t>
      </w:r>
      <w:r w:rsidR="00FA5895" w:rsidRPr="002A1CB1">
        <w:rPr>
          <w:bCs/>
          <w:color w:val="auto"/>
        </w:rPr>
        <w:t>)</w:t>
      </w:r>
      <w:r w:rsidRPr="002A1CB1">
        <w:rPr>
          <w:bCs/>
          <w:color w:val="auto"/>
        </w:rPr>
        <w:t>, вейвлет-преобразование (</w:t>
      </w:r>
      <w:r w:rsidR="00FA5895" w:rsidRPr="002A1CB1">
        <w:rPr>
          <w:bCs/>
          <w:color w:val="auto"/>
        </w:rPr>
        <w:t xml:space="preserve">далее </w:t>
      </w:r>
      <w:r w:rsidRPr="002A1CB1">
        <w:rPr>
          <w:bCs/>
          <w:i/>
          <w:color w:val="auto"/>
        </w:rPr>
        <w:t>WT</w:t>
      </w:r>
      <w:r w:rsidR="00FA5895" w:rsidRPr="002A1CB1">
        <w:rPr>
          <w:bCs/>
          <w:i/>
          <w:color w:val="auto"/>
        </w:rPr>
        <w:t xml:space="preserve"> - </w:t>
      </w:r>
      <w:r w:rsidR="00FA5895" w:rsidRPr="002A1CB1">
        <w:rPr>
          <w:bCs/>
          <w:i/>
          <w:color w:val="auto"/>
          <w:lang w:val="en-GB"/>
        </w:rPr>
        <w:t>W</w:t>
      </w:r>
      <w:r w:rsidR="00FA5895" w:rsidRPr="002A1CB1">
        <w:rPr>
          <w:bCs/>
          <w:i/>
          <w:color w:val="auto"/>
        </w:rPr>
        <w:t xml:space="preserve">avelet </w:t>
      </w:r>
      <w:r w:rsidR="00FA5895" w:rsidRPr="002A1CB1">
        <w:rPr>
          <w:bCs/>
          <w:i/>
          <w:color w:val="auto"/>
          <w:lang w:val="en-GB"/>
        </w:rPr>
        <w:t>T</w:t>
      </w:r>
      <w:r w:rsidR="00FA5895" w:rsidRPr="002A1CB1">
        <w:rPr>
          <w:bCs/>
          <w:i/>
          <w:color w:val="auto"/>
        </w:rPr>
        <w:t>ransform</w:t>
      </w:r>
      <w:r w:rsidRPr="002A1CB1">
        <w:rPr>
          <w:bCs/>
          <w:color w:val="auto"/>
        </w:rPr>
        <w:t>) и эмпирическая модовая декомпозиция (</w:t>
      </w:r>
      <w:r w:rsidR="00FA5895" w:rsidRPr="002A1CB1">
        <w:rPr>
          <w:bCs/>
          <w:color w:val="auto"/>
        </w:rPr>
        <w:t xml:space="preserve">далее </w:t>
      </w:r>
      <w:r w:rsidRPr="002A1CB1">
        <w:rPr>
          <w:bCs/>
          <w:i/>
          <w:color w:val="auto"/>
        </w:rPr>
        <w:t>EMD</w:t>
      </w:r>
      <w:r w:rsidR="00FA5895" w:rsidRPr="002A1CB1">
        <w:rPr>
          <w:bCs/>
          <w:i/>
          <w:color w:val="auto"/>
        </w:rPr>
        <w:t xml:space="preserve"> - </w:t>
      </w:r>
      <w:r w:rsidR="00FA5895" w:rsidRPr="002A1CB1">
        <w:rPr>
          <w:bCs/>
          <w:i/>
          <w:color w:val="auto"/>
          <w:lang w:val="en-GB"/>
        </w:rPr>
        <w:t>E</w:t>
      </w:r>
      <w:r w:rsidR="00FA5895" w:rsidRPr="002A1CB1">
        <w:rPr>
          <w:bCs/>
          <w:i/>
          <w:color w:val="auto"/>
        </w:rPr>
        <w:t xml:space="preserve">mpirical </w:t>
      </w:r>
      <w:r w:rsidR="00FA5895" w:rsidRPr="002A1CB1">
        <w:rPr>
          <w:bCs/>
          <w:i/>
          <w:color w:val="auto"/>
          <w:lang w:val="en-GB"/>
        </w:rPr>
        <w:t>M</w:t>
      </w:r>
      <w:r w:rsidR="00FA5895" w:rsidRPr="002A1CB1">
        <w:rPr>
          <w:bCs/>
          <w:i/>
          <w:color w:val="auto"/>
        </w:rPr>
        <w:t xml:space="preserve">ode </w:t>
      </w:r>
      <w:r w:rsidR="00FA5895" w:rsidRPr="002A1CB1">
        <w:rPr>
          <w:bCs/>
          <w:i/>
          <w:color w:val="auto"/>
          <w:lang w:val="en-GB"/>
        </w:rPr>
        <w:t>D</w:t>
      </w:r>
      <w:r w:rsidR="00FA5895" w:rsidRPr="002A1CB1">
        <w:rPr>
          <w:bCs/>
          <w:i/>
          <w:color w:val="auto"/>
        </w:rPr>
        <w:t>ecomposition</w:t>
      </w:r>
      <w:r w:rsidRPr="002A1CB1">
        <w:rPr>
          <w:bCs/>
          <w:color w:val="auto"/>
        </w:rPr>
        <w:t>) [</w:t>
      </w:r>
      <w:r w:rsidR="004F61B0" w:rsidRPr="002A1CB1">
        <w:rPr>
          <w:bCs/>
          <w:color w:val="auto"/>
        </w:rPr>
        <w:t>3</w:t>
      </w:r>
      <w:r w:rsidRPr="002A1CB1">
        <w:rPr>
          <w:bCs/>
          <w:color w:val="auto"/>
        </w:rPr>
        <w:t xml:space="preserve">]. В то время как </w:t>
      </w:r>
      <w:r w:rsidRPr="002A1CB1">
        <w:rPr>
          <w:bCs/>
          <w:i/>
          <w:color w:val="auto"/>
        </w:rPr>
        <w:t>FT</w:t>
      </w:r>
      <w:r w:rsidRPr="002A1CB1">
        <w:rPr>
          <w:bCs/>
          <w:color w:val="auto"/>
        </w:rPr>
        <w:t xml:space="preserve"> не справляется с нестационарными сигналами, метод </w:t>
      </w:r>
      <w:r w:rsidRPr="002A1CB1">
        <w:rPr>
          <w:bCs/>
          <w:i/>
          <w:color w:val="auto"/>
        </w:rPr>
        <w:t>WT</w:t>
      </w:r>
      <w:r w:rsidRPr="002A1CB1">
        <w:rPr>
          <w:bCs/>
          <w:color w:val="auto"/>
        </w:rPr>
        <w:t xml:space="preserve"> </w:t>
      </w:r>
      <w:r w:rsidR="00FA5895" w:rsidRPr="002A1CB1">
        <w:rPr>
          <w:bCs/>
          <w:color w:val="auto"/>
        </w:rPr>
        <w:t>имеет</w:t>
      </w:r>
      <w:r w:rsidRPr="002A1CB1">
        <w:rPr>
          <w:bCs/>
          <w:color w:val="auto"/>
        </w:rPr>
        <w:t xml:space="preserve"> проблемы неоднозначности выбора материнского вейвлета, что приводит к неточностям при разложении. Стоит отметить, что хотя </w:t>
      </w:r>
      <w:r w:rsidRPr="002A1CB1">
        <w:rPr>
          <w:bCs/>
          <w:i/>
          <w:color w:val="auto"/>
        </w:rPr>
        <w:t>EMD</w:t>
      </w:r>
      <w:r w:rsidRPr="002A1CB1">
        <w:rPr>
          <w:bCs/>
          <w:color w:val="auto"/>
        </w:rPr>
        <w:t xml:space="preserve"> получила распространение в промышлен</w:t>
      </w:r>
      <w:r w:rsidR="00FA5895" w:rsidRPr="002A1CB1">
        <w:rPr>
          <w:bCs/>
          <w:color w:val="auto"/>
        </w:rPr>
        <w:t>ности, е</w:t>
      </w:r>
      <w:r w:rsidR="00346CAA" w:rsidRPr="002A1CB1">
        <w:rPr>
          <w:bCs/>
          <w:color w:val="auto"/>
        </w:rPr>
        <w:t>е</w:t>
      </w:r>
      <w:r w:rsidR="00FA5895" w:rsidRPr="002A1CB1">
        <w:rPr>
          <w:bCs/>
          <w:color w:val="auto"/>
        </w:rPr>
        <w:t xml:space="preserve"> присущие ограничения -</w:t>
      </w:r>
      <w:r w:rsidRPr="002A1CB1">
        <w:rPr>
          <w:bCs/>
          <w:color w:val="auto"/>
        </w:rPr>
        <w:t xml:space="preserve"> отсутствие строгого математического обоснова</w:t>
      </w:r>
      <w:r w:rsidR="00FA5895" w:rsidRPr="002A1CB1">
        <w:rPr>
          <w:bCs/>
          <w:color w:val="auto"/>
        </w:rPr>
        <w:t>ния и выраженное наложение мод -</w:t>
      </w:r>
      <w:r w:rsidRPr="002A1CB1">
        <w:rPr>
          <w:bCs/>
          <w:color w:val="auto"/>
        </w:rPr>
        <w:t xml:space="preserve"> снижают над</w:t>
      </w:r>
      <w:r w:rsidR="00346CAA" w:rsidRPr="002A1CB1">
        <w:rPr>
          <w:bCs/>
          <w:color w:val="auto"/>
        </w:rPr>
        <w:t>е</w:t>
      </w:r>
      <w:r w:rsidRPr="002A1CB1">
        <w:rPr>
          <w:bCs/>
          <w:color w:val="auto"/>
        </w:rPr>
        <w:t>жность метода [</w:t>
      </w:r>
      <w:r w:rsidR="004F61B0" w:rsidRPr="002A1CB1">
        <w:rPr>
          <w:bCs/>
          <w:color w:val="auto"/>
        </w:rPr>
        <w:t>4</w:t>
      </w:r>
      <w:r w:rsidRPr="002A1CB1">
        <w:rPr>
          <w:bCs/>
          <w:color w:val="auto"/>
        </w:rPr>
        <w:t xml:space="preserve">]. Для решения этих проблем </w:t>
      </w:r>
      <w:r w:rsidR="00FA5895" w:rsidRPr="002A1CB1">
        <w:rPr>
          <w:bCs/>
          <w:color w:val="auto"/>
        </w:rPr>
        <w:t>авторы</w:t>
      </w:r>
      <w:r w:rsidR="004F61B0" w:rsidRPr="002A1CB1">
        <w:rPr>
          <w:bCs/>
          <w:color w:val="auto"/>
        </w:rPr>
        <w:t xml:space="preserve"> в</w:t>
      </w:r>
      <w:r w:rsidRPr="002A1CB1">
        <w:rPr>
          <w:bCs/>
          <w:color w:val="auto"/>
        </w:rPr>
        <w:t xml:space="preserve"> [</w:t>
      </w:r>
      <w:r w:rsidR="004F61B0" w:rsidRPr="002A1CB1">
        <w:rPr>
          <w:bCs/>
          <w:color w:val="auto"/>
        </w:rPr>
        <w:t>5</w:t>
      </w:r>
      <w:r w:rsidRPr="002A1CB1">
        <w:rPr>
          <w:bCs/>
          <w:color w:val="auto"/>
        </w:rPr>
        <w:t xml:space="preserve">] предложили ансамблевую </w:t>
      </w:r>
      <w:r w:rsidRPr="002A1CB1">
        <w:rPr>
          <w:bCs/>
          <w:i/>
          <w:color w:val="auto"/>
        </w:rPr>
        <w:t>EMD</w:t>
      </w:r>
      <w:r w:rsidRPr="002A1CB1">
        <w:rPr>
          <w:bCs/>
          <w:color w:val="auto"/>
        </w:rPr>
        <w:t xml:space="preserve"> (</w:t>
      </w:r>
      <w:r w:rsidR="00FA5895" w:rsidRPr="002A1CB1">
        <w:rPr>
          <w:bCs/>
          <w:color w:val="auto"/>
        </w:rPr>
        <w:t xml:space="preserve">далее </w:t>
      </w:r>
      <w:r w:rsidR="00FA5895" w:rsidRPr="002A1CB1">
        <w:rPr>
          <w:bCs/>
          <w:i/>
          <w:color w:val="auto"/>
          <w:lang w:val="en-GB"/>
        </w:rPr>
        <w:t>E</w:t>
      </w:r>
      <w:r w:rsidR="00FA5895" w:rsidRPr="002A1CB1">
        <w:rPr>
          <w:bCs/>
          <w:i/>
          <w:color w:val="auto"/>
        </w:rPr>
        <w:t xml:space="preserve">EMD - </w:t>
      </w:r>
      <w:r w:rsidR="00FA5895" w:rsidRPr="002A1CB1">
        <w:rPr>
          <w:bCs/>
          <w:i/>
          <w:color w:val="auto"/>
          <w:lang w:val="en-GB"/>
        </w:rPr>
        <w:t>E</w:t>
      </w:r>
      <w:r w:rsidR="00FA5895" w:rsidRPr="002A1CB1">
        <w:rPr>
          <w:bCs/>
          <w:i/>
          <w:color w:val="auto"/>
        </w:rPr>
        <w:t xml:space="preserve">nsemble </w:t>
      </w:r>
      <w:r w:rsidR="00FA5895" w:rsidRPr="002A1CB1">
        <w:rPr>
          <w:bCs/>
          <w:i/>
          <w:color w:val="auto"/>
          <w:lang w:val="en-GB"/>
        </w:rPr>
        <w:t>E</w:t>
      </w:r>
      <w:r w:rsidR="00FA5895" w:rsidRPr="002A1CB1">
        <w:rPr>
          <w:bCs/>
          <w:i/>
          <w:color w:val="auto"/>
        </w:rPr>
        <w:t xml:space="preserve">mpirical </w:t>
      </w:r>
      <w:r w:rsidR="00FA5895" w:rsidRPr="002A1CB1">
        <w:rPr>
          <w:bCs/>
          <w:i/>
          <w:color w:val="auto"/>
          <w:lang w:val="en-GB"/>
        </w:rPr>
        <w:t>M</w:t>
      </w:r>
      <w:r w:rsidR="00FA5895" w:rsidRPr="002A1CB1">
        <w:rPr>
          <w:bCs/>
          <w:i/>
          <w:color w:val="auto"/>
        </w:rPr>
        <w:t xml:space="preserve">ode </w:t>
      </w:r>
      <w:r w:rsidR="00FA5895" w:rsidRPr="002A1CB1">
        <w:rPr>
          <w:bCs/>
          <w:i/>
          <w:color w:val="auto"/>
          <w:lang w:val="en-GB"/>
        </w:rPr>
        <w:t>D</w:t>
      </w:r>
      <w:r w:rsidR="00FA5895" w:rsidRPr="002A1CB1">
        <w:rPr>
          <w:bCs/>
          <w:i/>
          <w:color w:val="auto"/>
        </w:rPr>
        <w:t>ecomposition</w:t>
      </w:r>
      <w:r w:rsidRPr="002A1CB1">
        <w:rPr>
          <w:bCs/>
          <w:color w:val="auto"/>
        </w:rPr>
        <w:t>), однако е</w:t>
      </w:r>
      <w:r w:rsidR="00346CAA" w:rsidRPr="002A1CB1">
        <w:rPr>
          <w:bCs/>
          <w:color w:val="auto"/>
        </w:rPr>
        <w:t>е</w:t>
      </w:r>
      <w:r w:rsidRPr="002A1CB1">
        <w:rPr>
          <w:bCs/>
          <w:color w:val="auto"/>
        </w:rPr>
        <w:t xml:space="preserve"> зависимость от добавления белого шума влеч</w:t>
      </w:r>
      <w:r w:rsidR="00346CAA" w:rsidRPr="002A1CB1">
        <w:rPr>
          <w:bCs/>
          <w:color w:val="auto"/>
        </w:rPr>
        <w:t>е</w:t>
      </w:r>
      <w:r w:rsidRPr="002A1CB1">
        <w:rPr>
          <w:bCs/>
          <w:color w:val="auto"/>
        </w:rPr>
        <w:t>т за собой высокие вычислительные затраты и сложность выбора параметров. Последующие улучшения, такие как</w:t>
      </w:r>
      <w:r w:rsidR="00A31522" w:rsidRPr="002A1CB1">
        <w:t xml:space="preserve"> </w:t>
      </w:r>
      <w:r w:rsidR="00A31522" w:rsidRPr="002A1CB1">
        <w:rPr>
          <w:bCs/>
          <w:color w:val="auto"/>
        </w:rPr>
        <w:t>комплементарная множественная декомпозиция на эмпирические моды</w:t>
      </w:r>
      <w:r w:rsidRPr="002A1CB1">
        <w:rPr>
          <w:bCs/>
          <w:color w:val="auto"/>
        </w:rPr>
        <w:t xml:space="preserve"> </w:t>
      </w:r>
      <w:r w:rsidR="00FA5895" w:rsidRPr="002A1CB1">
        <w:rPr>
          <w:bCs/>
          <w:color w:val="auto"/>
        </w:rPr>
        <w:t>(</w:t>
      </w:r>
      <w:r w:rsidR="00A31522" w:rsidRPr="002A1CB1">
        <w:rPr>
          <w:bCs/>
          <w:color w:val="auto"/>
        </w:rPr>
        <w:t xml:space="preserve">далее </w:t>
      </w:r>
      <w:r w:rsidR="00A31522" w:rsidRPr="002A1CB1">
        <w:rPr>
          <w:bCs/>
          <w:i/>
          <w:color w:val="auto"/>
        </w:rPr>
        <w:t xml:space="preserve">CEEMD - </w:t>
      </w:r>
      <w:r w:rsidR="00FA5895" w:rsidRPr="002A1CB1">
        <w:rPr>
          <w:bCs/>
          <w:i/>
          <w:color w:val="auto"/>
        </w:rPr>
        <w:t>Complementary Ensemble Empirical Mode Decomposition</w:t>
      </w:r>
      <w:r w:rsidR="00F26FF7" w:rsidRPr="002A1CB1">
        <w:rPr>
          <w:bCs/>
          <w:color w:val="auto"/>
        </w:rPr>
        <w:t>)</w:t>
      </w:r>
      <w:r w:rsidR="00FA5895" w:rsidRPr="002A1CB1">
        <w:rPr>
          <w:bCs/>
          <w:color w:val="auto"/>
        </w:rPr>
        <w:t xml:space="preserve"> </w:t>
      </w:r>
      <w:r w:rsidRPr="002A1CB1">
        <w:rPr>
          <w:bCs/>
          <w:color w:val="auto"/>
        </w:rPr>
        <w:t>[</w:t>
      </w:r>
      <w:r w:rsidR="004F61B0" w:rsidRPr="002A1CB1">
        <w:rPr>
          <w:bCs/>
          <w:color w:val="auto"/>
        </w:rPr>
        <w:t>6</w:t>
      </w:r>
      <w:r w:rsidRPr="002A1CB1">
        <w:rPr>
          <w:bCs/>
          <w:color w:val="auto"/>
        </w:rPr>
        <w:t xml:space="preserve">] и </w:t>
      </w:r>
      <w:r w:rsidR="00A31522" w:rsidRPr="002A1CB1">
        <w:rPr>
          <w:bCs/>
          <w:color w:val="auto"/>
        </w:rPr>
        <w:t xml:space="preserve">множественная эмпирическая модовая декомпозиция сигналов с адаптивным шумом </w:t>
      </w:r>
      <w:r w:rsidR="00F26FF7" w:rsidRPr="002A1CB1">
        <w:rPr>
          <w:bCs/>
          <w:color w:val="auto"/>
        </w:rPr>
        <w:t>(</w:t>
      </w:r>
      <w:r w:rsidR="00A31522" w:rsidRPr="002A1CB1">
        <w:rPr>
          <w:bCs/>
          <w:color w:val="auto"/>
        </w:rPr>
        <w:t xml:space="preserve">далее </w:t>
      </w:r>
      <w:r w:rsidR="00A31522" w:rsidRPr="002A1CB1">
        <w:rPr>
          <w:bCs/>
          <w:i/>
          <w:color w:val="auto"/>
        </w:rPr>
        <w:t xml:space="preserve">CEEMDAN - </w:t>
      </w:r>
      <w:r w:rsidR="00F26FF7" w:rsidRPr="002A1CB1">
        <w:rPr>
          <w:bCs/>
          <w:i/>
          <w:color w:val="auto"/>
          <w:lang w:val="en-GB"/>
        </w:rPr>
        <w:t>Complete</w:t>
      </w:r>
      <w:r w:rsidR="00F26FF7" w:rsidRPr="002A1CB1">
        <w:rPr>
          <w:bCs/>
          <w:i/>
          <w:color w:val="auto"/>
        </w:rPr>
        <w:t xml:space="preserve"> </w:t>
      </w:r>
      <w:r w:rsidR="00F26FF7" w:rsidRPr="002A1CB1">
        <w:rPr>
          <w:bCs/>
          <w:i/>
          <w:color w:val="auto"/>
          <w:lang w:val="en-GB"/>
        </w:rPr>
        <w:t>Ensemble</w:t>
      </w:r>
      <w:r w:rsidR="00F26FF7" w:rsidRPr="002A1CB1">
        <w:rPr>
          <w:bCs/>
          <w:i/>
          <w:color w:val="auto"/>
        </w:rPr>
        <w:t xml:space="preserve"> </w:t>
      </w:r>
      <w:r w:rsidR="00F26FF7" w:rsidRPr="002A1CB1">
        <w:rPr>
          <w:bCs/>
          <w:i/>
          <w:color w:val="auto"/>
          <w:lang w:val="en-GB"/>
        </w:rPr>
        <w:t>Empirical</w:t>
      </w:r>
      <w:r w:rsidR="00F26FF7" w:rsidRPr="002A1CB1">
        <w:rPr>
          <w:bCs/>
          <w:i/>
          <w:color w:val="auto"/>
        </w:rPr>
        <w:t xml:space="preserve"> </w:t>
      </w:r>
      <w:r w:rsidR="00F26FF7" w:rsidRPr="002A1CB1">
        <w:rPr>
          <w:bCs/>
          <w:i/>
          <w:color w:val="auto"/>
          <w:lang w:val="en-GB"/>
        </w:rPr>
        <w:t>Mode</w:t>
      </w:r>
      <w:r w:rsidR="00F26FF7" w:rsidRPr="002A1CB1">
        <w:rPr>
          <w:bCs/>
          <w:i/>
          <w:color w:val="auto"/>
        </w:rPr>
        <w:t xml:space="preserve"> </w:t>
      </w:r>
      <w:r w:rsidR="00F26FF7" w:rsidRPr="002A1CB1">
        <w:rPr>
          <w:bCs/>
          <w:i/>
          <w:color w:val="auto"/>
          <w:lang w:val="en-GB"/>
        </w:rPr>
        <w:t>Decomposition</w:t>
      </w:r>
      <w:r w:rsidR="00F26FF7" w:rsidRPr="002A1CB1">
        <w:rPr>
          <w:bCs/>
          <w:i/>
          <w:color w:val="auto"/>
        </w:rPr>
        <w:t xml:space="preserve"> </w:t>
      </w:r>
      <w:r w:rsidR="00F26FF7" w:rsidRPr="002A1CB1">
        <w:rPr>
          <w:bCs/>
          <w:i/>
          <w:color w:val="auto"/>
          <w:lang w:val="en-GB"/>
        </w:rPr>
        <w:t>with</w:t>
      </w:r>
      <w:r w:rsidR="00F26FF7" w:rsidRPr="002A1CB1">
        <w:rPr>
          <w:bCs/>
          <w:i/>
          <w:color w:val="auto"/>
        </w:rPr>
        <w:t xml:space="preserve"> </w:t>
      </w:r>
      <w:r w:rsidR="00F26FF7" w:rsidRPr="002A1CB1">
        <w:rPr>
          <w:bCs/>
          <w:i/>
          <w:color w:val="auto"/>
          <w:lang w:val="en-GB"/>
        </w:rPr>
        <w:t>Adaptive</w:t>
      </w:r>
      <w:r w:rsidR="00F26FF7" w:rsidRPr="002A1CB1">
        <w:rPr>
          <w:bCs/>
          <w:i/>
          <w:color w:val="auto"/>
        </w:rPr>
        <w:t xml:space="preserve"> </w:t>
      </w:r>
      <w:r w:rsidR="00F26FF7" w:rsidRPr="002A1CB1">
        <w:rPr>
          <w:bCs/>
          <w:i/>
          <w:color w:val="auto"/>
          <w:lang w:val="en-GB"/>
        </w:rPr>
        <w:t>Noise</w:t>
      </w:r>
      <w:r w:rsidR="00F26FF7" w:rsidRPr="002A1CB1">
        <w:rPr>
          <w:bCs/>
          <w:color w:val="auto"/>
        </w:rPr>
        <w:t>)</w:t>
      </w:r>
      <w:r w:rsidRPr="002A1CB1">
        <w:rPr>
          <w:bCs/>
          <w:color w:val="auto"/>
        </w:rPr>
        <w:t xml:space="preserve"> [</w:t>
      </w:r>
      <w:r w:rsidR="00AF3BDB" w:rsidRPr="002A1CB1">
        <w:rPr>
          <w:bCs/>
          <w:color w:val="auto"/>
        </w:rPr>
        <w:t>7</w:t>
      </w:r>
      <w:r w:rsidRPr="002A1CB1">
        <w:rPr>
          <w:bCs/>
          <w:color w:val="auto"/>
        </w:rPr>
        <w:t>], по-прежнему демонстрируют остаточное наложение мод. В противоположность этому, метод вариационной модовой декомпозиции (</w:t>
      </w:r>
      <w:r w:rsidR="00F26FF7" w:rsidRPr="002A1CB1">
        <w:rPr>
          <w:bCs/>
          <w:color w:val="auto"/>
        </w:rPr>
        <w:t xml:space="preserve">далее </w:t>
      </w:r>
      <w:r w:rsidRPr="002A1CB1">
        <w:rPr>
          <w:bCs/>
          <w:i/>
          <w:color w:val="auto"/>
        </w:rPr>
        <w:t>VMD</w:t>
      </w:r>
      <w:r w:rsidR="00F26FF7" w:rsidRPr="002A1CB1">
        <w:rPr>
          <w:bCs/>
          <w:i/>
          <w:color w:val="auto"/>
        </w:rPr>
        <w:t xml:space="preserve"> - </w:t>
      </w:r>
      <w:r w:rsidR="00F26FF7" w:rsidRPr="002A1CB1">
        <w:rPr>
          <w:bCs/>
          <w:i/>
          <w:color w:val="auto"/>
          <w:lang w:val="en-GB"/>
        </w:rPr>
        <w:t>V</w:t>
      </w:r>
      <w:r w:rsidR="00F26FF7" w:rsidRPr="002A1CB1">
        <w:rPr>
          <w:bCs/>
          <w:i/>
          <w:color w:val="auto"/>
        </w:rPr>
        <w:t xml:space="preserve">ariational </w:t>
      </w:r>
      <w:r w:rsidR="00F26FF7" w:rsidRPr="002A1CB1">
        <w:rPr>
          <w:bCs/>
          <w:i/>
          <w:color w:val="auto"/>
          <w:lang w:val="en-GB"/>
        </w:rPr>
        <w:t>M</w:t>
      </w:r>
      <w:r w:rsidR="00F26FF7" w:rsidRPr="002A1CB1">
        <w:rPr>
          <w:bCs/>
          <w:i/>
          <w:color w:val="auto"/>
        </w:rPr>
        <w:t xml:space="preserve">ode </w:t>
      </w:r>
      <w:r w:rsidR="00F26FF7" w:rsidRPr="002A1CB1">
        <w:rPr>
          <w:bCs/>
          <w:i/>
          <w:color w:val="auto"/>
          <w:lang w:val="en-GB"/>
        </w:rPr>
        <w:t>D</w:t>
      </w:r>
      <w:r w:rsidR="00F26FF7" w:rsidRPr="002A1CB1">
        <w:rPr>
          <w:bCs/>
          <w:i/>
          <w:color w:val="auto"/>
        </w:rPr>
        <w:t>ecomposition</w:t>
      </w:r>
      <w:r w:rsidRPr="002A1CB1">
        <w:rPr>
          <w:bCs/>
          <w:color w:val="auto"/>
        </w:rPr>
        <w:t>) построен на строгой математической основе, формулируя и решая задачу условной вариационной оптимизации. Он эффективно преодолевает проблему наложения мод и показывает превосходные возможности по декомпозиции нелинейных сигналов [</w:t>
      </w:r>
      <w:r w:rsidR="00AF3BDB" w:rsidRPr="002A1CB1">
        <w:rPr>
          <w:bCs/>
          <w:color w:val="auto"/>
        </w:rPr>
        <w:t>8</w:t>
      </w:r>
      <w:r w:rsidRPr="002A1CB1">
        <w:rPr>
          <w:bCs/>
          <w:color w:val="auto"/>
        </w:rPr>
        <w:t xml:space="preserve">]. Однако производительность </w:t>
      </w:r>
      <w:r w:rsidRPr="002A1CB1">
        <w:rPr>
          <w:bCs/>
          <w:i/>
          <w:color w:val="auto"/>
        </w:rPr>
        <w:t>VMD</w:t>
      </w:r>
      <w:r w:rsidRPr="002A1CB1">
        <w:rPr>
          <w:bCs/>
          <w:color w:val="auto"/>
        </w:rPr>
        <w:t xml:space="preserve"> критически зависит от двух параметров: штрафного коэффициента </w:t>
      </w:r>
      <w:r w:rsidRPr="002A1CB1">
        <w:rPr>
          <w:bCs/>
          <w:i/>
          <w:color w:val="auto"/>
        </w:rPr>
        <w:t>α</w:t>
      </w:r>
      <w:r w:rsidRPr="002A1CB1">
        <w:rPr>
          <w:bCs/>
          <w:color w:val="auto"/>
        </w:rPr>
        <w:t xml:space="preserve">, контролирующего ширину полосы мод, и количества мод </w:t>
      </w:r>
      <w:r w:rsidRPr="002A1CB1">
        <w:rPr>
          <w:bCs/>
          <w:i/>
          <w:color w:val="auto"/>
        </w:rPr>
        <w:t>K</w:t>
      </w:r>
      <w:r w:rsidRPr="002A1CB1">
        <w:rPr>
          <w:bCs/>
          <w:color w:val="auto"/>
        </w:rPr>
        <w:t xml:space="preserve">, определяющего детальность разложения. К современным подходам к оптимизации этих параметров относятся метод роя частиц </w:t>
      </w:r>
      <w:r w:rsidR="00E1335E" w:rsidRPr="002A1CB1">
        <w:rPr>
          <w:bCs/>
          <w:color w:val="auto"/>
        </w:rPr>
        <w:t xml:space="preserve">(далее </w:t>
      </w:r>
      <w:r w:rsidR="00E1335E" w:rsidRPr="002A1CB1">
        <w:rPr>
          <w:bCs/>
          <w:i/>
          <w:color w:val="auto"/>
        </w:rPr>
        <w:t>PSO - Particle Swarm Optimization</w:t>
      </w:r>
      <w:r w:rsidR="00E1335E" w:rsidRPr="002A1CB1">
        <w:rPr>
          <w:bCs/>
          <w:color w:val="auto"/>
        </w:rPr>
        <w:t xml:space="preserve">) </w:t>
      </w:r>
      <w:r w:rsidRPr="002A1CB1">
        <w:rPr>
          <w:bCs/>
          <w:color w:val="auto"/>
        </w:rPr>
        <w:t>[</w:t>
      </w:r>
      <w:r w:rsidR="00AF3BDB" w:rsidRPr="002A1CB1">
        <w:rPr>
          <w:bCs/>
          <w:color w:val="auto"/>
        </w:rPr>
        <w:t>9</w:t>
      </w:r>
      <w:r w:rsidRPr="002A1CB1">
        <w:rPr>
          <w:bCs/>
          <w:color w:val="auto"/>
        </w:rPr>
        <w:t>], и генетические алгоритмы (</w:t>
      </w:r>
      <w:r w:rsidR="00E1335E" w:rsidRPr="002A1CB1">
        <w:rPr>
          <w:bCs/>
          <w:color w:val="auto"/>
        </w:rPr>
        <w:t xml:space="preserve">далее </w:t>
      </w:r>
      <w:r w:rsidRPr="002A1CB1">
        <w:rPr>
          <w:bCs/>
          <w:i/>
          <w:color w:val="auto"/>
        </w:rPr>
        <w:t>GA</w:t>
      </w:r>
      <w:r w:rsidR="00E1335E" w:rsidRPr="002A1CB1">
        <w:rPr>
          <w:bCs/>
          <w:i/>
          <w:color w:val="auto"/>
        </w:rPr>
        <w:t xml:space="preserve"> - </w:t>
      </w:r>
      <w:r w:rsidR="00E1335E" w:rsidRPr="002A1CB1">
        <w:rPr>
          <w:bCs/>
          <w:i/>
          <w:color w:val="auto"/>
          <w:lang w:val="en-GB"/>
        </w:rPr>
        <w:t>G</w:t>
      </w:r>
      <w:r w:rsidR="00E1335E" w:rsidRPr="002A1CB1">
        <w:rPr>
          <w:bCs/>
          <w:i/>
          <w:color w:val="auto"/>
        </w:rPr>
        <w:t xml:space="preserve">enetic </w:t>
      </w:r>
      <w:r w:rsidR="00E1335E" w:rsidRPr="002A1CB1">
        <w:rPr>
          <w:bCs/>
          <w:i/>
          <w:color w:val="auto"/>
          <w:lang w:val="en-GB"/>
        </w:rPr>
        <w:t>A</w:t>
      </w:r>
      <w:r w:rsidR="00E1335E" w:rsidRPr="002A1CB1">
        <w:rPr>
          <w:bCs/>
          <w:i/>
          <w:color w:val="auto"/>
        </w:rPr>
        <w:t>lgorithms</w:t>
      </w:r>
      <w:r w:rsidRPr="002A1CB1">
        <w:rPr>
          <w:bCs/>
          <w:color w:val="auto"/>
        </w:rPr>
        <w:t>) [</w:t>
      </w:r>
      <w:r w:rsidR="00AF3BDB" w:rsidRPr="002A1CB1">
        <w:rPr>
          <w:bCs/>
          <w:color w:val="auto"/>
        </w:rPr>
        <w:t>10</w:t>
      </w:r>
      <w:r w:rsidRPr="002A1CB1">
        <w:rPr>
          <w:bCs/>
          <w:color w:val="auto"/>
        </w:rPr>
        <w:t xml:space="preserve">]. Примечательно, что алгоритм оптимизации </w:t>
      </w:r>
      <w:r w:rsidR="00E1335E" w:rsidRPr="002A1CB1">
        <w:rPr>
          <w:bCs/>
          <w:color w:val="auto"/>
        </w:rPr>
        <w:t>«плодов</w:t>
      </w:r>
      <w:r w:rsidR="00A41DEB" w:rsidRPr="002A1CB1">
        <w:rPr>
          <w:bCs/>
          <w:color w:val="auto"/>
        </w:rPr>
        <w:t>ой</w:t>
      </w:r>
      <w:r w:rsidR="00E1335E" w:rsidRPr="002A1CB1">
        <w:rPr>
          <w:bCs/>
          <w:color w:val="auto"/>
        </w:rPr>
        <w:t xml:space="preserve"> муш</w:t>
      </w:r>
      <w:r w:rsidR="00A41DEB" w:rsidRPr="002A1CB1">
        <w:rPr>
          <w:bCs/>
          <w:color w:val="auto"/>
        </w:rPr>
        <w:t>ки</w:t>
      </w:r>
      <w:r w:rsidR="00E1335E" w:rsidRPr="002A1CB1">
        <w:rPr>
          <w:bCs/>
          <w:color w:val="auto"/>
        </w:rPr>
        <w:t xml:space="preserve">» (далее </w:t>
      </w:r>
      <w:r w:rsidR="00E1335E" w:rsidRPr="002A1CB1">
        <w:rPr>
          <w:bCs/>
          <w:i/>
          <w:color w:val="auto"/>
        </w:rPr>
        <w:t xml:space="preserve">FOA - </w:t>
      </w:r>
      <w:r w:rsidR="00E1335E" w:rsidRPr="002A1CB1">
        <w:rPr>
          <w:bCs/>
          <w:i/>
          <w:color w:val="auto"/>
          <w:lang w:val="en-GB"/>
        </w:rPr>
        <w:t>F</w:t>
      </w:r>
      <w:r w:rsidR="00E1335E" w:rsidRPr="002A1CB1">
        <w:rPr>
          <w:bCs/>
          <w:i/>
          <w:color w:val="auto"/>
        </w:rPr>
        <w:t xml:space="preserve">ruit fly </w:t>
      </w:r>
      <w:r w:rsidR="00E1335E" w:rsidRPr="002A1CB1">
        <w:rPr>
          <w:bCs/>
          <w:i/>
          <w:color w:val="auto"/>
          <w:lang w:val="en-GB"/>
        </w:rPr>
        <w:t>O</w:t>
      </w:r>
      <w:r w:rsidR="00E1335E" w:rsidRPr="002A1CB1">
        <w:rPr>
          <w:bCs/>
          <w:i/>
          <w:color w:val="auto"/>
        </w:rPr>
        <w:t xml:space="preserve">ptimization </w:t>
      </w:r>
      <w:r w:rsidR="00E1335E" w:rsidRPr="002A1CB1">
        <w:rPr>
          <w:bCs/>
          <w:i/>
          <w:color w:val="auto"/>
          <w:lang w:val="en-GB"/>
        </w:rPr>
        <w:t>A</w:t>
      </w:r>
      <w:r w:rsidR="00E1335E" w:rsidRPr="002A1CB1">
        <w:rPr>
          <w:bCs/>
          <w:i/>
          <w:color w:val="auto"/>
        </w:rPr>
        <w:t>lgorithm</w:t>
      </w:r>
      <w:r w:rsidR="00E1335E" w:rsidRPr="002A1CB1">
        <w:rPr>
          <w:bCs/>
          <w:color w:val="auto"/>
        </w:rPr>
        <w:t xml:space="preserve">) </w:t>
      </w:r>
      <w:r w:rsidR="008F5892" w:rsidRPr="002A1CB1">
        <w:rPr>
          <w:bCs/>
          <w:color w:val="auto"/>
        </w:rPr>
        <w:t>[</w:t>
      </w:r>
      <w:r w:rsidR="00AF3BDB" w:rsidRPr="002A1CB1">
        <w:rPr>
          <w:bCs/>
          <w:color w:val="auto"/>
        </w:rPr>
        <w:t>11</w:t>
      </w:r>
      <w:r w:rsidR="00E1335E" w:rsidRPr="002A1CB1">
        <w:rPr>
          <w:bCs/>
          <w:color w:val="auto"/>
        </w:rPr>
        <w:t>]</w:t>
      </w:r>
      <w:r w:rsidRPr="002A1CB1">
        <w:rPr>
          <w:bCs/>
          <w:color w:val="auto"/>
        </w:rPr>
        <w:t xml:space="preserve"> стал конкурентоспособной альтернативой благодаря простоте реализации, быстрой сходимости и высокой точности. Тем не менее, классический </w:t>
      </w:r>
      <w:r w:rsidRPr="002A1CB1">
        <w:rPr>
          <w:bCs/>
          <w:i/>
          <w:color w:val="auto"/>
        </w:rPr>
        <w:t>FOA</w:t>
      </w:r>
      <w:r w:rsidRPr="002A1CB1">
        <w:rPr>
          <w:bCs/>
          <w:color w:val="auto"/>
        </w:rPr>
        <w:t xml:space="preserve"> имеет внутренние ограничения в балансировании глобального поиска и локальной оптимизации, главным образом из-за фиксированного размера шага и склонности к преждевременной сходимости [</w:t>
      </w:r>
      <w:r w:rsidR="00AF3BDB" w:rsidRPr="002A1CB1">
        <w:rPr>
          <w:bCs/>
          <w:color w:val="auto"/>
        </w:rPr>
        <w:t>12</w:t>
      </w:r>
      <w:r w:rsidRPr="002A1CB1">
        <w:rPr>
          <w:bCs/>
          <w:color w:val="auto"/>
        </w:rPr>
        <w:t xml:space="preserve">]. Более того, будучи ограниченным фиксированным шагом и неоптимальной настройкой функции концентрации, традиционные алгоритмы </w:t>
      </w:r>
      <w:r w:rsidRPr="002A1CB1">
        <w:rPr>
          <w:bCs/>
          <w:i/>
          <w:color w:val="auto"/>
        </w:rPr>
        <w:t>FOA</w:t>
      </w:r>
      <w:r w:rsidRPr="002A1CB1">
        <w:rPr>
          <w:bCs/>
          <w:color w:val="auto"/>
        </w:rPr>
        <w:t xml:space="preserve"> часто демонстрируют преждевременную сходимость и дисбаланс между глобальными и локал</w:t>
      </w:r>
      <w:r w:rsidR="00E1335E" w:rsidRPr="002A1CB1">
        <w:rPr>
          <w:bCs/>
          <w:color w:val="auto"/>
        </w:rPr>
        <w:t>ьными поисковыми возможностями [</w:t>
      </w:r>
      <w:r w:rsidR="00AF3BDB" w:rsidRPr="002A1CB1">
        <w:rPr>
          <w:bCs/>
          <w:color w:val="auto"/>
        </w:rPr>
        <w:t>11], [12</w:t>
      </w:r>
      <w:r w:rsidR="00E1335E" w:rsidRPr="002A1CB1">
        <w:rPr>
          <w:bCs/>
          <w:color w:val="auto"/>
        </w:rPr>
        <w:t>]</w:t>
      </w:r>
      <w:r w:rsidRPr="002A1CB1">
        <w:rPr>
          <w:bCs/>
          <w:color w:val="auto"/>
        </w:rPr>
        <w:t>. Эти нереш</w:t>
      </w:r>
      <w:r w:rsidR="00346CAA" w:rsidRPr="002A1CB1">
        <w:rPr>
          <w:bCs/>
          <w:color w:val="auto"/>
        </w:rPr>
        <w:t>е</w:t>
      </w:r>
      <w:r w:rsidRPr="002A1CB1">
        <w:rPr>
          <w:bCs/>
          <w:color w:val="auto"/>
        </w:rPr>
        <w:t>нные проблемы подч</w:t>
      </w:r>
      <w:r w:rsidR="00346CAA" w:rsidRPr="002A1CB1">
        <w:rPr>
          <w:bCs/>
          <w:color w:val="auto"/>
        </w:rPr>
        <w:t>е</w:t>
      </w:r>
      <w:r w:rsidRPr="002A1CB1">
        <w:rPr>
          <w:bCs/>
          <w:color w:val="auto"/>
        </w:rPr>
        <w:t xml:space="preserve">ркивают необходимость дальнейших исследований в области адаптивной оптимизации параметров </w:t>
      </w:r>
      <w:r w:rsidRPr="002A1CB1">
        <w:rPr>
          <w:bCs/>
          <w:i/>
          <w:color w:val="auto"/>
        </w:rPr>
        <w:t>VMD</w:t>
      </w:r>
      <w:r w:rsidRPr="002A1CB1">
        <w:rPr>
          <w:bCs/>
          <w:color w:val="auto"/>
        </w:rPr>
        <w:t>.</w:t>
      </w:r>
    </w:p>
    <w:p w:rsidR="00C35A15" w:rsidRPr="002A1CB1" w:rsidRDefault="00C35A15" w:rsidP="00C35A15">
      <w:pPr>
        <w:pStyle w:val="Default"/>
        <w:ind w:firstLine="708"/>
        <w:jc w:val="both"/>
        <w:rPr>
          <w:bCs/>
          <w:color w:val="auto"/>
        </w:rPr>
      </w:pPr>
      <w:r w:rsidRPr="002A1CB1">
        <w:rPr>
          <w:bCs/>
          <w:color w:val="auto"/>
        </w:rPr>
        <w:t>Этап идентификации неисправностей занимает ключевую позицию в диагностике узлов судового компрессора. Среди традиционных методов классификации подходы машинного обучения часто игнорируют временные зависимости, присущие последовательностям данных вибрации и давления, что приводит к снижению способности к извлечению информации и потере критически важных диагностических признаков. Для преодоления этих ограничений в диагностике стали применяться рекуррентные нейронные сети (</w:t>
      </w:r>
      <w:r w:rsidR="00F233EC" w:rsidRPr="002A1CB1">
        <w:rPr>
          <w:bCs/>
          <w:color w:val="auto"/>
        </w:rPr>
        <w:t xml:space="preserve">далее </w:t>
      </w:r>
      <w:r w:rsidRPr="002A1CB1">
        <w:rPr>
          <w:bCs/>
          <w:i/>
          <w:color w:val="auto"/>
        </w:rPr>
        <w:t>RNN</w:t>
      </w:r>
      <w:r w:rsidR="00F233EC" w:rsidRPr="002A1CB1">
        <w:rPr>
          <w:bCs/>
          <w:i/>
          <w:color w:val="auto"/>
        </w:rPr>
        <w:t xml:space="preserve"> - </w:t>
      </w:r>
      <w:r w:rsidR="00F233EC" w:rsidRPr="002A1CB1">
        <w:rPr>
          <w:bCs/>
          <w:i/>
          <w:color w:val="auto"/>
          <w:lang w:val="en-GB"/>
        </w:rPr>
        <w:t>R</w:t>
      </w:r>
      <w:r w:rsidR="00F233EC" w:rsidRPr="002A1CB1">
        <w:rPr>
          <w:bCs/>
          <w:i/>
          <w:color w:val="auto"/>
        </w:rPr>
        <w:t xml:space="preserve">ecurrent </w:t>
      </w:r>
      <w:r w:rsidR="00F233EC" w:rsidRPr="002A1CB1">
        <w:rPr>
          <w:bCs/>
          <w:i/>
          <w:color w:val="auto"/>
          <w:lang w:val="en-GB"/>
        </w:rPr>
        <w:t>N</w:t>
      </w:r>
      <w:r w:rsidR="00F233EC" w:rsidRPr="002A1CB1">
        <w:rPr>
          <w:bCs/>
          <w:i/>
          <w:color w:val="auto"/>
        </w:rPr>
        <w:t xml:space="preserve">eural </w:t>
      </w:r>
      <w:r w:rsidR="00F233EC" w:rsidRPr="002A1CB1">
        <w:rPr>
          <w:bCs/>
          <w:i/>
          <w:color w:val="auto"/>
          <w:lang w:val="en-GB"/>
        </w:rPr>
        <w:t>N</w:t>
      </w:r>
      <w:r w:rsidR="00F233EC" w:rsidRPr="002A1CB1">
        <w:rPr>
          <w:bCs/>
          <w:i/>
          <w:color w:val="auto"/>
        </w:rPr>
        <w:t>etworks</w:t>
      </w:r>
      <w:r w:rsidRPr="002A1CB1">
        <w:rPr>
          <w:bCs/>
          <w:color w:val="auto"/>
        </w:rPr>
        <w:t xml:space="preserve">). Например, </w:t>
      </w:r>
      <w:r w:rsidR="00F233EC" w:rsidRPr="002A1CB1">
        <w:rPr>
          <w:bCs/>
          <w:color w:val="auto"/>
        </w:rPr>
        <w:t>авторы</w:t>
      </w:r>
      <w:r w:rsidRPr="002A1CB1">
        <w:rPr>
          <w:bCs/>
          <w:color w:val="auto"/>
        </w:rPr>
        <w:t xml:space="preserve"> </w:t>
      </w:r>
      <w:r w:rsidR="00F233EC" w:rsidRPr="002A1CB1">
        <w:rPr>
          <w:bCs/>
          <w:color w:val="auto"/>
        </w:rPr>
        <w:t xml:space="preserve">в </w:t>
      </w:r>
      <w:r w:rsidRPr="002A1CB1">
        <w:rPr>
          <w:bCs/>
          <w:color w:val="auto"/>
        </w:rPr>
        <w:t>[</w:t>
      </w:r>
      <w:r w:rsidR="00BE72C0" w:rsidRPr="002A1CB1">
        <w:rPr>
          <w:bCs/>
          <w:color w:val="auto"/>
        </w:rPr>
        <w:t>13</w:t>
      </w:r>
      <w:r w:rsidRPr="002A1CB1">
        <w:rPr>
          <w:bCs/>
          <w:color w:val="auto"/>
        </w:rPr>
        <w:t xml:space="preserve">] разработали алгоритм на основе </w:t>
      </w:r>
      <w:r w:rsidRPr="002A1CB1">
        <w:rPr>
          <w:bCs/>
          <w:i/>
          <w:color w:val="auto"/>
        </w:rPr>
        <w:t>RNN</w:t>
      </w:r>
      <w:r w:rsidRPr="002A1CB1">
        <w:rPr>
          <w:bCs/>
          <w:color w:val="auto"/>
        </w:rPr>
        <w:t xml:space="preserve"> </w:t>
      </w:r>
      <w:r w:rsidR="00BE72C0" w:rsidRPr="002A1CB1">
        <w:rPr>
          <w:bCs/>
          <w:color w:val="auto"/>
        </w:rPr>
        <w:t xml:space="preserve">для диагностирования технического состояния </w:t>
      </w:r>
      <w:r w:rsidR="00BE72C0" w:rsidRPr="002A1CB1">
        <w:rPr>
          <w:bCs/>
          <w:color w:val="auto"/>
        </w:rPr>
        <w:lastRenderedPageBreak/>
        <w:t>авиационных газотурбинных двигателей</w:t>
      </w:r>
      <w:r w:rsidRPr="002A1CB1">
        <w:rPr>
          <w:bCs/>
          <w:color w:val="auto"/>
        </w:rPr>
        <w:t xml:space="preserve">, а </w:t>
      </w:r>
      <w:r w:rsidR="00F233EC" w:rsidRPr="002A1CB1">
        <w:rPr>
          <w:bCs/>
          <w:color w:val="auto"/>
        </w:rPr>
        <w:t>авторы в</w:t>
      </w:r>
      <w:r w:rsidRPr="002A1CB1">
        <w:rPr>
          <w:bCs/>
          <w:color w:val="auto"/>
        </w:rPr>
        <w:t xml:space="preserve"> [</w:t>
      </w:r>
      <w:r w:rsidR="00BE72C0" w:rsidRPr="002A1CB1">
        <w:rPr>
          <w:bCs/>
          <w:color w:val="auto"/>
        </w:rPr>
        <w:t>14</w:t>
      </w:r>
      <w:r w:rsidRPr="002A1CB1">
        <w:rPr>
          <w:bCs/>
          <w:color w:val="auto"/>
        </w:rPr>
        <w:t>] применили глубокие нейронные сети (</w:t>
      </w:r>
      <w:r w:rsidR="00F233EC" w:rsidRPr="002A1CB1">
        <w:rPr>
          <w:bCs/>
          <w:color w:val="auto"/>
        </w:rPr>
        <w:t xml:space="preserve">далее </w:t>
      </w:r>
      <w:r w:rsidRPr="002A1CB1">
        <w:rPr>
          <w:bCs/>
          <w:i/>
          <w:color w:val="auto"/>
        </w:rPr>
        <w:t>DNN</w:t>
      </w:r>
      <w:r w:rsidR="00F233EC" w:rsidRPr="002A1CB1">
        <w:rPr>
          <w:bCs/>
          <w:i/>
          <w:color w:val="auto"/>
        </w:rPr>
        <w:t xml:space="preserve"> - </w:t>
      </w:r>
      <w:r w:rsidR="00F233EC" w:rsidRPr="002A1CB1">
        <w:rPr>
          <w:bCs/>
          <w:i/>
          <w:color w:val="auto"/>
          <w:lang w:val="en-GB"/>
        </w:rPr>
        <w:t>D</w:t>
      </w:r>
      <w:r w:rsidR="00F233EC" w:rsidRPr="002A1CB1">
        <w:rPr>
          <w:bCs/>
          <w:i/>
          <w:color w:val="auto"/>
        </w:rPr>
        <w:t xml:space="preserve">eep </w:t>
      </w:r>
      <w:r w:rsidR="00F233EC" w:rsidRPr="002A1CB1">
        <w:rPr>
          <w:bCs/>
          <w:i/>
          <w:color w:val="auto"/>
          <w:lang w:val="en-GB"/>
        </w:rPr>
        <w:t>N</w:t>
      </w:r>
      <w:r w:rsidR="00F233EC" w:rsidRPr="002A1CB1">
        <w:rPr>
          <w:bCs/>
          <w:i/>
          <w:color w:val="auto"/>
        </w:rPr>
        <w:t xml:space="preserve">eural </w:t>
      </w:r>
      <w:r w:rsidR="00F233EC" w:rsidRPr="002A1CB1">
        <w:rPr>
          <w:bCs/>
          <w:i/>
          <w:color w:val="auto"/>
          <w:lang w:val="en-GB"/>
        </w:rPr>
        <w:t>N</w:t>
      </w:r>
      <w:r w:rsidR="00F233EC" w:rsidRPr="002A1CB1">
        <w:rPr>
          <w:bCs/>
          <w:i/>
          <w:color w:val="auto"/>
        </w:rPr>
        <w:t>etworks</w:t>
      </w:r>
      <w:r w:rsidRPr="002A1CB1">
        <w:rPr>
          <w:bCs/>
          <w:color w:val="auto"/>
        </w:rPr>
        <w:t xml:space="preserve">) для диагностики механизмов с проведением сравнительного анализа с </w:t>
      </w:r>
      <w:r w:rsidRPr="002A1CB1">
        <w:rPr>
          <w:bCs/>
          <w:i/>
          <w:color w:val="auto"/>
        </w:rPr>
        <w:t>RNN.</w:t>
      </w:r>
      <w:r w:rsidRPr="002A1CB1">
        <w:rPr>
          <w:bCs/>
          <w:color w:val="auto"/>
        </w:rPr>
        <w:t xml:space="preserve"> Тем не менее, при обработке длинных временных последовательностей стандартные архитектуры </w:t>
      </w:r>
      <w:r w:rsidRPr="002A1CB1">
        <w:rPr>
          <w:bCs/>
          <w:i/>
          <w:color w:val="auto"/>
        </w:rPr>
        <w:t>RNN</w:t>
      </w:r>
      <w:r w:rsidRPr="002A1CB1">
        <w:rPr>
          <w:bCs/>
          <w:color w:val="auto"/>
        </w:rPr>
        <w:t xml:space="preserve"> демонстрируют выраженные проблемы затухающих или взрывающихся градиентов в процессе обратного распространения ошибки, что обусловлено их упрощ</w:t>
      </w:r>
      <w:r w:rsidR="00346CAA" w:rsidRPr="002A1CB1">
        <w:rPr>
          <w:bCs/>
          <w:color w:val="auto"/>
        </w:rPr>
        <w:t>е</w:t>
      </w:r>
      <w:r w:rsidRPr="002A1CB1">
        <w:rPr>
          <w:bCs/>
          <w:color w:val="auto"/>
        </w:rPr>
        <w:t xml:space="preserve">нной структурой скрытого слоя. Более современным решением стали сети </w:t>
      </w:r>
      <w:r w:rsidR="00A31522" w:rsidRPr="002A1CB1">
        <w:rPr>
          <w:bCs/>
          <w:color w:val="auto"/>
        </w:rPr>
        <w:t>долговременной памяти с выборочным забыванием</w:t>
      </w:r>
      <w:r w:rsidRPr="002A1CB1">
        <w:rPr>
          <w:bCs/>
          <w:color w:val="auto"/>
        </w:rPr>
        <w:t xml:space="preserve"> (</w:t>
      </w:r>
      <w:r w:rsidR="00A31522" w:rsidRPr="002A1CB1">
        <w:rPr>
          <w:bCs/>
          <w:color w:val="auto"/>
        </w:rPr>
        <w:t xml:space="preserve">далее </w:t>
      </w:r>
      <w:r w:rsidR="00A31522" w:rsidRPr="002A1CB1">
        <w:rPr>
          <w:bCs/>
          <w:i/>
          <w:color w:val="auto"/>
        </w:rPr>
        <w:t xml:space="preserve">LSTM - </w:t>
      </w:r>
      <w:r w:rsidR="00A31522" w:rsidRPr="002A1CB1">
        <w:rPr>
          <w:bCs/>
          <w:i/>
          <w:color w:val="auto"/>
          <w:lang w:val="en-GB"/>
        </w:rPr>
        <w:t>L</w:t>
      </w:r>
      <w:r w:rsidR="00A31522" w:rsidRPr="002A1CB1">
        <w:rPr>
          <w:bCs/>
          <w:i/>
          <w:color w:val="auto"/>
        </w:rPr>
        <w:t xml:space="preserve">ong </w:t>
      </w:r>
      <w:r w:rsidR="00A31522" w:rsidRPr="002A1CB1">
        <w:rPr>
          <w:bCs/>
          <w:i/>
          <w:color w:val="auto"/>
          <w:lang w:val="en-GB"/>
        </w:rPr>
        <w:t>S</w:t>
      </w:r>
      <w:r w:rsidR="00A31522" w:rsidRPr="002A1CB1">
        <w:rPr>
          <w:bCs/>
          <w:i/>
          <w:color w:val="auto"/>
        </w:rPr>
        <w:t>hort-</w:t>
      </w:r>
      <w:r w:rsidR="00A31522" w:rsidRPr="002A1CB1">
        <w:rPr>
          <w:bCs/>
          <w:i/>
          <w:color w:val="auto"/>
          <w:lang w:val="en-GB"/>
        </w:rPr>
        <w:t>T</w:t>
      </w:r>
      <w:r w:rsidR="00A31522" w:rsidRPr="002A1CB1">
        <w:rPr>
          <w:bCs/>
          <w:i/>
          <w:color w:val="auto"/>
        </w:rPr>
        <w:t xml:space="preserve">erm </w:t>
      </w:r>
      <w:r w:rsidR="00A31522" w:rsidRPr="002A1CB1">
        <w:rPr>
          <w:bCs/>
          <w:i/>
          <w:color w:val="auto"/>
          <w:lang w:val="en-GB"/>
        </w:rPr>
        <w:t>M</w:t>
      </w:r>
      <w:r w:rsidR="00A31522" w:rsidRPr="002A1CB1">
        <w:rPr>
          <w:bCs/>
          <w:i/>
          <w:color w:val="auto"/>
        </w:rPr>
        <w:t>emory</w:t>
      </w:r>
      <w:r w:rsidR="00A31522" w:rsidRPr="002A1CB1">
        <w:rPr>
          <w:bCs/>
          <w:color w:val="auto"/>
        </w:rPr>
        <w:t xml:space="preserve">) </w:t>
      </w:r>
      <w:r w:rsidR="008F5892" w:rsidRPr="002A1CB1">
        <w:rPr>
          <w:bCs/>
          <w:color w:val="auto"/>
        </w:rPr>
        <w:t>[</w:t>
      </w:r>
      <w:r w:rsidR="00BE72C0" w:rsidRPr="002A1CB1">
        <w:rPr>
          <w:bCs/>
          <w:color w:val="auto"/>
        </w:rPr>
        <w:t>15</w:t>
      </w:r>
      <w:r w:rsidR="00A31522" w:rsidRPr="002A1CB1">
        <w:rPr>
          <w:bCs/>
          <w:color w:val="auto"/>
        </w:rPr>
        <w:t>]</w:t>
      </w:r>
      <w:r w:rsidRPr="002A1CB1">
        <w:rPr>
          <w:bCs/>
          <w:color w:val="auto"/>
        </w:rPr>
        <w:t xml:space="preserve">, призванные смягчить эти проблемы. </w:t>
      </w:r>
      <w:r w:rsidRPr="002A1CB1">
        <w:rPr>
          <w:bCs/>
          <w:i/>
          <w:color w:val="auto"/>
        </w:rPr>
        <w:t>LSTM</w:t>
      </w:r>
      <w:r w:rsidRPr="002A1CB1">
        <w:rPr>
          <w:bCs/>
          <w:color w:val="auto"/>
        </w:rPr>
        <w:t xml:space="preserve"> демонстрирует улучшенную способность к обучению нелинейным временным зависимостям, однако е</w:t>
      </w:r>
      <w:r w:rsidR="00346CAA" w:rsidRPr="002A1CB1">
        <w:rPr>
          <w:bCs/>
          <w:color w:val="auto"/>
        </w:rPr>
        <w:t>е</w:t>
      </w:r>
      <w:r w:rsidRPr="002A1CB1">
        <w:rPr>
          <w:bCs/>
          <w:color w:val="auto"/>
        </w:rPr>
        <w:t xml:space="preserve"> архитектурная сложность, включающая несколько вентильных механизмов, вносит вычислительную избыточность. Это ограничение стимулировало развитие управляемых рекуррентных блоков (</w:t>
      </w:r>
      <w:r w:rsidR="00A31522" w:rsidRPr="002A1CB1">
        <w:rPr>
          <w:bCs/>
          <w:color w:val="auto"/>
        </w:rPr>
        <w:t xml:space="preserve">далее </w:t>
      </w:r>
      <w:r w:rsidRPr="002A1CB1">
        <w:rPr>
          <w:bCs/>
          <w:i/>
          <w:color w:val="auto"/>
        </w:rPr>
        <w:t>GRU</w:t>
      </w:r>
      <w:r w:rsidR="00A31522" w:rsidRPr="002A1CB1">
        <w:rPr>
          <w:bCs/>
          <w:i/>
          <w:color w:val="auto"/>
        </w:rPr>
        <w:t xml:space="preserve"> - </w:t>
      </w:r>
      <w:r w:rsidR="00A31522" w:rsidRPr="002A1CB1">
        <w:rPr>
          <w:bCs/>
          <w:i/>
          <w:color w:val="auto"/>
          <w:lang w:val="en-GB"/>
        </w:rPr>
        <w:t>G</w:t>
      </w:r>
      <w:r w:rsidR="00A31522" w:rsidRPr="002A1CB1">
        <w:rPr>
          <w:bCs/>
          <w:i/>
          <w:color w:val="auto"/>
        </w:rPr>
        <w:t xml:space="preserve">ated </w:t>
      </w:r>
      <w:r w:rsidR="00A31522" w:rsidRPr="002A1CB1">
        <w:rPr>
          <w:bCs/>
          <w:i/>
          <w:color w:val="auto"/>
          <w:lang w:val="en-GB"/>
        </w:rPr>
        <w:t>R</w:t>
      </w:r>
      <w:r w:rsidR="00A31522" w:rsidRPr="002A1CB1">
        <w:rPr>
          <w:bCs/>
          <w:i/>
          <w:color w:val="auto"/>
        </w:rPr>
        <w:t xml:space="preserve">ecurrent </w:t>
      </w:r>
      <w:r w:rsidR="00A31522" w:rsidRPr="002A1CB1">
        <w:rPr>
          <w:bCs/>
          <w:i/>
          <w:color w:val="auto"/>
          <w:lang w:val="en-GB"/>
        </w:rPr>
        <w:t>U</w:t>
      </w:r>
      <w:r w:rsidR="00A31522" w:rsidRPr="002A1CB1">
        <w:rPr>
          <w:bCs/>
          <w:i/>
          <w:color w:val="auto"/>
        </w:rPr>
        <w:t>nit</w:t>
      </w:r>
      <w:r w:rsidRPr="002A1CB1">
        <w:rPr>
          <w:bCs/>
          <w:color w:val="auto"/>
        </w:rPr>
        <w:t>) [</w:t>
      </w:r>
      <w:r w:rsidR="00BE72C0" w:rsidRPr="002A1CB1">
        <w:rPr>
          <w:bCs/>
          <w:color w:val="auto"/>
        </w:rPr>
        <w:t>16</w:t>
      </w:r>
      <w:r w:rsidRPr="002A1CB1">
        <w:rPr>
          <w:bCs/>
          <w:color w:val="auto"/>
        </w:rPr>
        <w:t xml:space="preserve">]. Архитектура </w:t>
      </w:r>
      <w:r w:rsidRPr="002A1CB1">
        <w:rPr>
          <w:bCs/>
          <w:i/>
          <w:color w:val="auto"/>
        </w:rPr>
        <w:t>GRU</w:t>
      </w:r>
      <w:r w:rsidRPr="002A1CB1">
        <w:rPr>
          <w:bCs/>
          <w:color w:val="auto"/>
        </w:rPr>
        <w:t xml:space="preserve"> стратегически объединяет вентили забывания и ввода </w:t>
      </w:r>
      <w:r w:rsidRPr="002A1CB1">
        <w:rPr>
          <w:bCs/>
          <w:i/>
          <w:color w:val="auto"/>
        </w:rPr>
        <w:t>LSTM</w:t>
      </w:r>
      <w:r w:rsidRPr="002A1CB1">
        <w:rPr>
          <w:bCs/>
          <w:color w:val="auto"/>
        </w:rPr>
        <w:t xml:space="preserve"> в единый вентиль обновления, а также интегрирует ячейки памяти со скрытыми состояниями посредством операций вентиля сброса. В результате </w:t>
      </w:r>
      <w:r w:rsidRPr="002A1CB1">
        <w:rPr>
          <w:bCs/>
          <w:i/>
          <w:color w:val="auto"/>
        </w:rPr>
        <w:t>GRU</w:t>
      </w:r>
      <w:r w:rsidRPr="002A1CB1">
        <w:rPr>
          <w:bCs/>
          <w:color w:val="auto"/>
        </w:rPr>
        <w:t xml:space="preserve"> демонстрирует сопоставимую производительность при преимуществах в виде упрощ</w:t>
      </w:r>
      <w:r w:rsidR="00346CAA" w:rsidRPr="002A1CB1">
        <w:rPr>
          <w:bCs/>
          <w:color w:val="auto"/>
        </w:rPr>
        <w:t>е</w:t>
      </w:r>
      <w:r w:rsidRPr="002A1CB1">
        <w:rPr>
          <w:bCs/>
          <w:color w:val="auto"/>
        </w:rPr>
        <w:t xml:space="preserve">нной топологии, прозрачного взаимодействия параметров и повышенной пригодности для практического применения. Однако практическое использование </w:t>
      </w:r>
      <w:r w:rsidRPr="002A1CB1">
        <w:rPr>
          <w:bCs/>
          <w:i/>
          <w:color w:val="auto"/>
        </w:rPr>
        <w:t>GRU</w:t>
      </w:r>
      <w:r w:rsidRPr="002A1CB1">
        <w:rPr>
          <w:bCs/>
          <w:color w:val="auto"/>
        </w:rPr>
        <w:t xml:space="preserve"> в диагностике судовых </w:t>
      </w:r>
      <w:r w:rsidR="00A31522" w:rsidRPr="002A1CB1">
        <w:rPr>
          <w:bCs/>
          <w:color w:val="auto"/>
        </w:rPr>
        <w:t>ПК</w:t>
      </w:r>
      <w:r w:rsidRPr="002A1CB1">
        <w:rPr>
          <w:bCs/>
          <w:color w:val="auto"/>
        </w:rPr>
        <w:t xml:space="preserve"> оста</w:t>
      </w:r>
      <w:r w:rsidR="00346CAA" w:rsidRPr="002A1CB1">
        <w:rPr>
          <w:bCs/>
          <w:color w:val="auto"/>
        </w:rPr>
        <w:t>е</w:t>
      </w:r>
      <w:r w:rsidRPr="002A1CB1">
        <w:rPr>
          <w:bCs/>
          <w:color w:val="auto"/>
        </w:rPr>
        <w:t>тся недостаточно изученным, что требует дополнительной эмпирической валидации и оптимизации под конкретные условия эксплуатации.</w:t>
      </w:r>
    </w:p>
    <w:p w:rsidR="00FE675A" w:rsidRPr="002A1CB1" w:rsidRDefault="00C35A15" w:rsidP="00C35A15">
      <w:pPr>
        <w:pStyle w:val="Default"/>
        <w:ind w:firstLine="708"/>
        <w:jc w:val="both"/>
        <w:rPr>
          <w:bCs/>
          <w:color w:val="auto"/>
        </w:rPr>
      </w:pPr>
      <w:r w:rsidRPr="002A1CB1">
        <w:rPr>
          <w:bCs/>
          <w:color w:val="auto"/>
        </w:rPr>
        <w:t xml:space="preserve">Таким образом, стратегии диагностики неисправностей судовых </w:t>
      </w:r>
      <w:r w:rsidR="00A31522" w:rsidRPr="002A1CB1">
        <w:rPr>
          <w:bCs/>
          <w:color w:val="auto"/>
        </w:rPr>
        <w:t>ПК</w:t>
      </w:r>
      <w:r w:rsidRPr="002A1CB1">
        <w:rPr>
          <w:bCs/>
          <w:color w:val="auto"/>
        </w:rPr>
        <w:t xml:space="preserve">, </w:t>
      </w:r>
      <w:r w:rsidR="00A31522" w:rsidRPr="002A1CB1">
        <w:rPr>
          <w:bCs/>
          <w:color w:val="auto"/>
        </w:rPr>
        <w:t>основанные на анализе вибрации,</w:t>
      </w:r>
      <w:r w:rsidRPr="002A1CB1">
        <w:rPr>
          <w:bCs/>
          <w:color w:val="auto"/>
        </w:rPr>
        <w:t xml:space="preserve"> давления</w:t>
      </w:r>
      <w:r w:rsidR="00A31522" w:rsidRPr="002A1CB1">
        <w:rPr>
          <w:bCs/>
          <w:color w:val="auto"/>
        </w:rPr>
        <w:t xml:space="preserve"> и температуры</w:t>
      </w:r>
      <w:r w:rsidRPr="002A1CB1">
        <w:rPr>
          <w:bCs/>
          <w:color w:val="auto"/>
        </w:rPr>
        <w:t>, продолжают сталкиваться со следующими критическими проблемами:</w:t>
      </w:r>
    </w:p>
    <w:p w:rsidR="00C35A15" w:rsidRPr="002A1CB1" w:rsidRDefault="00C35A15" w:rsidP="00A31522">
      <w:pPr>
        <w:pStyle w:val="Default"/>
        <w:ind w:firstLine="708"/>
        <w:jc w:val="both"/>
        <w:rPr>
          <w:bCs/>
          <w:color w:val="auto"/>
        </w:rPr>
      </w:pPr>
      <w:r w:rsidRPr="002A1CB1">
        <w:rPr>
          <w:bCs/>
          <w:color w:val="auto"/>
        </w:rPr>
        <w:t>1. Проблемы математической устойчивости и наложения мод у тради</w:t>
      </w:r>
      <w:r w:rsidR="00A31522" w:rsidRPr="002A1CB1">
        <w:rPr>
          <w:bCs/>
          <w:color w:val="auto"/>
        </w:rPr>
        <w:t>ционных алгоритмов декомпозиции.</w:t>
      </w:r>
      <w:r w:rsidRPr="002A1CB1">
        <w:rPr>
          <w:bCs/>
          <w:color w:val="auto"/>
        </w:rPr>
        <w:t xml:space="preserve"> Классические алгоритмы, подобные </w:t>
      </w:r>
      <w:r w:rsidRPr="002A1CB1">
        <w:rPr>
          <w:bCs/>
          <w:i/>
          <w:color w:val="auto"/>
        </w:rPr>
        <w:t>EMD</w:t>
      </w:r>
      <w:r w:rsidRPr="002A1CB1">
        <w:rPr>
          <w:bCs/>
          <w:color w:val="auto"/>
        </w:rPr>
        <w:t xml:space="preserve">, обладают низкой математической устойчивостью и склонны к наложению мод при разложении сигналов. Это приводит к возникновению остаточных помех в декомпозированных компонентах. Даже усовершенствованные методы, такие как </w:t>
      </w:r>
      <w:r w:rsidRPr="002A1CB1">
        <w:rPr>
          <w:bCs/>
          <w:i/>
          <w:color w:val="auto"/>
        </w:rPr>
        <w:t>CEEMD</w:t>
      </w:r>
      <w:r w:rsidRPr="002A1CB1">
        <w:rPr>
          <w:bCs/>
          <w:color w:val="auto"/>
        </w:rPr>
        <w:t xml:space="preserve"> и </w:t>
      </w:r>
      <w:r w:rsidRPr="002A1CB1">
        <w:rPr>
          <w:bCs/>
          <w:i/>
          <w:color w:val="auto"/>
        </w:rPr>
        <w:t>CEEMDAN</w:t>
      </w:r>
      <w:r w:rsidRPr="002A1CB1">
        <w:rPr>
          <w:bCs/>
          <w:color w:val="auto"/>
        </w:rPr>
        <w:t>, не полностью устраняют проблему наложения мод, что негативно влияет на точность выделения признаков и последующей диагностики неисправностей.</w:t>
      </w:r>
    </w:p>
    <w:p w:rsidR="00C35A15" w:rsidRPr="002A1CB1" w:rsidRDefault="00C35A15" w:rsidP="00C35A15">
      <w:pPr>
        <w:pStyle w:val="Default"/>
        <w:ind w:firstLine="708"/>
        <w:jc w:val="both"/>
        <w:rPr>
          <w:bCs/>
          <w:color w:val="auto"/>
        </w:rPr>
      </w:pPr>
      <w:r w:rsidRPr="002A1CB1">
        <w:rPr>
          <w:bCs/>
          <w:color w:val="auto"/>
        </w:rPr>
        <w:t xml:space="preserve">2. Недостатки оптимизации параметров </w:t>
      </w:r>
      <w:r w:rsidRPr="002A1CB1">
        <w:rPr>
          <w:bCs/>
          <w:i/>
          <w:color w:val="auto"/>
        </w:rPr>
        <w:t>VMD</w:t>
      </w:r>
      <w:r w:rsidR="00A31522" w:rsidRPr="002A1CB1">
        <w:rPr>
          <w:bCs/>
          <w:color w:val="auto"/>
        </w:rPr>
        <w:t>.</w:t>
      </w:r>
      <w:r w:rsidRPr="002A1CB1">
        <w:rPr>
          <w:bCs/>
          <w:color w:val="auto"/>
        </w:rPr>
        <w:t xml:space="preserve"> При использовании </w:t>
      </w:r>
      <w:r w:rsidR="00A31522" w:rsidRPr="002A1CB1">
        <w:rPr>
          <w:bCs/>
          <w:i/>
          <w:color w:val="auto"/>
        </w:rPr>
        <w:t>VMD</w:t>
      </w:r>
      <w:r w:rsidRPr="002A1CB1">
        <w:rPr>
          <w:bCs/>
          <w:color w:val="auto"/>
        </w:rPr>
        <w:t xml:space="preserve"> существующие методы оптимизации параметров, такие как </w:t>
      </w:r>
      <w:r w:rsidR="007C3DC1" w:rsidRPr="002A1CB1">
        <w:rPr>
          <w:bCs/>
          <w:i/>
          <w:color w:val="auto"/>
        </w:rPr>
        <w:t>PSO</w:t>
      </w:r>
      <w:r w:rsidR="007C3DC1" w:rsidRPr="002A1CB1">
        <w:rPr>
          <w:bCs/>
          <w:color w:val="auto"/>
        </w:rPr>
        <w:t xml:space="preserve">, </w:t>
      </w:r>
      <w:r w:rsidR="007C3DC1" w:rsidRPr="002A1CB1">
        <w:rPr>
          <w:bCs/>
          <w:i/>
          <w:color w:val="auto"/>
        </w:rPr>
        <w:t>GA</w:t>
      </w:r>
      <w:r w:rsidRPr="002A1CB1">
        <w:rPr>
          <w:bCs/>
          <w:color w:val="auto"/>
        </w:rPr>
        <w:t xml:space="preserve"> и классический </w:t>
      </w:r>
      <w:r w:rsidR="007C3DC1" w:rsidRPr="002A1CB1">
        <w:rPr>
          <w:bCs/>
          <w:i/>
          <w:color w:val="auto"/>
        </w:rPr>
        <w:t>FOA</w:t>
      </w:r>
      <w:r w:rsidRPr="002A1CB1">
        <w:rPr>
          <w:bCs/>
          <w:color w:val="auto"/>
        </w:rPr>
        <w:t>, страдают от проблем фиксированного шага поиска и склонности к преждевременной сходимости. Это приводит к субоптимальному подбору параметров и, как следствие, снижает точность декомпозиции.</w:t>
      </w:r>
    </w:p>
    <w:p w:rsidR="00C35A15" w:rsidRPr="002A1CB1" w:rsidRDefault="00C35A15" w:rsidP="00C35A15">
      <w:pPr>
        <w:pStyle w:val="Default"/>
        <w:ind w:firstLine="708"/>
        <w:jc w:val="both"/>
        <w:rPr>
          <w:bCs/>
          <w:color w:val="auto"/>
        </w:rPr>
      </w:pPr>
      <w:r w:rsidRPr="002A1CB1">
        <w:rPr>
          <w:bCs/>
          <w:color w:val="auto"/>
        </w:rPr>
        <w:t>3. Проблема градиентов и вычислительная сложность в сет</w:t>
      </w:r>
      <w:r w:rsidR="007C3DC1" w:rsidRPr="002A1CB1">
        <w:rPr>
          <w:bCs/>
          <w:color w:val="auto"/>
        </w:rPr>
        <w:t>ях распознавания неисправностей.</w:t>
      </w:r>
      <w:r w:rsidRPr="002A1CB1">
        <w:rPr>
          <w:bCs/>
          <w:color w:val="auto"/>
        </w:rPr>
        <w:t xml:space="preserve"> Хотя традиционные </w:t>
      </w:r>
      <w:r w:rsidR="007C3DC1" w:rsidRPr="002A1CB1">
        <w:rPr>
          <w:bCs/>
          <w:i/>
          <w:color w:val="auto"/>
        </w:rPr>
        <w:t>RNN</w:t>
      </w:r>
      <w:r w:rsidRPr="002A1CB1">
        <w:rPr>
          <w:bCs/>
          <w:color w:val="auto"/>
        </w:rPr>
        <w:t xml:space="preserve"> и сети </w:t>
      </w:r>
      <w:r w:rsidR="007C3DC1" w:rsidRPr="002A1CB1">
        <w:rPr>
          <w:bCs/>
          <w:i/>
          <w:color w:val="auto"/>
        </w:rPr>
        <w:t>LSTM</w:t>
      </w:r>
      <w:r w:rsidRPr="002A1CB1">
        <w:rPr>
          <w:bCs/>
          <w:color w:val="auto"/>
        </w:rPr>
        <w:t xml:space="preserve"> способны эффективно улавливать временные зависимости в сигналах, при обработке длинных временных рядов они сталкиваются с проблемами затухания/взрыва градиентов и высокой вычислительной сложности. Это затрудняет их развертывание в реальных инженерных системах и ограничивает широкое применение.</w:t>
      </w:r>
    </w:p>
    <w:p w:rsidR="00C35A15" w:rsidRPr="002A1CB1" w:rsidRDefault="00C35A15" w:rsidP="00C35A15">
      <w:pPr>
        <w:pStyle w:val="Default"/>
        <w:ind w:firstLine="708"/>
        <w:jc w:val="both"/>
        <w:rPr>
          <w:bCs/>
          <w:color w:val="auto"/>
        </w:rPr>
      </w:pPr>
      <w:r w:rsidRPr="002A1CB1">
        <w:rPr>
          <w:bCs/>
          <w:color w:val="auto"/>
        </w:rPr>
        <w:t xml:space="preserve">В данной </w:t>
      </w:r>
      <w:r w:rsidR="007C3DC1" w:rsidRPr="002A1CB1">
        <w:rPr>
          <w:bCs/>
          <w:color w:val="auto"/>
        </w:rPr>
        <w:t>работе</w:t>
      </w:r>
      <w:r w:rsidRPr="002A1CB1">
        <w:rPr>
          <w:bCs/>
          <w:color w:val="auto"/>
        </w:rPr>
        <w:t xml:space="preserve"> для решения указанных проблем предлагается стратегия диагностики </w:t>
      </w:r>
      <w:r w:rsidRPr="002A1CB1">
        <w:rPr>
          <w:bCs/>
          <w:i/>
          <w:color w:val="auto"/>
        </w:rPr>
        <w:t>e-VMD-GRU</w:t>
      </w:r>
      <w:r w:rsidRPr="002A1CB1">
        <w:rPr>
          <w:bCs/>
          <w:color w:val="auto"/>
        </w:rPr>
        <w:t>, и делаются следующие основные вклады:</w:t>
      </w:r>
    </w:p>
    <w:p w:rsidR="00C35A15" w:rsidRPr="002A1CB1" w:rsidRDefault="00C35A15" w:rsidP="00C35A15">
      <w:pPr>
        <w:pStyle w:val="Default"/>
        <w:ind w:firstLine="708"/>
        <w:jc w:val="both"/>
        <w:rPr>
          <w:bCs/>
          <w:color w:val="auto"/>
        </w:rPr>
      </w:pPr>
      <w:r w:rsidRPr="002A1CB1">
        <w:rPr>
          <w:bCs/>
          <w:color w:val="auto"/>
        </w:rPr>
        <w:t xml:space="preserve">1. Оптимизация параметров </w:t>
      </w:r>
      <w:r w:rsidRPr="002A1CB1">
        <w:rPr>
          <w:bCs/>
          <w:i/>
          <w:color w:val="auto"/>
        </w:rPr>
        <w:t>e-VMD</w:t>
      </w:r>
      <w:r w:rsidRPr="002A1CB1">
        <w:rPr>
          <w:bCs/>
          <w:color w:val="auto"/>
        </w:rPr>
        <w:t xml:space="preserve"> с помощью</w:t>
      </w:r>
      <w:r w:rsidR="007C3DC1" w:rsidRPr="002A1CB1">
        <w:rPr>
          <w:bCs/>
          <w:color w:val="auto"/>
        </w:rPr>
        <w:t xml:space="preserve"> улучшенного алгоритма оптимизации «плодовой мушки»</w:t>
      </w:r>
      <w:r w:rsidRPr="002A1CB1">
        <w:rPr>
          <w:bCs/>
          <w:color w:val="auto"/>
        </w:rPr>
        <w:t xml:space="preserve"> </w:t>
      </w:r>
      <w:r w:rsidR="007C3DC1" w:rsidRPr="002A1CB1">
        <w:rPr>
          <w:bCs/>
          <w:color w:val="auto"/>
        </w:rPr>
        <w:t xml:space="preserve">(далее </w:t>
      </w:r>
      <w:r w:rsidRPr="002A1CB1">
        <w:rPr>
          <w:bCs/>
          <w:i/>
          <w:color w:val="auto"/>
        </w:rPr>
        <w:t>IFOA</w:t>
      </w:r>
      <w:r w:rsidR="007C3DC1" w:rsidRPr="002A1CB1">
        <w:rPr>
          <w:bCs/>
          <w:i/>
          <w:color w:val="auto"/>
        </w:rPr>
        <w:t xml:space="preserve"> -</w:t>
      </w:r>
      <w:r w:rsidR="007C3DC1" w:rsidRPr="002A1CB1">
        <w:rPr>
          <w:i/>
        </w:rPr>
        <w:t xml:space="preserve"> </w:t>
      </w:r>
      <w:r w:rsidR="007C3DC1" w:rsidRPr="002A1CB1">
        <w:rPr>
          <w:bCs/>
          <w:i/>
          <w:color w:val="auto"/>
          <w:lang w:val="en-GB"/>
        </w:rPr>
        <w:t>I</w:t>
      </w:r>
      <w:r w:rsidR="007C3DC1" w:rsidRPr="002A1CB1">
        <w:rPr>
          <w:bCs/>
          <w:i/>
          <w:color w:val="auto"/>
        </w:rPr>
        <w:t xml:space="preserve">mproved </w:t>
      </w:r>
      <w:r w:rsidR="007C3DC1" w:rsidRPr="002A1CB1">
        <w:rPr>
          <w:bCs/>
          <w:i/>
          <w:color w:val="auto"/>
          <w:lang w:val="en-GB"/>
        </w:rPr>
        <w:t>F</w:t>
      </w:r>
      <w:r w:rsidR="007C3DC1" w:rsidRPr="002A1CB1">
        <w:rPr>
          <w:bCs/>
          <w:i/>
          <w:color w:val="auto"/>
        </w:rPr>
        <w:t xml:space="preserve">ruit fly </w:t>
      </w:r>
      <w:r w:rsidR="007C3DC1" w:rsidRPr="002A1CB1">
        <w:rPr>
          <w:bCs/>
          <w:i/>
          <w:color w:val="auto"/>
          <w:lang w:val="en-GB"/>
        </w:rPr>
        <w:t>O</w:t>
      </w:r>
      <w:r w:rsidR="007C3DC1" w:rsidRPr="002A1CB1">
        <w:rPr>
          <w:bCs/>
          <w:i/>
          <w:color w:val="auto"/>
        </w:rPr>
        <w:t xml:space="preserve">ptimization </w:t>
      </w:r>
      <w:r w:rsidR="007C3DC1" w:rsidRPr="002A1CB1">
        <w:rPr>
          <w:bCs/>
          <w:i/>
          <w:color w:val="auto"/>
          <w:lang w:val="en-GB"/>
        </w:rPr>
        <w:t>A</w:t>
      </w:r>
      <w:r w:rsidR="007C3DC1" w:rsidRPr="002A1CB1">
        <w:rPr>
          <w:bCs/>
          <w:i/>
          <w:color w:val="auto"/>
        </w:rPr>
        <w:t>lgorithm</w:t>
      </w:r>
      <w:r w:rsidR="007C3DC1" w:rsidRPr="002A1CB1">
        <w:rPr>
          <w:bCs/>
          <w:color w:val="auto"/>
        </w:rPr>
        <w:t>).</w:t>
      </w:r>
      <w:r w:rsidRPr="002A1CB1">
        <w:rPr>
          <w:bCs/>
          <w:color w:val="auto"/>
        </w:rPr>
        <w:t xml:space="preserve"> Для преодоления недостатков существующих методов оптимизации параметров </w:t>
      </w:r>
      <w:r w:rsidRPr="002A1CB1">
        <w:rPr>
          <w:bCs/>
          <w:i/>
          <w:color w:val="auto"/>
        </w:rPr>
        <w:t>VMD</w:t>
      </w:r>
      <w:r w:rsidRPr="002A1CB1">
        <w:rPr>
          <w:bCs/>
          <w:color w:val="auto"/>
        </w:rPr>
        <w:t xml:space="preserve"> вводится </w:t>
      </w:r>
      <w:r w:rsidR="007C3DC1" w:rsidRPr="002A1CB1">
        <w:rPr>
          <w:bCs/>
          <w:i/>
          <w:color w:val="auto"/>
        </w:rPr>
        <w:t>IFOA</w:t>
      </w:r>
      <w:r w:rsidRPr="002A1CB1">
        <w:rPr>
          <w:bCs/>
          <w:color w:val="auto"/>
        </w:rPr>
        <w:t xml:space="preserve">. Благодаря механизмам динамической регулировки шага и оптимизации функции концентрации, </w:t>
      </w:r>
      <w:r w:rsidRPr="002A1CB1">
        <w:rPr>
          <w:bCs/>
          <w:i/>
          <w:color w:val="auto"/>
        </w:rPr>
        <w:t>IFOA</w:t>
      </w:r>
      <w:r w:rsidRPr="002A1CB1">
        <w:rPr>
          <w:bCs/>
          <w:color w:val="auto"/>
        </w:rPr>
        <w:t xml:space="preserve"> эффективно повышает скорость и точность подбора параметров </w:t>
      </w:r>
      <w:r w:rsidRPr="002A1CB1">
        <w:rPr>
          <w:bCs/>
          <w:i/>
          <w:color w:val="auto"/>
        </w:rPr>
        <w:t>VMD</w:t>
      </w:r>
      <w:r w:rsidRPr="002A1CB1">
        <w:rPr>
          <w:bCs/>
          <w:color w:val="auto"/>
        </w:rPr>
        <w:t xml:space="preserve">, улучшает баланс между глобальным и локальным поиском, что делает выбор параметров </w:t>
      </w:r>
      <w:r w:rsidRPr="002A1CB1">
        <w:rPr>
          <w:bCs/>
          <w:i/>
          <w:color w:val="auto"/>
        </w:rPr>
        <w:t>α</w:t>
      </w:r>
      <w:r w:rsidRPr="002A1CB1">
        <w:rPr>
          <w:bCs/>
          <w:color w:val="auto"/>
        </w:rPr>
        <w:t xml:space="preserve"> и </w:t>
      </w:r>
      <w:r w:rsidRPr="002A1CB1">
        <w:rPr>
          <w:bCs/>
          <w:i/>
          <w:color w:val="auto"/>
        </w:rPr>
        <w:t>K</w:t>
      </w:r>
      <w:r w:rsidR="007C3DC1" w:rsidRPr="002A1CB1">
        <w:rPr>
          <w:bCs/>
          <w:color w:val="auto"/>
        </w:rPr>
        <w:t xml:space="preserve"> более точным и стабильным</w:t>
      </w:r>
      <w:r w:rsidRPr="002A1CB1">
        <w:rPr>
          <w:bCs/>
          <w:color w:val="auto"/>
        </w:rPr>
        <w:t>.</w:t>
      </w:r>
    </w:p>
    <w:p w:rsidR="00C35A15" w:rsidRPr="002A1CB1" w:rsidRDefault="00C35A15" w:rsidP="00C35A15">
      <w:pPr>
        <w:pStyle w:val="Default"/>
        <w:ind w:firstLine="708"/>
        <w:jc w:val="both"/>
        <w:rPr>
          <w:bCs/>
          <w:color w:val="auto"/>
        </w:rPr>
      </w:pPr>
      <w:r w:rsidRPr="002A1CB1">
        <w:rPr>
          <w:bCs/>
          <w:color w:val="auto"/>
        </w:rPr>
        <w:t xml:space="preserve">2. Механизм двойного отбора </w:t>
      </w:r>
      <w:r w:rsidR="007C3DC1" w:rsidRPr="002A1CB1">
        <w:rPr>
          <w:bCs/>
          <w:color w:val="auto"/>
        </w:rPr>
        <w:t>собственных модовых функций</w:t>
      </w:r>
      <w:r w:rsidR="007C3DC1" w:rsidRPr="002A1CB1">
        <w:rPr>
          <w:bCs/>
          <w:i/>
          <w:color w:val="auto"/>
        </w:rPr>
        <w:t xml:space="preserve"> </w:t>
      </w:r>
      <w:r w:rsidR="007C3DC1" w:rsidRPr="002A1CB1">
        <w:rPr>
          <w:bCs/>
          <w:color w:val="auto"/>
        </w:rPr>
        <w:t xml:space="preserve">(далее </w:t>
      </w:r>
      <w:r w:rsidR="007C3DC1" w:rsidRPr="002A1CB1">
        <w:rPr>
          <w:bCs/>
          <w:i/>
          <w:color w:val="auto"/>
        </w:rPr>
        <w:t>IMF - Intrinsic Mode Functions</w:t>
      </w:r>
      <w:r w:rsidR="007C3DC1" w:rsidRPr="002A1CB1">
        <w:rPr>
          <w:bCs/>
          <w:color w:val="auto"/>
        </w:rPr>
        <w:t>).</w:t>
      </w:r>
      <w:r w:rsidRPr="002A1CB1">
        <w:rPr>
          <w:bCs/>
          <w:color w:val="auto"/>
        </w:rPr>
        <w:t xml:space="preserve"> Для решения проблемы избыточности при традиционном отборе </w:t>
      </w:r>
      <w:r w:rsidR="007C3DC1" w:rsidRPr="002A1CB1">
        <w:rPr>
          <w:bCs/>
          <w:i/>
          <w:color w:val="auto"/>
        </w:rPr>
        <w:t>IMF</w:t>
      </w:r>
      <w:r w:rsidRPr="002A1CB1">
        <w:rPr>
          <w:bCs/>
          <w:color w:val="auto"/>
        </w:rPr>
        <w:t xml:space="preserve"> </w:t>
      </w:r>
      <w:r w:rsidRPr="002A1CB1">
        <w:rPr>
          <w:bCs/>
          <w:color w:val="auto"/>
        </w:rPr>
        <w:lastRenderedPageBreak/>
        <w:t xml:space="preserve">предлагается стратегия двойного отбора на основе корреляционного коэффициента и многошкальной энтропии. Этот метод не только сокращает количество избыточных </w:t>
      </w:r>
      <w:r w:rsidRPr="002A1CB1">
        <w:rPr>
          <w:bCs/>
          <w:i/>
          <w:color w:val="auto"/>
        </w:rPr>
        <w:t>IMF</w:t>
      </w:r>
      <w:r w:rsidRPr="002A1CB1">
        <w:rPr>
          <w:bCs/>
          <w:color w:val="auto"/>
        </w:rPr>
        <w:t>, но и гарантирует, что выбранные компоненты эффективно сохраняют признаки, связанные с неисправностью, что повышает релевантность и разнообразие признаков и, как следствие, точность классификации.</w:t>
      </w:r>
    </w:p>
    <w:p w:rsidR="00C35A15" w:rsidRPr="002A1CB1" w:rsidRDefault="00C35A15" w:rsidP="00C35A15">
      <w:pPr>
        <w:pStyle w:val="Default"/>
        <w:ind w:firstLine="708"/>
        <w:jc w:val="both"/>
        <w:rPr>
          <w:bCs/>
          <w:color w:val="auto"/>
        </w:rPr>
      </w:pPr>
      <w:r w:rsidRPr="002A1CB1">
        <w:rPr>
          <w:bCs/>
          <w:color w:val="auto"/>
        </w:rPr>
        <w:t>3. Идентификация неисправностей с исп</w:t>
      </w:r>
      <w:r w:rsidR="007C3DC1" w:rsidRPr="002A1CB1">
        <w:rPr>
          <w:bCs/>
          <w:color w:val="auto"/>
        </w:rPr>
        <w:t xml:space="preserve">ользованием упрощенной сети </w:t>
      </w:r>
      <w:r w:rsidR="007C3DC1" w:rsidRPr="002A1CB1">
        <w:rPr>
          <w:bCs/>
          <w:i/>
          <w:color w:val="auto"/>
        </w:rPr>
        <w:t>GRU</w:t>
      </w:r>
      <w:r w:rsidR="007C3DC1" w:rsidRPr="002A1CB1">
        <w:rPr>
          <w:bCs/>
          <w:color w:val="auto"/>
        </w:rPr>
        <w:t>.</w:t>
      </w:r>
      <w:r w:rsidRPr="002A1CB1">
        <w:rPr>
          <w:bCs/>
          <w:color w:val="auto"/>
        </w:rPr>
        <w:t xml:space="preserve"> Для решения проблем градиентов и вычислительной сложности в сетях </w:t>
      </w:r>
      <w:r w:rsidRPr="002A1CB1">
        <w:rPr>
          <w:bCs/>
          <w:i/>
          <w:color w:val="auto"/>
        </w:rPr>
        <w:t>RNN</w:t>
      </w:r>
      <w:r w:rsidRPr="002A1CB1">
        <w:rPr>
          <w:bCs/>
          <w:color w:val="auto"/>
        </w:rPr>
        <w:t xml:space="preserve"> и </w:t>
      </w:r>
      <w:r w:rsidRPr="002A1CB1">
        <w:rPr>
          <w:bCs/>
          <w:i/>
          <w:color w:val="auto"/>
        </w:rPr>
        <w:t>LSTM</w:t>
      </w:r>
      <w:r w:rsidRPr="002A1CB1">
        <w:rPr>
          <w:bCs/>
          <w:color w:val="auto"/>
        </w:rPr>
        <w:t xml:space="preserve"> в работе применяется сеть на основе </w:t>
      </w:r>
      <w:r w:rsidR="007C3DC1" w:rsidRPr="002A1CB1">
        <w:rPr>
          <w:bCs/>
          <w:i/>
          <w:color w:val="auto"/>
        </w:rPr>
        <w:t>GRU</w:t>
      </w:r>
      <w:r w:rsidRPr="002A1CB1">
        <w:rPr>
          <w:bCs/>
          <w:color w:val="auto"/>
        </w:rPr>
        <w:t xml:space="preserve">. Упрощенная архитектура </w:t>
      </w:r>
      <w:r w:rsidRPr="002A1CB1">
        <w:rPr>
          <w:bCs/>
          <w:i/>
          <w:color w:val="auto"/>
        </w:rPr>
        <w:t>GRU</w:t>
      </w:r>
      <w:r w:rsidRPr="002A1CB1">
        <w:rPr>
          <w:bCs/>
          <w:color w:val="auto"/>
        </w:rPr>
        <w:t xml:space="preserve"> значительно снижает сложность и вычислительные затраты сети при сохранении способности к захвату временных признаков. Предлагаемая сеть делает диагностическую стратегию более пригодной для развертывания и эффективной в реальных инженерных приложениях.</w:t>
      </w:r>
    </w:p>
    <w:p w:rsidR="00DC5EFC" w:rsidRPr="002A1CB1" w:rsidRDefault="00DC5EFC" w:rsidP="00EE227A">
      <w:pPr>
        <w:pStyle w:val="a5"/>
        <w:shd w:val="clear" w:color="auto" w:fill="FFFFFF"/>
        <w:spacing w:before="0" w:beforeAutospacing="0" w:after="0" w:afterAutospacing="0"/>
        <w:jc w:val="both"/>
        <w:rPr>
          <w:rFonts w:ascii="Arial Black" w:hAnsi="Arial Black"/>
          <w:b/>
          <w:color w:val="31849B" w:themeColor="accent5" w:themeShade="BF"/>
        </w:rPr>
      </w:pPr>
    </w:p>
    <w:p w:rsidR="00C738BB" w:rsidRPr="002A1CB1" w:rsidRDefault="00535A21" w:rsidP="00A62E74">
      <w:pPr>
        <w:pStyle w:val="a5"/>
        <w:shd w:val="clear" w:color="auto" w:fill="FFFFFF"/>
        <w:spacing w:before="0" w:beforeAutospacing="0" w:after="0" w:afterAutospacing="0"/>
        <w:ind w:firstLine="709"/>
        <w:jc w:val="both"/>
        <w:rPr>
          <w:szCs w:val="20"/>
        </w:rPr>
      </w:pPr>
      <w:r w:rsidRPr="002A1CB1">
        <w:rPr>
          <w:rFonts w:ascii="Arial Black" w:hAnsi="Arial Black"/>
          <w:b/>
          <w:color w:val="31849B" w:themeColor="accent5" w:themeShade="BF"/>
        </w:rPr>
        <w:t>Усовершенствованная вариационная модовая декомпозиция</w:t>
      </w:r>
    </w:p>
    <w:p w:rsidR="00EE227A" w:rsidRPr="002A1CB1" w:rsidRDefault="00EE227A" w:rsidP="00DB4561">
      <w:pPr>
        <w:pStyle w:val="a5"/>
        <w:shd w:val="clear" w:color="auto" w:fill="FFFFFF"/>
        <w:spacing w:before="0" w:beforeAutospacing="0" w:after="0" w:afterAutospacing="0"/>
        <w:ind w:firstLine="709"/>
        <w:jc w:val="both"/>
        <w:rPr>
          <w:szCs w:val="20"/>
        </w:rPr>
      </w:pPr>
    </w:p>
    <w:p w:rsidR="00F9611F" w:rsidRPr="002A1CB1" w:rsidRDefault="00535A21" w:rsidP="00DB4561">
      <w:pPr>
        <w:pStyle w:val="a5"/>
        <w:spacing w:before="0" w:beforeAutospacing="0" w:after="0" w:afterAutospacing="0"/>
        <w:ind w:firstLine="709"/>
        <w:jc w:val="both"/>
        <w:rPr>
          <w:szCs w:val="20"/>
        </w:rPr>
      </w:pPr>
      <w:r w:rsidRPr="002A1CB1">
        <w:rPr>
          <w:szCs w:val="20"/>
        </w:rPr>
        <w:t xml:space="preserve">Основная идея метода </w:t>
      </w:r>
      <w:r w:rsidRPr="002A1CB1">
        <w:rPr>
          <w:i/>
          <w:szCs w:val="20"/>
        </w:rPr>
        <w:t>VMD</w:t>
      </w:r>
      <w:r w:rsidRPr="002A1CB1">
        <w:rPr>
          <w:szCs w:val="20"/>
        </w:rPr>
        <w:t xml:space="preserve"> заключается в формулировке и решении задачи условной вариационной оптимизации. Целью является разложение исходного сигнала </w:t>
      </w:r>
      <m:oMath>
        <m:r>
          <w:rPr>
            <w:rFonts w:ascii="Cambria Math" w:hAnsi="Cambria Math"/>
            <w:szCs w:val="20"/>
          </w:rPr>
          <m:t>s(t)</m:t>
        </m:r>
      </m:oMath>
      <w:r w:rsidRPr="002A1CB1">
        <w:rPr>
          <w:szCs w:val="20"/>
        </w:rPr>
        <w:t xml:space="preserve"> на </w:t>
      </w:r>
      <m:oMath>
        <m:r>
          <w:rPr>
            <w:rFonts w:ascii="Cambria Math" w:hAnsi="Cambria Math"/>
            <w:szCs w:val="20"/>
          </w:rPr>
          <m:t>K</m:t>
        </m:r>
      </m:oMath>
      <w:r w:rsidRPr="002A1CB1">
        <w:rPr>
          <w:szCs w:val="20"/>
        </w:rPr>
        <w:t xml:space="preserve"> </w:t>
      </w:r>
      <w:r w:rsidRPr="002A1CB1">
        <w:rPr>
          <w:i/>
          <w:szCs w:val="20"/>
        </w:rPr>
        <w:t>IMF</w:t>
      </w:r>
      <w:r w:rsidRPr="002A1CB1">
        <w:rPr>
          <w:szCs w:val="20"/>
        </w:rPr>
        <w:t xml:space="preserve"> </w:t>
      </w:r>
      <m:oMath>
        <m:sSub>
          <m:sSubPr>
            <m:ctrlPr>
              <w:rPr>
                <w:rFonts w:ascii="Cambria Math" w:hAnsi="Cambria Math"/>
                <w:i/>
              </w:rPr>
            </m:ctrlPr>
          </m:sSubPr>
          <m:e>
            <m:r>
              <w:rPr>
                <w:rFonts w:ascii="Cambria Math" w:hAnsi="Cambria Math"/>
                <w:lang w:val="en-GB"/>
              </w:rPr>
              <m:t>u</m:t>
            </m:r>
          </m:e>
          <m:sub>
            <m:r>
              <w:rPr>
                <w:rFonts w:ascii="Cambria Math" w:hAnsi="Cambria Math"/>
              </w:rPr>
              <m:t>k</m:t>
            </m:r>
          </m:sub>
        </m:sSub>
        <m:d>
          <m:dPr>
            <m:ctrlPr>
              <w:rPr>
                <w:rFonts w:ascii="Cambria Math" w:hAnsi="Cambria Math"/>
                <w:i/>
              </w:rPr>
            </m:ctrlPr>
          </m:dPr>
          <m:e>
            <m:r>
              <w:rPr>
                <w:rFonts w:ascii="Cambria Math" w:hAnsi="Cambria Math"/>
              </w:rPr>
              <m:t>t</m:t>
            </m:r>
          </m:e>
        </m:d>
      </m:oMath>
      <w:r w:rsidRPr="002A1CB1">
        <w:rPr>
          <w:szCs w:val="20"/>
        </w:rPr>
        <w:t xml:space="preserve"> с компактным спектром вокруг соответствующих центральных частот </w:t>
      </w:r>
      <m:oMath>
        <m:sSub>
          <m:sSubPr>
            <m:ctrlPr>
              <w:rPr>
                <w:rFonts w:ascii="Cambria Math" w:hAnsi="Cambria Math"/>
                <w:i/>
              </w:rPr>
            </m:ctrlPr>
          </m:sSubPr>
          <m:e>
            <m:r>
              <w:rPr>
                <w:rFonts w:ascii="Cambria Math" w:hAnsi="Cambria Math"/>
              </w:rPr>
              <m:t>ω</m:t>
            </m:r>
          </m:e>
          <m:sub>
            <m:r>
              <w:rPr>
                <w:rFonts w:ascii="Cambria Math" w:hAnsi="Cambria Math"/>
                <w:lang w:val="en-GB"/>
              </w:rPr>
              <m:t>k</m:t>
            </m:r>
          </m:sub>
        </m:sSub>
      </m:oMath>
      <w:r w:rsidRPr="002A1CB1">
        <w:rPr>
          <w:szCs w:val="20"/>
        </w:rPr>
        <w:t>. Задача формулируется как поиск набора мод, минимизирующих сумму оцен</w:t>
      </w:r>
      <w:r w:rsidR="00346CAA" w:rsidRPr="002A1CB1">
        <w:rPr>
          <w:szCs w:val="20"/>
        </w:rPr>
        <w:t>е</w:t>
      </w:r>
      <w:r w:rsidRPr="002A1CB1">
        <w:rPr>
          <w:szCs w:val="20"/>
        </w:rPr>
        <w:t>нных полос пропускания всех мод при условии точного восстановления исходного сигнала</w:t>
      </w:r>
    </w:p>
    <w:p w:rsidR="00535A21" w:rsidRPr="002A1CB1" w:rsidRDefault="00535A21" w:rsidP="00DB4561">
      <w:pPr>
        <w:pStyle w:val="a5"/>
        <w:spacing w:before="0" w:beforeAutospacing="0" w:after="0" w:afterAutospacing="0"/>
        <w:ind w:firstLine="709"/>
        <w:jc w:val="both"/>
        <w:rPr>
          <w:szCs w:val="20"/>
        </w:rPr>
      </w:pPr>
    </w:p>
    <w:p w:rsidR="00535A21" w:rsidRPr="002A1CB1" w:rsidRDefault="006B5DA1" w:rsidP="00DB4561">
      <w:pPr>
        <w:pStyle w:val="a5"/>
        <w:spacing w:before="0" w:beforeAutospacing="0" w:after="0" w:afterAutospacing="0"/>
        <w:ind w:firstLine="709"/>
        <w:jc w:val="both"/>
        <w:rPr>
          <w:szCs w:val="20"/>
        </w:rPr>
      </w:pPr>
      <m:oMath>
        <m:sSub>
          <m:sSubPr>
            <m:ctrlPr>
              <w:rPr>
                <w:rFonts w:ascii="Cambria Math" w:hAnsi="Cambria Math"/>
                <w:i/>
                <w:lang w:val="en-GB"/>
              </w:rPr>
            </m:ctrlPr>
          </m:sSubPr>
          <m:e>
            <m:r>
              <w:rPr>
                <w:rFonts w:ascii="Cambria Math" w:hAnsi="Cambria Math"/>
                <w:lang w:val="en-GB"/>
              </w:rPr>
              <m:t>min</m:t>
            </m:r>
          </m:e>
          <m:sub>
            <m:d>
              <m:dPr>
                <m:begChr m:val="{"/>
                <m:endChr m:val="}"/>
                <m:ctrlPr>
                  <w:rPr>
                    <w:rFonts w:ascii="Cambria Math" w:hAnsi="Cambria Math"/>
                    <w:i/>
                    <w:lang w:val="en-GB"/>
                  </w:rPr>
                </m:ctrlPr>
              </m:dPr>
              <m:e>
                <m:sSub>
                  <m:sSubPr>
                    <m:ctrlPr>
                      <w:rPr>
                        <w:rFonts w:ascii="Cambria Math" w:hAnsi="Cambria Math"/>
                        <w:i/>
                      </w:rPr>
                    </m:ctrlPr>
                  </m:sSubPr>
                  <m:e>
                    <m:r>
                      <w:rPr>
                        <w:rFonts w:ascii="Cambria Math" w:hAnsi="Cambria Math"/>
                        <w:lang w:val="en-GB"/>
                      </w:rPr>
                      <m:t>u</m:t>
                    </m:r>
                  </m:e>
                  <m:sub>
                    <m:r>
                      <w:rPr>
                        <w:rFonts w:ascii="Cambria Math" w:hAnsi="Cambria Math"/>
                      </w:rPr>
                      <m:t>k</m:t>
                    </m:r>
                  </m:sub>
                </m:sSub>
                <m:ctrlPr>
                  <w:rPr>
                    <w:rFonts w:ascii="Cambria Math" w:hAnsi="Cambria Math"/>
                    <w:i/>
                  </w:rPr>
                </m:ctrlPr>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lang w:val="en-GB"/>
                      </w:rPr>
                      <m:t>k</m:t>
                    </m:r>
                  </m:sub>
                </m:sSub>
              </m:e>
            </m:d>
          </m:sub>
        </m:sSub>
        <m:nary>
          <m:naryPr>
            <m:chr m:val="∑"/>
            <m:limLoc m:val="undOvr"/>
            <m:ctrlPr>
              <w:rPr>
                <w:rFonts w:ascii="Cambria Math" w:hAnsi="Cambria Math"/>
                <w:i/>
                <w:lang w:val="en-GB"/>
              </w:rPr>
            </m:ctrlPr>
          </m:naryPr>
          <m:sub>
            <m:r>
              <w:rPr>
                <w:rFonts w:ascii="Cambria Math" w:hAnsi="Cambria Math"/>
                <w:lang w:val="en-GB"/>
              </w:rPr>
              <m:t>k</m:t>
            </m:r>
            <m:r>
              <w:rPr>
                <w:rFonts w:ascii="Cambria Math" w:hAnsi="Cambria Math"/>
              </w:rPr>
              <m:t>=1</m:t>
            </m:r>
          </m:sub>
          <m:sup>
            <m:r>
              <w:rPr>
                <w:rFonts w:ascii="Cambria Math" w:hAnsi="Cambria Math"/>
                <w:lang w:val="en-GB"/>
              </w:rPr>
              <m:t>K</m:t>
            </m:r>
          </m:sup>
          <m:e>
            <m:sSubSup>
              <m:sSubSupPr>
                <m:ctrlPr>
                  <w:rPr>
                    <w:rFonts w:ascii="Cambria Math" w:hAnsi="Cambria Math"/>
                    <w:i/>
                    <w:lang w:val="en-GB"/>
                  </w:rPr>
                </m:ctrlPr>
              </m:sSubSup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t</m:t>
                        </m:r>
                      </m:sub>
                    </m:sSub>
                    <m:d>
                      <m:dPr>
                        <m:begChr m:val="["/>
                        <m:endChr m:val="]"/>
                        <m:ctrlPr>
                          <w:rPr>
                            <w:rFonts w:ascii="Cambria Math" w:hAnsi="Cambria Math"/>
                            <w:i/>
                            <w:lang w:val="en-GB"/>
                          </w:rPr>
                        </m:ctrlPr>
                      </m:dPr>
                      <m:e>
                        <m:d>
                          <m:dPr>
                            <m:ctrlPr>
                              <w:rPr>
                                <w:rFonts w:ascii="Cambria Math" w:hAnsi="Cambria Math"/>
                                <w:i/>
                                <w:lang w:val="en-GB"/>
                              </w:rPr>
                            </m:ctrlPr>
                          </m:dPr>
                          <m:e>
                            <m:r>
                              <w:rPr>
                                <w:rFonts w:ascii="Cambria Math" w:hAnsi="Cambria Math"/>
                                <w:lang w:val="en-GB"/>
                              </w:rPr>
                              <m:t>δ</m:t>
                            </m:r>
                            <m:d>
                              <m:dPr>
                                <m:ctrlPr>
                                  <w:rPr>
                                    <w:rFonts w:ascii="Cambria Math" w:hAnsi="Cambria Math"/>
                                    <w:i/>
                                    <w:lang w:val="en-GB"/>
                                  </w:rPr>
                                </m:ctrlPr>
                              </m:dPr>
                              <m:e>
                                <m:r>
                                  <w:rPr>
                                    <w:rFonts w:ascii="Cambria Math" w:hAnsi="Cambria Math"/>
                                    <w:lang w:val="en-GB"/>
                                  </w:rPr>
                                  <m:t>t</m:t>
                                </m:r>
                              </m:e>
                            </m:d>
                            <m:r>
                              <w:rPr>
                                <w:rFonts w:ascii="Cambria Math" w:hAnsi="Cambria Math"/>
                              </w:rPr>
                              <m:t>+</m:t>
                            </m:r>
                            <m:f>
                              <m:fPr>
                                <m:ctrlPr>
                                  <w:rPr>
                                    <w:rFonts w:ascii="Cambria Math" w:hAnsi="Cambria Math"/>
                                    <w:i/>
                                    <w:lang w:val="en-GB"/>
                                  </w:rPr>
                                </m:ctrlPr>
                              </m:fPr>
                              <m:num>
                                <m:r>
                                  <w:rPr>
                                    <w:rFonts w:ascii="Cambria Math" w:hAnsi="Cambria Math"/>
                                    <w:lang w:val="en-GB"/>
                                  </w:rPr>
                                  <m:t>j</m:t>
                                </m:r>
                              </m:num>
                              <m:den>
                                <m:r>
                                  <w:rPr>
                                    <w:rFonts w:ascii="Cambria Math" w:hAnsi="Cambria Math"/>
                                    <w:lang w:val="en-GB"/>
                                  </w:rPr>
                                  <m:t>πt</m:t>
                                </m:r>
                              </m:den>
                            </m:f>
                          </m:e>
                        </m:d>
                        <m:r>
                          <w:rPr>
                            <w:rFonts w:ascii="Cambria Math" w:hAnsi="Cambria Math"/>
                          </w:rPr>
                          <m:t>*</m:t>
                        </m:r>
                        <m:sSub>
                          <m:sSubPr>
                            <m:ctrlPr>
                              <w:rPr>
                                <w:rFonts w:ascii="Cambria Math" w:hAnsi="Cambria Math"/>
                                <w:i/>
                              </w:rPr>
                            </m:ctrlPr>
                          </m:sSubPr>
                          <m:e>
                            <m:r>
                              <w:rPr>
                                <w:rFonts w:ascii="Cambria Math" w:hAnsi="Cambria Math"/>
                                <w:lang w:val="en-GB"/>
                              </w:rPr>
                              <m:t>u</m:t>
                            </m:r>
                          </m:e>
                          <m:sub>
                            <m:r>
                              <w:rPr>
                                <w:rFonts w:ascii="Cambria Math" w:hAnsi="Cambria Math"/>
                              </w:rPr>
                              <m:t>k</m:t>
                            </m:r>
                          </m:sub>
                        </m:sSub>
                        <m:d>
                          <m:dPr>
                            <m:ctrlPr>
                              <w:rPr>
                                <w:rFonts w:ascii="Cambria Math" w:hAnsi="Cambria Math"/>
                                <w:i/>
                              </w:rPr>
                            </m:ctrlPr>
                          </m:dPr>
                          <m:e>
                            <m:r>
                              <w:rPr>
                                <w:rFonts w:ascii="Cambria Math" w:hAnsi="Cambria Math"/>
                              </w:rPr>
                              <m:t>t</m:t>
                            </m:r>
                          </m:e>
                        </m:d>
                      </m:e>
                    </m:d>
                    <m:sSup>
                      <m:sSupPr>
                        <m:ctrlPr>
                          <w:rPr>
                            <w:rFonts w:ascii="Cambria Math" w:hAnsi="Cambria Math"/>
                            <w:i/>
                            <w:lang w:val="en-GB"/>
                          </w:rPr>
                        </m:ctrlPr>
                      </m:sSupPr>
                      <m:e>
                        <m:r>
                          <w:rPr>
                            <w:rFonts w:ascii="Cambria Math" w:hAnsi="Cambria Math"/>
                            <w:lang w:val="en-GB"/>
                          </w:rPr>
                          <m:t>e</m:t>
                        </m:r>
                      </m:e>
                      <m:sup>
                        <m:r>
                          <w:rPr>
                            <w:rFonts w:ascii="Cambria Math" w:hAnsi="Cambria Math"/>
                          </w:rPr>
                          <m:t>-</m:t>
                        </m:r>
                        <m:r>
                          <w:rPr>
                            <w:rFonts w:ascii="Cambria Math" w:hAnsi="Cambria Math"/>
                            <w:lang w:val="en-GB"/>
                          </w:rPr>
                          <m:t>j</m:t>
                        </m:r>
                        <m:sSub>
                          <m:sSubPr>
                            <m:ctrlPr>
                              <w:rPr>
                                <w:rFonts w:ascii="Cambria Math" w:hAnsi="Cambria Math"/>
                                <w:i/>
                              </w:rPr>
                            </m:ctrlPr>
                          </m:sSubPr>
                          <m:e>
                            <m:r>
                              <w:rPr>
                                <w:rFonts w:ascii="Cambria Math" w:hAnsi="Cambria Math"/>
                              </w:rPr>
                              <m:t>ω</m:t>
                            </m:r>
                          </m:e>
                          <m:sub>
                            <m:r>
                              <w:rPr>
                                <w:rFonts w:ascii="Cambria Math" w:hAnsi="Cambria Math"/>
                                <w:lang w:val="en-GB"/>
                              </w:rPr>
                              <m:t>k</m:t>
                            </m:r>
                          </m:sub>
                        </m:sSub>
                        <m:r>
                          <w:rPr>
                            <w:rFonts w:ascii="Cambria Math" w:hAnsi="Cambria Math"/>
                          </w:rPr>
                          <m:t>t</m:t>
                        </m:r>
                      </m:sup>
                    </m:sSup>
                  </m:e>
                </m:d>
              </m:e>
              <m:sub>
                <m:r>
                  <w:rPr>
                    <w:rFonts w:ascii="Cambria Math" w:hAnsi="Cambria Math"/>
                  </w:rPr>
                  <m:t>2</m:t>
                </m:r>
              </m:sub>
              <m:sup>
                <m:r>
                  <w:rPr>
                    <w:rFonts w:ascii="Cambria Math" w:hAnsi="Cambria Math"/>
                  </w:rPr>
                  <m:t>2</m:t>
                </m:r>
              </m:sup>
            </m:sSubSup>
          </m:e>
        </m:nary>
      </m:oMath>
      <w:r w:rsidR="00535A21" w:rsidRPr="002A1CB1">
        <w:t xml:space="preserve">                                </w:t>
      </w:r>
      <w:r w:rsidR="00743DF5" w:rsidRPr="002A1CB1">
        <w:t xml:space="preserve">                 </w:t>
      </w:r>
      <w:r w:rsidR="00535A21" w:rsidRPr="002A1CB1">
        <w:t xml:space="preserve">   (1)</w:t>
      </w:r>
    </w:p>
    <w:p w:rsidR="00535A21" w:rsidRPr="002A1CB1" w:rsidRDefault="00535A21" w:rsidP="00DB4561">
      <w:pPr>
        <w:pStyle w:val="Default"/>
        <w:jc w:val="both"/>
      </w:pPr>
    </w:p>
    <w:p w:rsidR="00743DF5" w:rsidRPr="002A1CB1" w:rsidRDefault="00535A21" w:rsidP="00DB4561">
      <w:pPr>
        <w:pStyle w:val="Default"/>
        <w:ind w:firstLine="709"/>
        <w:jc w:val="both"/>
      </w:pPr>
      <w:r w:rsidRPr="002A1CB1">
        <w:t xml:space="preserve">при условии </w:t>
      </w:r>
      <m:oMath>
        <m:nary>
          <m:naryPr>
            <m:chr m:val="∑"/>
            <m:limLoc m:val="undOvr"/>
            <m:ctrlPr>
              <w:rPr>
                <w:rFonts w:ascii="Cambria Math" w:hAnsi="Cambria Math"/>
                <w:i/>
              </w:rPr>
            </m:ctrlPr>
          </m:naryPr>
          <m:sub>
            <m:r>
              <w:rPr>
                <w:rFonts w:ascii="Cambria Math" w:hAnsi="Cambria Math"/>
              </w:rPr>
              <m:t>k=1</m:t>
            </m:r>
          </m:sub>
          <m:sup>
            <m:r>
              <w:rPr>
                <w:rFonts w:ascii="Cambria Math" w:hAnsi="Cambria Math"/>
                <w:lang w:val="en-GB"/>
              </w:rPr>
              <m:t>K</m:t>
            </m:r>
          </m:sup>
          <m:e>
            <m:sSub>
              <m:sSubPr>
                <m:ctrlPr>
                  <w:rPr>
                    <w:rFonts w:ascii="Cambria Math" w:hAnsi="Cambria Math"/>
                    <w:i/>
                  </w:rPr>
                </m:ctrlPr>
              </m:sSubPr>
              <m:e>
                <m:r>
                  <w:rPr>
                    <w:rFonts w:ascii="Cambria Math" w:hAnsi="Cambria Math"/>
                    <w:lang w:val="en-GB"/>
                  </w:rPr>
                  <m:t>u</m:t>
                </m:r>
              </m:e>
              <m:sub>
                <m:r>
                  <w:rPr>
                    <w:rFonts w:ascii="Cambria Math" w:hAnsi="Cambria Math"/>
                  </w:rPr>
                  <m:t>k</m:t>
                </m:r>
              </m:sub>
            </m:sSub>
            <m:r>
              <w:rPr>
                <w:rFonts w:ascii="Cambria Math" w:hAnsi="Cambria Math"/>
              </w:rPr>
              <m:t>(t)</m:t>
            </m:r>
          </m:e>
        </m:nary>
      </m:oMath>
      <w:r w:rsidRPr="002A1CB1">
        <w:t xml:space="preserve"> = </w:t>
      </w:r>
      <m:oMath>
        <m:r>
          <w:rPr>
            <w:rFonts w:ascii="Cambria Math" w:hAnsi="Cambria Math"/>
            <w:lang w:val="en-GB"/>
          </w:rPr>
          <m:t>s</m:t>
        </m:r>
        <m:r>
          <w:rPr>
            <w:rFonts w:ascii="Cambria Math" w:hAnsi="Cambria Math"/>
          </w:rPr>
          <m:t>(t)</m:t>
        </m:r>
      </m:oMath>
      <w:r w:rsidRPr="002A1CB1">
        <w:t xml:space="preserve">, </w:t>
      </w:r>
    </w:p>
    <w:p w:rsidR="00743DF5" w:rsidRPr="002A1CB1" w:rsidRDefault="00743DF5" w:rsidP="00DB4561">
      <w:pPr>
        <w:pStyle w:val="Default"/>
        <w:ind w:firstLine="709"/>
        <w:jc w:val="both"/>
      </w:pPr>
    </w:p>
    <w:p w:rsidR="00743DF5" w:rsidRPr="002A1CB1" w:rsidRDefault="00535A21" w:rsidP="00DB4561">
      <w:pPr>
        <w:pStyle w:val="Default"/>
        <w:ind w:firstLine="709"/>
        <w:jc w:val="both"/>
      </w:pPr>
      <w:r w:rsidRPr="002A1CB1">
        <w:t>где</w:t>
      </w:r>
      <w:r w:rsidR="00743DF5" w:rsidRPr="002A1CB1">
        <w:t xml:space="preserve">: </w:t>
      </w:r>
      <m:oMath>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t</m:t>
            </m:r>
          </m:sub>
        </m:sSub>
      </m:oMath>
      <w:r w:rsidR="00743DF5" w:rsidRPr="002A1CB1">
        <w:t xml:space="preserve"> - частная производная по времени;</w:t>
      </w:r>
    </w:p>
    <w:p w:rsidR="00535A21" w:rsidRPr="002A1CB1" w:rsidRDefault="006B5DA1" w:rsidP="00DB4561">
      <w:pPr>
        <w:pStyle w:val="Default"/>
        <w:ind w:firstLine="709"/>
        <w:jc w:val="both"/>
      </w:pPr>
      <m:oMath>
        <m:sSub>
          <m:sSubPr>
            <m:ctrlPr>
              <w:rPr>
                <w:rFonts w:ascii="Cambria Math" w:hAnsi="Cambria Math"/>
                <w:i/>
              </w:rPr>
            </m:ctrlPr>
          </m:sSubPr>
          <m:e>
            <m:r>
              <w:rPr>
                <w:rFonts w:ascii="Cambria Math" w:hAnsi="Cambria Math"/>
                <w:lang w:val="en-GB"/>
              </w:rPr>
              <m:t>u</m:t>
            </m:r>
          </m:e>
          <m:sub>
            <m:r>
              <w:rPr>
                <w:rFonts w:ascii="Cambria Math" w:hAnsi="Cambria Math"/>
              </w:rPr>
              <m:t>k</m:t>
            </m:r>
          </m:sub>
        </m:sSub>
        <m:d>
          <m:dPr>
            <m:ctrlPr>
              <w:rPr>
                <w:rFonts w:ascii="Cambria Math" w:hAnsi="Cambria Math"/>
                <w:i/>
              </w:rPr>
            </m:ctrlPr>
          </m:dPr>
          <m:e>
            <m:r>
              <w:rPr>
                <w:rFonts w:ascii="Cambria Math" w:hAnsi="Cambria Math"/>
              </w:rPr>
              <m:t>t</m:t>
            </m:r>
          </m:e>
        </m:d>
      </m:oMath>
      <w:r w:rsidR="00535A21" w:rsidRPr="002A1CB1">
        <w:t xml:space="preserve"> - </w:t>
      </w:r>
      <w:r w:rsidR="00535A21" w:rsidRPr="002A1CB1">
        <w:rPr>
          <w:i/>
          <w:lang w:val="en-GB"/>
        </w:rPr>
        <w:t>k</w:t>
      </w:r>
      <w:r w:rsidR="00535A21" w:rsidRPr="002A1CB1">
        <w:t>-я мода</w:t>
      </w:r>
      <w:r w:rsidR="00743DF5" w:rsidRPr="002A1CB1">
        <w:t>, полученная в результате декомпозиции</w:t>
      </w:r>
      <w:r w:rsidR="00535A21" w:rsidRPr="002A1CB1">
        <w:t>;</w:t>
      </w:r>
    </w:p>
    <w:p w:rsidR="00535A21" w:rsidRPr="002A1CB1" w:rsidRDefault="006B5DA1" w:rsidP="00DB4561">
      <w:pPr>
        <w:pStyle w:val="Default"/>
        <w:ind w:firstLine="709"/>
        <w:jc w:val="both"/>
      </w:pPr>
      <m:oMath>
        <m:sSub>
          <m:sSubPr>
            <m:ctrlPr>
              <w:rPr>
                <w:rFonts w:ascii="Cambria Math" w:hAnsi="Cambria Math"/>
                <w:i/>
              </w:rPr>
            </m:ctrlPr>
          </m:sSubPr>
          <m:e>
            <m:r>
              <w:rPr>
                <w:rFonts w:ascii="Cambria Math" w:hAnsi="Cambria Math"/>
              </w:rPr>
              <m:t>ω</m:t>
            </m:r>
          </m:e>
          <m:sub>
            <m:r>
              <w:rPr>
                <w:rFonts w:ascii="Cambria Math" w:hAnsi="Cambria Math"/>
                <w:lang w:val="en-GB"/>
              </w:rPr>
              <m:t>k</m:t>
            </m:r>
          </m:sub>
        </m:sSub>
      </m:oMath>
      <w:r w:rsidR="00535A21" w:rsidRPr="002A1CB1">
        <w:t xml:space="preserve"> - центральная частота </w:t>
      </w:r>
      <w:r w:rsidR="00535A21" w:rsidRPr="002A1CB1">
        <w:rPr>
          <w:i/>
          <w:lang w:val="en-GB"/>
        </w:rPr>
        <w:t>k</w:t>
      </w:r>
      <w:r w:rsidR="00535A21" w:rsidRPr="002A1CB1">
        <w:t>-й моды;</w:t>
      </w:r>
    </w:p>
    <w:p w:rsidR="00535A21" w:rsidRPr="002A1CB1" w:rsidRDefault="00743DF5" w:rsidP="00DB4561">
      <w:pPr>
        <w:pStyle w:val="Default"/>
        <w:ind w:firstLine="709"/>
        <w:jc w:val="both"/>
      </w:pPr>
      <m:oMath>
        <m:r>
          <w:rPr>
            <w:rFonts w:ascii="Cambria Math" w:hAnsi="Cambria Math"/>
            <w:lang w:val="en-GB"/>
          </w:rPr>
          <m:t>δ</m:t>
        </m:r>
        <m:d>
          <m:dPr>
            <m:ctrlPr>
              <w:rPr>
                <w:rFonts w:ascii="Cambria Math" w:hAnsi="Cambria Math"/>
                <w:i/>
                <w:lang w:val="en-GB"/>
              </w:rPr>
            </m:ctrlPr>
          </m:dPr>
          <m:e>
            <m:r>
              <w:rPr>
                <w:rFonts w:ascii="Cambria Math" w:hAnsi="Cambria Math"/>
                <w:lang w:val="en-GB"/>
              </w:rPr>
              <m:t>t</m:t>
            </m:r>
          </m:e>
        </m:d>
      </m:oMath>
      <w:r w:rsidRPr="002A1CB1">
        <w:t xml:space="preserve"> </w:t>
      </w:r>
      <w:r w:rsidR="00535A21" w:rsidRPr="002A1CB1">
        <w:t xml:space="preserve">- </w:t>
      </w:r>
      <w:r w:rsidRPr="002A1CB1">
        <w:t>дельта-функция Дирака;</w:t>
      </w:r>
    </w:p>
    <w:p w:rsidR="00535A21" w:rsidRPr="002A1CB1" w:rsidRDefault="00535A21" w:rsidP="00DB4561">
      <w:pPr>
        <w:pStyle w:val="Default"/>
        <w:ind w:firstLine="709"/>
        <w:jc w:val="both"/>
      </w:pPr>
      <w:r w:rsidRPr="002A1CB1">
        <w:t>* - обозначает свертку.</w:t>
      </w:r>
    </w:p>
    <w:p w:rsidR="00743DF5" w:rsidRPr="002A1CB1" w:rsidRDefault="00743DF5" w:rsidP="00DB4561">
      <w:pPr>
        <w:pStyle w:val="Default"/>
        <w:ind w:firstLine="709"/>
        <w:jc w:val="both"/>
      </w:pPr>
    </w:p>
    <w:p w:rsidR="00743DF5" w:rsidRPr="002A1CB1" w:rsidRDefault="00743DF5" w:rsidP="00DB4561">
      <w:pPr>
        <w:pStyle w:val="Default"/>
        <w:ind w:firstLine="709"/>
        <w:jc w:val="both"/>
      </w:pPr>
      <w:r w:rsidRPr="002A1CB1">
        <w:t>Затем данная задача с ограничениями преобразуется в безусловную вариационную задачу пут</w:t>
      </w:r>
      <w:r w:rsidR="00346CAA" w:rsidRPr="002A1CB1">
        <w:t>е</w:t>
      </w:r>
      <w:r w:rsidRPr="002A1CB1">
        <w:t xml:space="preserve">м введения штрафного коэффициента </w:t>
      </w:r>
      <w:r w:rsidRPr="002A1CB1">
        <w:rPr>
          <w:i/>
        </w:rPr>
        <w:t>α</w:t>
      </w:r>
      <w:r w:rsidRPr="002A1CB1">
        <w:t xml:space="preserve"> и множителя Лагранжа </w:t>
      </w:r>
      <w:r w:rsidRPr="002A1CB1">
        <w:rPr>
          <w:i/>
        </w:rPr>
        <w:t>λ</w:t>
      </w:r>
      <w:r w:rsidRPr="002A1CB1">
        <w:t>. Расширенный лагранжиан имеет следующий вид</w:t>
      </w:r>
    </w:p>
    <w:p w:rsidR="00743DF5" w:rsidRPr="002A1CB1" w:rsidRDefault="00743DF5" w:rsidP="00DB4561">
      <w:pPr>
        <w:pStyle w:val="Default"/>
        <w:ind w:firstLine="709"/>
        <w:jc w:val="both"/>
      </w:pPr>
    </w:p>
    <w:p w:rsidR="00E560FC" w:rsidRPr="002A1CB1" w:rsidRDefault="00E560FC" w:rsidP="00DB4561">
      <w:pPr>
        <w:pStyle w:val="Default"/>
        <w:ind w:firstLine="709"/>
        <w:jc w:val="both"/>
      </w:pPr>
      <m:oMath>
        <m:r>
          <w:rPr>
            <w:rFonts w:ascii="Cambria Math" w:hAnsi="Cambria Math"/>
          </w:rPr>
          <m:t>L</m:t>
        </m:r>
      </m:oMath>
      <w:r w:rsidRPr="002A1CB1">
        <w:t xml:space="preserve"> = (</w:t>
      </w:r>
      <m:oMath>
        <m:d>
          <m:dPr>
            <m:begChr m:val="{"/>
            <m:endChr m:val="}"/>
            <m:ctrlPr>
              <w:rPr>
                <w:rFonts w:ascii="Cambria Math" w:hAnsi="Cambria Math"/>
                <w:i/>
                <w:lang w:val="en-GB"/>
              </w:rPr>
            </m:ctrlPr>
          </m:dPr>
          <m:e>
            <m:sSub>
              <m:sSubPr>
                <m:ctrlPr>
                  <w:rPr>
                    <w:rFonts w:ascii="Cambria Math" w:hAnsi="Cambria Math"/>
                    <w:i/>
                  </w:rPr>
                </m:ctrlPr>
              </m:sSubPr>
              <m:e>
                <m:r>
                  <w:rPr>
                    <w:rFonts w:ascii="Cambria Math" w:hAnsi="Cambria Math"/>
                    <w:lang w:val="en-GB"/>
                  </w:rPr>
                  <m:t>u</m:t>
                </m:r>
              </m:e>
              <m:sub>
                <m:r>
                  <w:rPr>
                    <w:rFonts w:ascii="Cambria Math" w:hAnsi="Cambria Math"/>
                  </w:rPr>
                  <m:t>k</m:t>
                </m:r>
              </m:sub>
            </m:sSub>
            <m:ctrlPr>
              <w:rPr>
                <w:rFonts w:ascii="Cambria Math" w:hAnsi="Cambria Math"/>
                <w:i/>
              </w:rPr>
            </m:ctrlPr>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lang w:val="en-GB"/>
                  </w:rPr>
                  <m:t>k</m:t>
                </m:r>
              </m:sub>
            </m:sSub>
          </m:e>
        </m:d>
      </m:oMath>
      <w:r w:rsidRPr="002A1CB1">
        <w:t>,</w:t>
      </w:r>
      <m:oMath>
        <m:r>
          <w:rPr>
            <w:rFonts w:ascii="Cambria Math" w:hAnsi="Cambria Math"/>
          </w:rPr>
          <m:t xml:space="preserve"> λ</m:t>
        </m:r>
      </m:oMath>
      <w:r w:rsidRPr="002A1CB1">
        <w:t xml:space="preserve">) = </w:t>
      </w:r>
      <m:oMath>
        <m:r>
          <w:rPr>
            <w:rFonts w:ascii="Cambria Math" w:hAnsi="Cambria Math"/>
          </w:rPr>
          <m:t>α</m:t>
        </m:r>
      </m:oMath>
      <w:r w:rsidRPr="002A1CB1">
        <w:t xml:space="preserve"> </w:t>
      </w:r>
      <m:oMath>
        <m:nary>
          <m:naryPr>
            <m:chr m:val="∑"/>
            <m:limLoc m:val="undOvr"/>
            <m:ctrlPr>
              <w:rPr>
                <w:rFonts w:ascii="Cambria Math" w:hAnsi="Cambria Math"/>
                <w:i/>
                <w:lang w:val="en-GB"/>
              </w:rPr>
            </m:ctrlPr>
          </m:naryPr>
          <m:sub>
            <m:r>
              <w:rPr>
                <w:rFonts w:ascii="Cambria Math" w:hAnsi="Cambria Math"/>
                <w:lang w:val="en-GB"/>
              </w:rPr>
              <m:t>k</m:t>
            </m:r>
            <m:r>
              <w:rPr>
                <w:rFonts w:ascii="Cambria Math" w:hAnsi="Cambria Math"/>
              </w:rPr>
              <m:t>=1</m:t>
            </m:r>
          </m:sub>
          <m:sup>
            <m:r>
              <w:rPr>
                <w:rFonts w:ascii="Cambria Math" w:hAnsi="Cambria Math"/>
                <w:lang w:val="en-GB"/>
              </w:rPr>
              <m:t>K</m:t>
            </m:r>
          </m:sup>
          <m:e>
            <m:sSubSup>
              <m:sSubSupPr>
                <m:ctrlPr>
                  <w:rPr>
                    <w:rFonts w:ascii="Cambria Math" w:hAnsi="Cambria Math"/>
                    <w:i/>
                    <w:lang w:val="en-GB"/>
                  </w:rPr>
                </m:ctrlPr>
              </m:sSubSup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t</m:t>
                        </m:r>
                      </m:sub>
                    </m:sSub>
                    <m:d>
                      <m:dPr>
                        <m:begChr m:val="["/>
                        <m:endChr m:val="]"/>
                        <m:ctrlPr>
                          <w:rPr>
                            <w:rFonts w:ascii="Cambria Math" w:hAnsi="Cambria Math"/>
                            <w:i/>
                            <w:lang w:val="en-GB"/>
                          </w:rPr>
                        </m:ctrlPr>
                      </m:dPr>
                      <m:e>
                        <m:d>
                          <m:dPr>
                            <m:ctrlPr>
                              <w:rPr>
                                <w:rFonts w:ascii="Cambria Math" w:hAnsi="Cambria Math"/>
                                <w:i/>
                                <w:lang w:val="en-GB"/>
                              </w:rPr>
                            </m:ctrlPr>
                          </m:dPr>
                          <m:e>
                            <m:r>
                              <w:rPr>
                                <w:rFonts w:ascii="Cambria Math" w:hAnsi="Cambria Math"/>
                                <w:lang w:val="en-GB"/>
                              </w:rPr>
                              <m:t>δ</m:t>
                            </m:r>
                            <m:d>
                              <m:dPr>
                                <m:ctrlPr>
                                  <w:rPr>
                                    <w:rFonts w:ascii="Cambria Math" w:hAnsi="Cambria Math"/>
                                    <w:i/>
                                    <w:lang w:val="en-GB"/>
                                  </w:rPr>
                                </m:ctrlPr>
                              </m:dPr>
                              <m:e>
                                <m:r>
                                  <w:rPr>
                                    <w:rFonts w:ascii="Cambria Math" w:hAnsi="Cambria Math"/>
                                    <w:lang w:val="en-GB"/>
                                  </w:rPr>
                                  <m:t>t</m:t>
                                </m:r>
                              </m:e>
                            </m:d>
                            <m:r>
                              <w:rPr>
                                <w:rFonts w:ascii="Cambria Math" w:hAnsi="Cambria Math"/>
                              </w:rPr>
                              <m:t>+</m:t>
                            </m:r>
                            <m:f>
                              <m:fPr>
                                <m:ctrlPr>
                                  <w:rPr>
                                    <w:rFonts w:ascii="Cambria Math" w:hAnsi="Cambria Math"/>
                                    <w:i/>
                                    <w:lang w:val="en-GB"/>
                                  </w:rPr>
                                </m:ctrlPr>
                              </m:fPr>
                              <m:num>
                                <m:r>
                                  <w:rPr>
                                    <w:rFonts w:ascii="Cambria Math" w:hAnsi="Cambria Math"/>
                                    <w:lang w:val="en-GB"/>
                                  </w:rPr>
                                  <m:t>j</m:t>
                                </m:r>
                              </m:num>
                              <m:den>
                                <m:r>
                                  <w:rPr>
                                    <w:rFonts w:ascii="Cambria Math" w:hAnsi="Cambria Math"/>
                                    <w:lang w:val="en-GB"/>
                                  </w:rPr>
                                  <m:t>πt</m:t>
                                </m:r>
                              </m:den>
                            </m:f>
                          </m:e>
                        </m:d>
                        <m:r>
                          <w:rPr>
                            <w:rFonts w:ascii="Cambria Math" w:hAnsi="Cambria Math"/>
                          </w:rPr>
                          <m:t>*</m:t>
                        </m:r>
                        <m:sSub>
                          <m:sSubPr>
                            <m:ctrlPr>
                              <w:rPr>
                                <w:rFonts w:ascii="Cambria Math" w:hAnsi="Cambria Math"/>
                                <w:i/>
                              </w:rPr>
                            </m:ctrlPr>
                          </m:sSubPr>
                          <m:e>
                            <m:r>
                              <w:rPr>
                                <w:rFonts w:ascii="Cambria Math" w:hAnsi="Cambria Math"/>
                                <w:lang w:val="en-GB"/>
                              </w:rPr>
                              <m:t>u</m:t>
                            </m:r>
                          </m:e>
                          <m:sub>
                            <m:r>
                              <w:rPr>
                                <w:rFonts w:ascii="Cambria Math" w:hAnsi="Cambria Math"/>
                              </w:rPr>
                              <m:t>k</m:t>
                            </m:r>
                          </m:sub>
                        </m:sSub>
                        <m:d>
                          <m:dPr>
                            <m:ctrlPr>
                              <w:rPr>
                                <w:rFonts w:ascii="Cambria Math" w:hAnsi="Cambria Math"/>
                                <w:i/>
                              </w:rPr>
                            </m:ctrlPr>
                          </m:dPr>
                          <m:e>
                            <m:r>
                              <w:rPr>
                                <w:rFonts w:ascii="Cambria Math" w:hAnsi="Cambria Math"/>
                              </w:rPr>
                              <m:t>t</m:t>
                            </m:r>
                          </m:e>
                        </m:d>
                      </m:e>
                    </m:d>
                    <m:sSup>
                      <m:sSupPr>
                        <m:ctrlPr>
                          <w:rPr>
                            <w:rFonts w:ascii="Cambria Math" w:hAnsi="Cambria Math"/>
                            <w:i/>
                            <w:lang w:val="en-GB"/>
                          </w:rPr>
                        </m:ctrlPr>
                      </m:sSupPr>
                      <m:e>
                        <m:r>
                          <w:rPr>
                            <w:rFonts w:ascii="Cambria Math" w:hAnsi="Cambria Math"/>
                            <w:lang w:val="en-GB"/>
                          </w:rPr>
                          <m:t>e</m:t>
                        </m:r>
                      </m:e>
                      <m:sup>
                        <m:r>
                          <w:rPr>
                            <w:rFonts w:ascii="Cambria Math" w:hAnsi="Cambria Math"/>
                          </w:rPr>
                          <m:t>-</m:t>
                        </m:r>
                        <m:r>
                          <w:rPr>
                            <w:rFonts w:ascii="Cambria Math" w:hAnsi="Cambria Math"/>
                            <w:lang w:val="en-GB"/>
                          </w:rPr>
                          <m:t>j</m:t>
                        </m:r>
                        <m:sSub>
                          <m:sSubPr>
                            <m:ctrlPr>
                              <w:rPr>
                                <w:rFonts w:ascii="Cambria Math" w:hAnsi="Cambria Math"/>
                                <w:i/>
                              </w:rPr>
                            </m:ctrlPr>
                          </m:sSubPr>
                          <m:e>
                            <m:r>
                              <w:rPr>
                                <w:rFonts w:ascii="Cambria Math" w:hAnsi="Cambria Math"/>
                              </w:rPr>
                              <m:t>ω</m:t>
                            </m:r>
                          </m:e>
                          <m:sub>
                            <m:r>
                              <w:rPr>
                                <w:rFonts w:ascii="Cambria Math" w:hAnsi="Cambria Math"/>
                                <w:lang w:val="en-GB"/>
                              </w:rPr>
                              <m:t>k</m:t>
                            </m:r>
                          </m:sub>
                        </m:sSub>
                        <m:r>
                          <w:rPr>
                            <w:rFonts w:ascii="Cambria Math" w:hAnsi="Cambria Math"/>
                          </w:rPr>
                          <m:t>t</m:t>
                        </m:r>
                      </m:sup>
                    </m:sSup>
                  </m:e>
                </m:d>
              </m:e>
              <m:sub>
                <m:r>
                  <w:rPr>
                    <w:rFonts w:ascii="Cambria Math" w:hAnsi="Cambria Math"/>
                  </w:rPr>
                  <m:t>2</m:t>
                </m:r>
              </m:sub>
              <m:sup>
                <m:r>
                  <w:rPr>
                    <w:rFonts w:ascii="Cambria Math" w:hAnsi="Cambria Math"/>
                  </w:rPr>
                  <m:t>2</m:t>
                </m:r>
              </m:sup>
            </m:sSubSup>
          </m:e>
        </m:nary>
      </m:oMath>
      <w:r w:rsidRPr="002A1CB1">
        <w:t xml:space="preserve"> + </w:t>
      </w:r>
    </w:p>
    <w:p w:rsidR="00E560FC" w:rsidRPr="002A1CB1" w:rsidRDefault="00E560FC" w:rsidP="00DB4561">
      <w:pPr>
        <w:pStyle w:val="Default"/>
        <w:ind w:firstLine="709"/>
        <w:jc w:val="both"/>
      </w:pPr>
      <w:r w:rsidRPr="002A1CB1">
        <w:t xml:space="preserve">                                                                                                                                           (2)</w:t>
      </w:r>
    </w:p>
    <w:p w:rsidR="00743DF5" w:rsidRPr="002A1CB1" w:rsidRDefault="00E560FC" w:rsidP="00DB4561">
      <w:pPr>
        <w:pStyle w:val="Default"/>
        <w:ind w:firstLine="709"/>
        <w:jc w:val="both"/>
      </w:pPr>
      <w:r w:rsidRPr="002A1CB1">
        <w:t xml:space="preserve">+ </w:t>
      </w:r>
      <m:oMath>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lang w:val="en-GB"/>
                  </w:rPr>
                  <m:t>s</m:t>
                </m:r>
                <m:d>
                  <m:dPr>
                    <m:ctrlPr>
                      <w:rPr>
                        <w:rFonts w:ascii="Cambria Math" w:hAnsi="Cambria Math"/>
                        <w:i/>
                      </w:rPr>
                    </m:ctrlPr>
                  </m:dPr>
                  <m:e>
                    <m:r>
                      <w:rPr>
                        <w:rFonts w:ascii="Cambria Math" w:hAnsi="Cambria Math"/>
                        <w:lang w:val="en-GB"/>
                      </w:rPr>
                      <m:t>t</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lang w:val="en-GB"/>
                      </w:rPr>
                      <m:t>k</m:t>
                    </m:r>
                    <m:r>
                      <w:rPr>
                        <w:rFonts w:ascii="Cambria Math" w:hAnsi="Cambria Math"/>
                      </w:rPr>
                      <m:t>=1</m:t>
                    </m:r>
                  </m:sub>
                  <m:sup>
                    <m:r>
                      <w:rPr>
                        <w:rFonts w:ascii="Cambria Math" w:hAnsi="Cambria Math"/>
                        <w:lang w:val="en-GB"/>
                      </w:rPr>
                      <m:t>K</m:t>
                    </m:r>
                  </m:sup>
                  <m:e>
                    <m:sSub>
                      <m:sSubPr>
                        <m:ctrlPr>
                          <w:rPr>
                            <w:rFonts w:ascii="Cambria Math" w:hAnsi="Cambria Math"/>
                            <w:i/>
                          </w:rPr>
                        </m:ctrlPr>
                      </m:sSubPr>
                      <m:e>
                        <m:r>
                          <w:rPr>
                            <w:rFonts w:ascii="Cambria Math" w:hAnsi="Cambria Math"/>
                            <w:lang w:val="en-GB"/>
                          </w:rPr>
                          <m:t>u</m:t>
                        </m:r>
                        <m:ctrlPr>
                          <w:rPr>
                            <w:rFonts w:ascii="Cambria Math" w:hAnsi="Cambria Math"/>
                            <w:i/>
                            <w:lang w:val="en-GB"/>
                          </w:rPr>
                        </m:ctrlPr>
                      </m:e>
                      <m:sub>
                        <m:r>
                          <w:rPr>
                            <w:rFonts w:ascii="Cambria Math" w:hAnsi="Cambria Math"/>
                            <w:lang w:val="en-GB"/>
                          </w:rPr>
                          <m:t>k</m:t>
                        </m:r>
                        <m:ctrlPr>
                          <w:rPr>
                            <w:rFonts w:ascii="Cambria Math" w:hAnsi="Cambria Math"/>
                            <w:i/>
                            <w:lang w:val="en-GB"/>
                          </w:rPr>
                        </m:ctrlPr>
                      </m:sub>
                    </m:sSub>
                    <m:d>
                      <m:dPr>
                        <m:ctrlPr>
                          <w:rPr>
                            <w:rFonts w:ascii="Cambria Math" w:hAnsi="Cambria Math"/>
                            <w:i/>
                          </w:rPr>
                        </m:ctrlPr>
                      </m:dPr>
                      <m:e>
                        <m:r>
                          <w:rPr>
                            <w:rFonts w:ascii="Cambria Math" w:hAnsi="Cambria Math"/>
                            <w:lang w:val="en-GB"/>
                          </w:rPr>
                          <m:t>t</m:t>
                        </m:r>
                      </m:e>
                    </m:d>
                  </m:e>
                </m:nary>
              </m:e>
            </m:d>
          </m:e>
          <m:sub>
            <m:r>
              <w:rPr>
                <w:rFonts w:ascii="Cambria Math" w:hAnsi="Cambria Math"/>
              </w:rPr>
              <m:t>2</m:t>
            </m:r>
          </m:sub>
          <m:sup>
            <m:r>
              <w:rPr>
                <w:rFonts w:ascii="Cambria Math" w:hAnsi="Cambria Math"/>
              </w:rPr>
              <m:t>2</m:t>
            </m:r>
          </m:sup>
        </m:sSubSup>
      </m:oMath>
      <w:r w:rsidRPr="002A1CB1">
        <w:t xml:space="preserve"> + </w:t>
      </w:r>
      <m:oMath>
        <m:d>
          <m:dPr>
            <m:begChr m:val="〈"/>
            <m:endChr m:val="〉"/>
            <m:ctrlPr>
              <w:rPr>
                <w:rFonts w:ascii="Cambria Math" w:hAnsi="Cambria Math"/>
                <w:i/>
              </w:rPr>
            </m:ctrlPr>
          </m:dPr>
          <m:e>
            <m:r>
              <w:rPr>
                <w:rFonts w:ascii="Cambria Math" w:hAnsi="Cambria Math"/>
              </w:rPr>
              <m:t>λ</m:t>
            </m:r>
            <m:d>
              <m:dPr>
                <m:ctrlPr>
                  <w:rPr>
                    <w:rFonts w:ascii="Cambria Math" w:hAnsi="Cambria Math"/>
                    <w:i/>
                  </w:rPr>
                </m:ctrlPr>
              </m:dPr>
              <m:e>
                <m:r>
                  <w:rPr>
                    <w:rFonts w:ascii="Cambria Math" w:hAnsi="Cambria Math"/>
                    <w:lang w:val="en-GB"/>
                  </w:rPr>
                  <m:t>t</m:t>
                </m:r>
                <m:ctrlPr>
                  <w:rPr>
                    <w:rFonts w:ascii="Cambria Math" w:hAnsi="Cambria Math"/>
                    <w:i/>
                    <w:lang w:val="en-GB"/>
                  </w:rPr>
                </m:ctrlPr>
              </m:e>
            </m:d>
            <m:r>
              <w:rPr>
                <w:rFonts w:ascii="Cambria Math" w:hAnsi="Cambria Math"/>
              </w:rPr>
              <m:t>,</m:t>
            </m:r>
            <m:r>
              <w:rPr>
                <w:rFonts w:ascii="Cambria Math" w:hAnsi="Cambria Math"/>
                <w:lang w:val="en-GB"/>
              </w:rPr>
              <m:t>s</m:t>
            </m:r>
            <m:d>
              <m:dPr>
                <m:ctrlPr>
                  <w:rPr>
                    <w:rFonts w:ascii="Cambria Math" w:hAnsi="Cambria Math"/>
                    <w:i/>
                  </w:rPr>
                </m:ctrlPr>
              </m:dPr>
              <m:e>
                <m:r>
                  <w:rPr>
                    <w:rFonts w:ascii="Cambria Math" w:hAnsi="Cambria Math"/>
                  </w:rPr>
                  <m:t>t</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k=1</m:t>
                </m:r>
              </m:sub>
              <m:sup>
                <m:r>
                  <w:rPr>
                    <w:rFonts w:ascii="Cambria Math" w:hAnsi="Cambria Math"/>
                    <w:lang w:val="en-GB"/>
                  </w:rPr>
                  <m:t>K</m:t>
                </m:r>
              </m:sup>
              <m:e>
                <m:sSub>
                  <m:sSubPr>
                    <m:ctrlPr>
                      <w:rPr>
                        <w:rFonts w:ascii="Cambria Math" w:hAnsi="Cambria Math"/>
                        <w:i/>
                      </w:rPr>
                    </m:ctrlPr>
                  </m:sSubPr>
                  <m:e>
                    <m:r>
                      <w:rPr>
                        <w:rFonts w:ascii="Cambria Math" w:hAnsi="Cambria Math"/>
                        <w:lang w:val="en-GB"/>
                      </w:rPr>
                      <m:t>u</m:t>
                    </m:r>
                  </m:e>
                  <m:sub>
                    <m:r>
                      <w:rPr>
                        <w:rFonts w:ascii="Cambria Math" w:hAnsi="Cambria Math"/>
                      </w:rPr>
                      <m:t>k</m:t>
                    </m:r>
                  </m:sub>
                </m:sSub>
                <m:d>
                  <m:dPr>
                    <m:ctrlPr>
                      <w:rPr>
                        <w:rFonts w:ascii="Cambria Math" w:hAnsi="Cambria Math"/>
                        <w:i/>
                      </w:rPr>
                    </m:ctrlPr>
                  </m:dPr>
                  <m:e>
                    <m:r>
                      <w:rPr>
                        <w:rFonts w:ascii="Cambria Math" w:hAnsi="Cambria Math"/>
                      </w:rPr>
                      <m:t>t</m:t>
                    </m:r>
                  </m:e>
                </m:d>
              </m:e>
            </m:nary>
          </m:e>
        </m:d>
      </m:oMath>
      <w:r w:rsidR="003E2FDE" w:rsidRPr="002A1CB1">
        <w:t>,</w:t>
      </w:r>
    </w:p>
    <w:p w:rsidR="00743DF5" w:rsidRPr="002A1CB1" w:rsidRDefault="00743DF5" w:rsidP="00DB4561">
      <w:pPr>
        <w:pStyle w:val="Default"/>
        <w:ind w:firstLine="709"/>
        <w:jc w:val="both"/>
      </w:pPr>
    </w:p>
    <w:p w:rsidR="003E2FDE" w:rsidRPr="002A1CB1" w:rsidRDefault="003E2FDE" w:rsidP="00DB4561">
      <w:pPr>
        <w:pStyle w:val="Default"/>
        <w:ind w:firstLine="709"/>
        <w:jc w:val="both"/>
      </w:pPr>
      <w:r w:rsidRPr="002A1CB1">
        <w:t xml:space="preserve">где: </w:t>
      </w:r>
      <m:oMath>
        <m:r>
          <w:rPr>
            <w:rFonts w:ascii="Cambria Math" w:hAnsi="Cambria Math"/>
          </w:rPr>
          <m:t>α</m:t>
        </m:r>
      </m:oMath>
      <w:r w:rsidRPr="002A1CB1">
        <w:t xml:space="preserve"> - штрафной коэффициент, контролирующий ширину полосы частот каждой моды и точность восстановления;</w:t>
      </w:r>
    </w:p>
    <w:p w:rsidR="00743DF5" w:rsidRPr="002A1CB1" w:rsidRDefault="003E2FDE" w:rsidP="00DB4561">
      <w:pPr>
        <w:pStyle w:val="Default"/>
        <w:ind w:firstLine="709"/>
        <w:jc w:val="both"/>
      </w:pPr>
      <m:oMath>
        <m:r>
          <w:rPr>
            <w:rFonts w:ascii="Cambria Math" w:hAnsi="Cambria Math"/>
          </w:rPr>
          <m:t>λ</m:t>
        </m:r>
        <m:d>
          <m:dPr>
            <m:ctrlPr>
              <w:rPr>
                <w:rFonts w:ascii="Cambria Math" w:hAnsi="Cambria Math"/>
                <w:i/>
              </w:rPr>
            </m:ctrlPr>
          </m:dPr>
          <m:e>
            <m:r>
              <w:rPr>
                <w:rFonts w:ascii="Cambria Math" w:hAnsi="Cambria Math"/>
                <w:lang w:val="en-GB"/>
              </w:rPr>
              <m:t>t</m:t>
            </m:r>
            <m:ctrlPr>
              <w:rPr>
                <w:rFonts w:ascii="Cambria Math" w:hAnsi="Cambria Math"/>
                <w:i/>
                <w:lang w:val="en-GB"/>
              </w:rPr>
            </m:ctrlPr>
          </m:e>
        </m:d>
      </m:oMath>
      <w:r w:rsidRPr="002A1CB1">
        <w:t xml:space="preserve"> - множитель Лагранжа;</w:t>
      </w:r>
    </w:p>
    <w:p w:rsidR="003E2FDE" w:rsidRPr="002A1CB1" w:rsidRDefault="006B5DA1" w:rsidP="00DB4561">
      <w:pPr>
        <w:pStyle w:val="Default"/>
        <w:ind w:firstLine="709"/>
        <w:jc w:val="both"/>
      </w:pPr>
      <m:oMath>
        <m:d>
          <m:dPr>
            <m:begChr m:val="〈"/>
            <m:endChr m:val="〉"/>
            <m:ctrlPr>
              <w:rPr>
                <w:rFonts w:ascii="Cambria Math" w:hAnsi="Cambria Math"/>
                <w:i/>
              </w:rPr>
            </m:ctrlPr>
          </m:dPr>
          <m:e>
            <m:r>
              <w:rPr>
                <w:rFonts w:ascii="Cambria Math" w:hAnsi="Cambria Math"/>
              </w:rPr>
              <m:t>., .</m:t>
            </m:r>
          </m:e>
        </m:d>
      </m:oMath>
      <w:r w:rsidR="003E2FDE" w:rsidRPr="002A1CB1">
        <w:t xml:space="preserve"> - скалярное произведение.</w:t>
      </w:r>
    </w:p>
    <w:p w:rsidR="00743DF5" w:rsidRPr="002A1CB1" w:rsidRDefault="003E2FDE" w:rsidP="00DB4561">
      <w:pPr>
        <w:pStyle w:val="Default"/>
        <w:ind w:firstLine="709"/>
        <w:jc w:val="both"/>
      </w:pPr>
      <w:r w:rsidRPr="002A1CB1">
        <w:t xml:space="preserve">На основе этой теоретической основы и практических аспектов применения, шаги реализации алгоритма </w:t>
      </w:r>
      <w:r w:rsidRPr="002A1CB1">
        <w:rPr>
          <w:i/>
        </w:rPr>
        <w:t>VMD</w:t>
      </w:r>
      <w:r w:rsidRPr="002A1CB1">
        <w:t xml:space="preserve"> могут быть кратко описаны следующим образом.</w:t>
      </w:r>
    </w:p>
    <w:p w:rsidR="003E2FDE" w:rsidRPr="002A1CB1" w:rsidRDefault="003E2FDE" w:rsidP="00DB4561">
      <w:pPr>
        <w:pStyle w:val="Default"/>
        <w:ind w:firstLine="709"/>
        <w:jc w:val="both"/>
      </w:pPr>
      <w:r w:rsidRPr="002A1CB1">
        <w:t>Шаг 1: Загрузить вибрационные (или пьезометрические) сигналы от узлов компрессора для обработки.</w:t>
      </w:r>
    </w:p>
    <w:p w:rsidR="003E2FDE" w:rsidRPr="002A1CB1" w:rsidRDefault="003E2FDE" w:rsidP="00DB4561">
      <w:pPr>
        <w:pStyle w:val="Default"/>
        <w:ind w:firstLine="709"/>
        <w:jc w:val="both"/>
      </w:pPr>
      <w:r w:rsidRPr="002A1CB1">
        <w:t xml:space="preserve">Шаг 2: Инициализировать </w:t>
      </w:r>
      <m:oMath>
        <m:sSub>
          <m:sSubPr>
            <m:ctrlPr>
              <w:rPr>
                <w:rFonts w:ascii="Cambria Math" w:hAnsi="Cambria Math"/>
                <w:i/>
              </w:rPr>
            </m:ctrlPr>
          </m:sSubPr>
          <m:e>
            <m:r>
              <w:rPr>
                <w:rFonts w:ascii="Cambria Math" w:hAnsi="Cambria Math"/>
                <w:lang w:val="en-GB"/>
              </w:rPr>
              <m:t>u</m:t>
            </m:r>
          </m:e>
          <m:sub>
            <m:r>
              <w:rPr>
                <w:rFonts w:ascii="Cambria Math" w:hAnsi="Cambria Math"/>
              </w:rPr>
              <m:t>k</m:t>
            </m:r>
          </m:sub>
        </m:sSub>
        <m:d>
          <m:dPr>
            <m:ctrlPr>
              <w:rPr>
                <w:rFonts w:ascii="Cambria Math" w:hAnsi="Cambria Math"/>
                <w:i/>
              </w:rPr>
            </m:ctrlPr>
          </m:dPr>
          <m:e>
            <m:r>
              <w:rPr>
                <w:rFonts w:ascii="Cambria Math" w:hAnsi="Cambria Math"/>
              </w:rPr>
              <m:t>ω</m:t>
            </m:r>
            <m:ctrlPr>
              <w:rPr>
                <w:rFonts w:ascii="Cambria Math" w:hAnsi="Cambria Math"/>
                <w:i/>
                <w:lang w:val="en-GB"/>
              </w:rPr>
            </m:ctrlPr>
          </m:e>
        </m:d>
      </m:oMath>
      <w:r w:rsidRPr="002A1CB1">
        <w:t xml:space="preserve">, </w:t>
      </w:r>
      <m:oMath>
        <m:sSub>
          <m:sSubPr>
            <m:ctrlPr>
              <w:rPr>
                <w:rFonts w:ascii="Cambria Math" w:hAnsi="Cambria Math"/>
                <w:i/>
              </w:rPr>
            </m:ctrlPr>
          </m:sSubPr>
          <m:e>
            <m:r>
              <w:rPr>
                <w:rFonts w:ascii="Cambria Math" w:hAnsi="Cambria Math"/>
              </w:rPr>
              <m:t>ω</m:t>
            </m:r>
          </m:e>
          <m:sub>
            <m:r>
              <w:rPr>
                <w:rFonts w:ascii="Cambria Math" w:hAnsi="Cambria Math"/>
                <w:lang w:val="en-GB"/>
              </w:rPr>
              <m:t>k</m:t>
            </m:r>
          </m:sub>
        </m:sSub>
      </m:oMath>
      <w:r w:rsidRPr="002A1CB1">
        <w:t xml:space="preserve">, </w:t>
      </w:r>
      <m:oMath>
        <m:r>
          <w:rPr>
            <w:rFonts w:ascii="Cambria Math" w:hAnsi="Cambria Math"/>
          </w:rPr>
          <m:t>λ</m:t>
        </m:r>
        <m:d>
          <m:dPr>
            <m:ctrlPr>
              <w:rPr>
                <w:rFonts w:ascii="Cambria Math" w:hAnsi="Cambria Math"/>
                <w:i/>
              </w:rPr>
            </m:ctrlPr>
          </m:dPr>
          <m:e>
            <m:r>
              <w:rPr>
                <w:rFonts w:ascii="Cambria Math" w:hAnsi="Cambria Math"/>
              </w:rPr>
              <m:t>ω</m:t>
            </m:r>
            <m:ctrlPr>
              <w:rPr>
                <w:rFonts w:ascii="Cambria Math" w:hAnsi="Cambria Math"/>
                <w:i/>
                <w:lang w:val="en-GB"/>
              </w:rPr>
            </m:ctrlPr>
          </m:e>
        </m:d>
      </m:oMath>
      <w:r w:rsidRPr="002A1CB1">
        <w:t xml:space="preserve">, установить счетчик итераций </w:t>
      </w:r>
      <m:oMath>
        <m:r>
          <w:rPr>
            <w:rFonts w:ascii="Cambria Math" w:hAnsi="Cambria Math"/>
          </w:rPr>
          <m:t>n=0</m:t>
        </m:r>
      </m:oMath>
      <w:r w:rsidRPr="002A1CB1">
        <w:t>.</w:t>
      </w:r>
    </w:p>
    <w:p w:rsidR="003E2FDE" w:rsidRPr="002A1CB1" w:rsidRDefault="003E2FDE" w:rsidP="00DB4561">
      <w:pPr>
        <w:pStyle w:val="Default"/>
        <w:ind w:firstLine="709"/>
        <w:jc w:val="both"/>
      </w:pPr>
      <w:r w:rsidRPr="002A1CB1">
        <w:t xml:space="preserve">Шаг 3: Начать итерационный цикл: </w:t>
      </w:r>
      <m:oMath>
        <m:r>
          <w:rPr>
            <w:rFonts w:ascii="Cambria Math" w:hAnsi="Cambria Math"/>
          </w:rPr>
          <m:t>n=n+1</m:t>
        </m:r>
      </m:oMath>
      <w:r w:rsidRPr="002A1CB1">
        <w:t>.</w:t>
      </w:r>
    </w:p>
    <w:p w:rsidR="00535A21" w:rsidRPr="002A1CB1" w:rsidRDefault="003E2FDE" w:rsidP="00DB4561">
      <w:pPr>
        <w:pStyle w:val="Default"/>
        <w:ind w:firstLine="709"/>
        <w:jc w:val="both"/>
        <w:rPr>
          <w:szCs w:val="20"/>
        </w:rPr>
      </w:pPr>
      <w:r w:rsidRPr="002A1CB1">
        <w:t xml:space="preserve">Шаг 4: Для текущей итерации </w:t>
      </w:r>
      <m:oMath>
        <m:r>
          <w:rPr>
            <w:rFonts w:ascii="Cambria Math" w:hAnsi="Cambria Math"/>
          </w:rPr>
          <m:t>n</m:t>
        </m:r>
      </m:oMath>
      <w:r w:rsidRPr="002A1CB1">
        <w:t xml:space="preserve"> обновить три переменные </w:t>
      </w:r>
      <m:oMath>
        <m:sSub>
          <m:sSubPr>
            <m:ctrlPr>
              <w:rPr>
                <w:rFonts w:ascii="Cambria Math" w:hAnsi="Cambria Math"/>
                <w:i/>
              </w:rPr>
            </m:ctrlPr>
          </m:sSubPr>
          <m:e>
            <m:r>
              <w:rPr>
                <w:rFonts w:ascii="Cambria Math" w:hAnsi="Cambria Math"/>
                <w:lang w:val="en-GB"/>
              </w:rPr>
              <m:t>u</m:t>
            </m:r>
          </m:e>
          <m:sub>
            <m:r>
              <w:rPr>
                <w:rFonts w:ascii="Cambria Math" w:hAnsi="Cambria Math"/>
              </w:rPr>
              <m:t>k</m:t>
            </m:r>
          </m:sub>
        </m:sSub>
        <m:d>
          <m:dPr>
            <m:ctrlPr>
              <w:rPr>
                <w:rFonts w:ascii="Cambria Math" w:hAnsi="Cambria Math"/>
                <w:i/>
              </w:rPr>
            </m:ctrlPr>
          </m:dPr>
          <m:e>
            <m:r>
              <w:rPr>
                <w:rFonts w:ascii="Cambria Math" w:hAnsi="Cambria Math"/>
              </w:rPr>
              <m:t>ω</m:t>
            </m:r>
            <m:ctrlPr>
              <w:rPr>
                <w:rFonts w:ascii="Cambria Math" w:hAnsi="Cambria Math"/>
                <w:i/>
                <w:lang w:val="en-GB"/>
              </w:rPr>
            </m:ctrlPr>
          </m:e>
        </m:d>
      </m:oMath>
      <w:r w:rsidRPr="002A1CB1">
        <w:t xml:space="preserve">, </w:t>
      </w:r>
      <m:oMath>
        <m:sSub>
          <m:sSubPr>
            <m:ctrlPr>
              <w:rPr>
                <w:rFonts w:ascii="Cambria Math" w:hAnsi="Cambria Math"/>
                <w:i/>
              </w:rPr>
            </m:ctrlPr>
          </m:sSubPr>
          <m:e>
            <m:r>
              <w:rPr>
                <w:rFonts w:ascii="Cambria Math" w:hAnsi="Cambria Math"/>
              </w:rPr>
              <m:t>ω</m:t>
            </m:r>
          </m:e>
          <m:sub>
            <m:r>
              <w:rPr>
                <w:rFonts w:ascii="Cambria Math" w:hAnsi="Cambria Math"/>
                <w:lang w:val="en-GB"/>
              </w:rPr>
              <m:t>k</m:t>
            </m:r>
          </m:sub>
        </m:sSub>
      </m:oMath>
      <w:r w:rsidRPr="002A1CB1">
        <w:t xml:space="preserve">и </w:t>
      </w:r>
      <m:oMath>
        <m:r>
          <w:rPr>
            <w:rFonts w:ascii="Cambria Math" w:hAnsi="Cambria Math"/>
          </w:rPr>
          <m:t>λ</m:t>
        </m:r>
        <m:d>
          <m:dPr>
            <m:ctrlPr>
              <w:rPr>
                <w:rFonts w:ascii="Cambria Math" w:hAnsi="Cambria Math"/>
                <w:i/>
              </w:rPr>
            </m:ctrlPr>
          </m:dPr>
          <m:e>
            <m:r>
              <w:rPr>
                <w:rFonts w:ascii="Cambria Math" w:hAnsi="Cambria Math"/>
              </w:rPr>
              <m:t>ω</m:t>
            </m:r>
            <m:ctrlPr>
              <w:rPr>
                <w:rFonts w:ascii="Cambria Math" w:hAnsi="Cambria Math"/>
                <w:i/>
                <w:lang w:val="en-GB"/>
              </w:rPr>
            </m:ctrlPr>
          </m:e>
        </m:d>
      </m:oMath>
      <w:r w:rsidRPr="002A1CB1">
        <w:t>в спектральной области</w:t>
      </w:r>
    </w:p>
    <w:p w:rsidR="00535A21" w:rsidRPr="002A1CB1" w:rsidRDefault="006B5DA1" w:rsidP="00DB4561">
      <w:pPr>
        <w:pStyle w:val="a5"/>
        <w:shd w:val="clear" w:color="auto" w:fill="FFFFFF"/>
        <w:spacing w:before="0" w:beforeAutospacing="0" w:after="0" w:afterAutospacing="0"/>
        <w:ind w:firstLine="709"/>
        <w:jc w:val="both"/>
        <w:rPr>
          <w:szCs w:val="20"/>
        </w:rPr>
      </w:pPr>
      <m:oMath>
        <m:sSubSup>
          <m:sSubSupPr>
            <m:ctrlPr>
              <w:rPr>
                <w:rFonts w:ascii="Cambria Math" w:hAnsi="Cambria Math" w:cs="Cambria Math"/>
                <w:i/>
              </w:rPr>
            </m:ctrlPr>
          </m:sSubSupPr>
          <m:e>
            <m:r>
              <w:rPr>
                <w:rFonts w:ascii="Cambria Math" w:hAnsi="Cambria Math"/>
                <w:lang w:val="en-GB"/>
              </w:rPr>
              <m:t>u</m:t>
            </m:r>
          </m:e>
          <m:sub>
            <m:r>
              <w:rPr>
                <w:rFonts w:ascii="Cambria Math" w:hAnsi="Cambria Math" w:cs="Cambria Math"/>
              </w:rPr>
              <m:t>k</m:t>
            </m:r>
          </m:sub>
          <m:sup>
            <m:r>
              <w:rPr>
                <w:rFonts w:ascii="Cambria Math" w:hAnsi="Cambria Math" w:cs="Cambria Math"/>
              </w:rPr>
              <m:t>n+1</m:t>
            </m:r>
          </m:sup>
        </m:sSubSup>
        <m:d>
          <m:dPr>
            <m:ctrlPr>
              <w:rPr>
                <w:rFonts w:ascii="Cambria Math" w:hAnsi="Cambria Math"/>
                <w:i/>
                <w:szCs w:val="20"/>
              </w:rPr>
            </m:ctrlPr>
          </m:dPr>
          <m:e>
            <m:r>
              <w:rPr>
                <w:rFonts w:ascii="Cambria Math" w:hAnsi="Cambria Math"/>
                <w:szCs w:val="20"/>
                <w:lang w:val="en-GB"/>
              </w:rPr>
              <m:t>ω</m:t>
            </m:r>
          </m:e>
        </m:d>
      </m:oMath>
      <w:r w:rsidR="00014B49" w:rsidRPr="002A1CB1">
        <w:rPr>
          <w:szCs w:val="20"/>
        </w:rPr>
        <w:t xml:space="preserve"> = </w:t>
      </w:r>
      <m:oMath>
        <m:f>
          <m:fPr>
            <m:ctrlPr>
              <w:rPr>
                <w:rFonts w:ascii="Cambria Math" w:hAnsi="Cambria Math"/>
                <w:i/>
                <w:szCs w:val="20"/>
              </w:rPr>
            </m:ctrlPr>
          </m:fPr>
          <m:num>
            <m:r>
              <w:rPr>
                <w:rFonts w:ascii="Cambria Math" w:hAnsi="Cambria Math"/>
                <w:szCs w:val="20"/>
              </w:rPr>
              <m:t>x</m:t>
            </m:r>
            <m:d>
              <m:dPr>
                <m:ctrlPr>
                  <w:rPr>
                    <w:rFonts w:ascii="Cambria Math" w:hAnsi="Cambria Math"/>
                    <w:i/>
                    <w:szCs w:val="20"/>
                  </w:rPr>
                </m:ctrlPr>
              </m:dPr>
              <m:e>
                <m:r>
                  <w:rPr>
                    <w:rFonts w:ascii="Cambria Math" w:hAnsi="Cambria Math"/>
                    <w:szCs w:val="20"/>
                    <w:lang w:val="en-GB"/>
                  </w:rPr>
                  <m:t>ω</m:t>
                </m:r>
              </m:e>
            </m:d>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k=1</m:t>
                </m:r>
              </m:sub>
              <m:sup>
                <m:r>
                  <w:rPr>
                    <w:rFonts w:ascii="Cambria Math" w:hAnsi="Cambria Math"/>
                    <w:szCs w:val="20"/>
                  </w:rPr>
                  <m:t>k-1</m:t>
                </m:r>
              </m:sup>
              <m:e>
                <m:sSubSup>
                  <m:sSubSupPr>
                    <m:ctrlPr>
                      <w:rPr>
                        <w:rFonts w:ascii="Cambria Math" w:hAnsi="Cambria Math" w:cs="Cambria Math"/>
                        <w:i/>
                      </w:rPr>
                    </m:ctrlPr>
                  </m:sSubSupPr>
                  <m:e>
                    <m:r>
                      <w:rPr>
                        <w:rFonts w:ascii="Cambria Math" w:hAnsi="Cambria Math"/>
                        <w:lang w:val="en-GB"/>
                      </w:rPr>
                      <m:t>u</m:t>
                    </m:r>
                  </m:e>
                  <m:sub>
                    <m:r>
                      <w:rPr>
                        <w:rFonts w:ascii="Cambria Math" w:hAnsi="Cambria Math" w:cs="Cambria Math"/>
                      </w:rPr>
                      <m:t>k</m:t>
                    </m:r>
                  </m:sub>
                  <m:sup>
                    <m:r>
                      <w:rPr>
                        <w:rFonts w:ascii="Cambria Math" w:hAnsi="Cambria Math" w:cs="Cambria Math"/>
                      </w:rPr>
                      <m:t>n+1</m:t>
                    </m:r>
                  </m:sup>
                </m:sSubSup>
                <m:r>
                  <w:rPr>
                    <w:rFonts w:ascii="Cambria Math" w:hAnsi="Cambria Math" w:cs="Cambria Math"/>
                  </w:rPr>
                  <m:t>(</m:t>
                </m:r>
                <m:r>
                  <w:rPr>
                    <w:rFonts w:ascii="Cambria Math" w:hAnsi="Cambria Math"/>
                    <w:szCs w:val="20"/>
                    <w:lang w:val="en-GB"/>
                  </w:rPr>
                  <m:t>ω</m:t>
                </m:r>
                <m:r>
                  <w:rPr>
                    <w:rFonts w:ascii="Cambria Math" w:hAnsi="Cambria Math"/>
                    <w:szCs w:val="20"/>
                  </w:rPr>
                  <m:t>)</m:t>
                </m:r>
                <m:r>
                  <w:rPr>
                    <w:rFonts w:ascii="Cambria Math" w:hAnsi="Cambria Math" w:cs="Cambria Math"/>
                  </w:rPr>
                  <m:t>+</m:t>
                </m:r>
                <m:nary>
                  <m:naryPr>
                    <m:chr m:val="∑"/>
                    <m:limLoc m:val="undOvr"/>
                    <m:ctrlPr>
                      <w:rPr>
                        <w:rFonts w:ascii="Cambria Math" w:hAnsi="Cambria Math" w:cs="Cambria Math"/>
                        <w:i/>
                      </w:rPr>
                    </m:ctrlPr>
                  </m:naryPr>
                  <m:sub>
                    <m:r>
                      <w:rPr>
                        <w:rFonts w:ascii="Cambria Math" w:hAnsi="Cambria Math" w:cs="Cambria Math"/>
                      </w:rPr>
                      <m:t>k=k+1</m:t>
                    </m:r>
                  </m:sub>
                  <m:sup>
                    <m:r>
                      <w:rPr>
                        <w:rFonts w:ascii="Cambria Math" w:hAnsi="Cambria Math" w:cs="Cambria Math"/>
                      </w:rPr>
                      <m:t>K</m:t>
                    </m:r>
                  </m:sup>
                  <m:e>
                    <m:sSubSup>
                      <m:sSubSupPr>
                        <m:ctrlPr>
                          <w:rPr>
                            <w:rFonts w:ascii="Cambria Math" w:hAnsi="Cambria Math" w:cs="Cambria Math"/>
                            <w:i/>
                          </w:rPr>
                        </m:ctrlPr>
                      </m:sSubSupPr>
                      <m:e>
                        <m:r>
                          <w:rPr>
                            <w:rFonts w:ascii="Cambria Math" w:hAnsi="Cambria Math"/>
                            <w:lang w:val="en-GB"/>
                          </w:rPr>
                          <m:t>u</m:t>
                        </m:r>
                      </m:e>
                      <m:sub>
                        <m:r>
                          <w:rPr>
                            <w:rFonts w:ascii="Cambria Math" w:hAnsi="Cambria Math" w:cs="Cambria Math"/>
                          </w:rPr>
                          <m:t>k</m:t>
                        </m:r>
                      </m:sub>
                      <m:sup>
                        <m:r>
                          <w:rPr>
                            <w:rFonts w:ascii="Cambria Math" w:hAnsi="Cambria Math" w:cs="Cambria Math"/>
                          </w:rPr>
                          <m:t>n</m:t>
                        </m:r>
                      </m:sup>
                    </m:sSubSup>
                    <m:d>
                      <m:dPr>
                        <m:ctrlPr>
                          <w:rPr>
                            <w:rFonts w:ascii="Cambria Math" w:hAnsi="Cambria Math"/>
                            <w:i/>
                            <w:szCs w:val="20"/>
                          </w:rPr>
                        </m:ctrlPr>
                      </m:dPr>
                      <m:e>
                        <m:r>
                          <w:rPr>
                            <w:rFonts w:ascii="Cambria Math" w:hAnsi="Cambria Math"/>
                            <w:szCs w:val="20"/>
                            <w:lang w:val="en-GB"/>
                          </w:rPr>
                          <m:t>ω</m:t>
                        </m:r>
                      </m:e>
                    </m:d>
                  </m:e>
                </m:nary>
              </m:e>
            </m:nary>
          </m:num>
          <m:den>
            <m:r>
              <w:rPr>
                <w:rFonts w:ascii="Cambria Math" w:hAnsi="Cambria Math"/>
                <w:szCs w:val="20"/>
              </w:rPr>
              <m:t>1+2α</m:t>
            </m:r>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ω-</m:t>
                    </m:r>
                    <m:sSubSup>
                      <m:sSubSupPr>
                        <m:ctrlPr>
                          <w:rPr>
                            <w:rFonts w:ascii="Cambria Math" w:hAnsi="Cambria Math" w:cs="Cambria Math"/>
                            <w:i/>
                          </w:rPr>
                        </m:ctrlPr>
                      </m:sSubSupPr>
                      <m:e>
                        <m:r>
                          <w:rPr>
                            <w:rFonts w:ascii="Cambria Math" w:hAnsi="Cambria Math"/>
                            <w:szCs w:val="20"/>
                          </w:rPr>
                          <m:t>ω</m:t>
                        </m:r>
                      </m:e>
                      <m:sub>
                        <m:r>
                          <w:rPr>
                            <w:rFonts w:ascii="Cambria Math" w:hAnsi="Cambria Math" w:cs="Cambria Math"/>
                          </w:rPr>
                          <m:t>k</m:t>
                        </m:r>
                      </m:sub>
                      <m:sup>
                        <m:r>
                          <w:rPr>
                            <w:rFonts w:ascii="Cambria Math" w:hAnsi="Cambria Math" w:cs="Cambria Math"/>
                          </w:rPr>
                          <m:t>n</m:t>
                        </m:r>
                      </m:sup>
                    </m:sSubSup>
                  </m:e>
                </m:d>
              </m:e>
              <m:sup>
                <m:r>
                  <w:rPr>
                    <w:rFonts w:ascii="Cambria Math" w:hAnsi="Cambria Math"/>
                    <w:szCs w:val="20"/>
                  </w:rPr>
                  <m:t>2</m:t>
                </m:r>
              </m:sup>
            </m:sSup>
          </m:den>
        </m:f>
      </m:oMath>
      <w:r w:rsidR="00535A21" w:rsidRPr="002A1CB1">
        <w:rPr>
          <w:szCs w:val="20"/>
        </w:rPr>
        <w:t xml:space="preserve">,                                              </w:t>
      </w:r>
      <w:r w:rsidR="00014B49">
        <w:rPr>
          <w:szCs w:val="20"/>
        </w:rPr>
        <w:t xml:space="preserve">                         </w:t>
      </w:r>
      <w:r w:rsidR="00535A21" w:rsidRPr="002A1CB1">
        <w:rPr>
          <w:szCs w:val="20"/>
        </w:rPr>
        <w:t>(</w:t>
      </w:r>
      <w:r w:rsidR="00DB4561" w:rsidRPr="002A1CB1">
        <w:rPr>
          <w:szCs w:val="20"/>
        </w:rPr>
        <w:t>3</w:t>
      </w:r>
      <w:r w:rsidR="00535A21" w:rsidRPr="002A1CB1">
        <w:rPr>
          <w:szCs w:val="20"/>
        </w:rPr>
        <w:t>)</w:t>
      </w:r>
    </w:p>
    <w:p w:rsidR="00535A21" w:rsidRPr="002A1CB1" w:rsidRDefault="00535A21" w:rsidP="00DB4561">
      <w:pPr>
        <w:pStyle w:val="a5"/>
        <w:shd w:val="clear" w:color="auto" w:fill="FFFFFF"/>
        <w:spacing w:before="0" w:beforeAutospacing="0" w:after="0" w:afterAutospacing="0"/>
        <w:jc w:val="both"/>
        <w:rPr>
          <w:szCs w:val="20"/>
        </w:rPr>
      </w:pPr>
    </w:p>
    <w:p w:rsidR="00535A21" w:rsidRPr="002A1CB1" w:rsidRDefault="006B5DA1" w:rsidP="00DB4561">
      <w:pPr>
        <w:pStyle w:val="a5"/>
        <w:spacing w:before="0" w:beforeAutospacing="0" w:after="0" w:afterAutospacing="0"/>
        <w:ind w:firstLine="709"/>
        <w:jc w:val="both"/>
        <w:rPr>
          <w:szCs w:val="20"/>
        </w:rPr>
      </w:pPr>
      <m:oMath>
        <m:sSubSup>
          <m:sSubSupPr>
            <m:ctrlPr>
              <w:rPr>
                <w:rFonts w:ascii="Cambria Math" w:hAnsi="Cambria Math" w:cs="Cambria Math"/>
                <w:i/>
              </w:rPr>
            </m:ctrlPr>
          </m:sSubSupPr>
          <m:e>
            <m:r>
              <w:rPr>
                <w:rFonts w:ascii="Cambria Math" w:hAnsi="Cambria Math"/>
                <w:szCs w:val="20"/>
                <w:lang w:val="en-GB"/>
              </w:rPr>
              <m:t>ω</m:t>
            </m:r>
          </m:e>
          <m:sub>
            <m:r>
              <w:rPr>
                <w:rFonts w:ascii="Cambria Math" w:hAnsi="Cambria Math" w:cs="Cambria Math"/>
              </w:rPr>
              <m:t>k</m:t>
            </m:r>
          </m:sub>
          <m:sup>
            <m:r>
              <w:rPr>
                <w:rFonts w:ascii="Cambria Math" w:hAnsi="Cambria Math" w:cs="Cambria Math"/>
              </w:rPr>
              <m:t>n+1</m:t>
            </m:r>
          </m:sup>
        </m:sSubSup>
      </m:oMath>
      <w:r w:rsidR="00014B49" w:rsidRPr="002A1CB1">
        <w:rPr>
          <w:szCs w:val="20"/>
        </w:rPr>
        <w:t xml:space="preserve"> = </w:t>
      </w:r>
      <m:oMath>
        <m:f>
          <m:fPr>
            <m:ctrlPr>
              <w:rPr>
                <w:rFonts w:ascii="Cambria Math" w:hAnsi="Cambria Math"/>
                <w:i/>
                <w:szCs w:val="20"/>
                <w:lang w:val="en-GB"/>
              </w:rPr>
            </m:ctrlPr>
          </m:fPr>
          <m:num>
            <m:nary>
              <m:naryPr>
                <m:limLoc m:val="subSup"/>
                <m:ctrlPr>
                  <w:rPr>
                    <w:rFonts w:ascii="Cambria Math" w:hAnsi="Cambria Math"/>
                    <w:i/>
                    <w:szCs w:val="20"/>
                    <w:lang w:val="en-GB"/>
                  </w:rPr>
                </m:ctrlPr>
              </m:naryPr>
              <m:sub>
                <m:r>
                  <w:rPr>
                    <w:rFonts w:ascii="Cambria Math" w:hAnsi="Cambria Math"/>
                    <w:szCs w:val="20"/>
                  </w:rPr>
                  <m:t>0</m:t>
                </m:r>
              </m:sub>
              <m:sup>
                <m:r>
                  <w:rPr>
                    <w:rFonts w:ascii="Cambria Math" w:hAnsi="Cambria Math"/>
                    <w:szCs w:val="20"/>
                  </w:rPr>
                  <m:t>∞</m:t>
                </m:r>
              </m:sup>
              <m:e>
                <m:r>
                  <w:rPr>
                    <w:rFonts w:ascii="Cambria Math" w:hAnsi="Cambria Math"/>
                    <w:szCs w:val="20"/>
                    <w:lang w:val="en-GB"/>
                  </w:rPr>
                  <m:t>ω</m:t>
                </m:r>
                <m:sSup>
                  <m:sSupPr>
                    <m:ctrlPr>
                      <w:rPr>
                        <w:rFonts w:ascii="Cambria Math" w:hAnsi="Cambria Math"/>
                        <w:i/>
                        <w:szCs w:val="20"/>
                        <w:lang w:val="en-GB"/>
                      </w:rPr>
                    </m:ctrlPr>
                  </m:sSupPr>
                  <m:e>
                    <m:d>
                      <m:dPr>
                        <m:begChr m:val="|"/>
                        <m:endChr m:val="|"/>
                        <m:ctrlPr>
                          <w:rPr>
                            <w:rFonts w:ascii="Cambria Math" w:hAnsi="Cambria Math"/>
                            <w:i/>
                            <w:szCs w:val="20"/>
                            <w:lang w:val="en-GB"/>
                          </w:rPr>
                        </m:ctrlPr>
                      </m:dPr>
                      <m:e>
                        <m:sSubSup>
                          <m:sSubSupPr>
                            <m:ctrlPr>
                              <w:rPr>
                                <w:rFonts w:ascii="Cambria Math" w:hAnsi="Cambria Math" w:cs="Cambria Math"/>
                                <w:i/>
                              </w:rPr>
                            </m:ctrlPr>
                          </m:sSubSupPr>
                          <m:e>
                            <m:r>
                              <w:rPr>
                                <w:rFonts w:ascii="Cambria Math" w:hAnsi="Cambria Math"/>
                              </w:rPr>
                              <m:t>u</m:t>
                            </m:r>
                          </m:e>
                          <m:sub>
                            <m:r>
                              <w:rPr>
                                <w:rFonts w:ascii="Cambria Math" w:hAnsi="Cambria Math" w:cs="Cambria Math"/>
                              </w:rPr>
                              <m:t>k</m:t>
                            </m:r>
                          </m:sub>
                          <m:sup>
                            <m:r>
                              <w:rPr>
                                <w:rFonts w:ascii="Cambria Math" w:hAnsi="Cambria Math" w:cs="Cambria Math"/>
                              </w:rPr>
                              <m:t>n+1</m:t>
                            </m:r>
                          </m:sup>
                        </m:sSubSup>
                        <m:r>
                          <w:rPr>
                            <w:rFonts w:ascii="Cambria Math" w:hAnsi="Cambria Math"/>
                            <w:szCs w:val="20"/>
                          </w:rPr>
                          <m:t>(</m:t>
                        </m:r>
                        <m:r>
                          <w:rPr>
                            <w:rFonts w:ascii="Cambria Math" w:hAnsi="Cambria Math"/>
                            <w:szCs w:val="20"/>
                            <w:lang w:val="en-GB"/>
                          </w:rPr>
                          <m:t>ω</m:t>
                        </m:r>
                        <m:r>
                          <w:rPr>
                            <w:rFonts w:ascii="Cambria Math" w:hAnsi="Cambria Math"/>
                            <w:szCs w:val="20"/>
                          </w:rPr>
                          <m:t>)</m:t>
                        </m:r>
                      </m:e>
                    </m:d>
                  </m:e>
                  <m:sup>
                    <m:r>
                      <w:rPr>
                        <w:rFonts w:ascii="Cambria Math" w:hAnsi="Cambria Math"/>
                        <w:szCs w:val="20"/>
                      </w:rPr>
                      <m:t>2</m:t>
                    </m:r>
                  </m:sup>
                </m:sSup>
                <m:r>
                  <w:rPr>
                    <w:rFonts w:ascii="Cambria Math" w:hAnsi="Cambria Math"/>
                    <w:szCs w:val="20"/>
                    <w:lang w:val="en-GB"/>
                  </w:rPr>
                  <m:t>dω</m:t>
                </m:r>
              </m:e>
            </m:nary>
          </m:num>
          <m:den>
            <m:nary>
              <m:naryPr>
                <m:limLoc m:val="subSup"/>
                <m:ctrlPr>
                  <w:rPr>
                    <w:rFonts w:ascii="Cambria Math" w:hAnsi="Cambria Math"/>
                    <w:i/>
                    <w:szCs w:val="20"/>
                    <w:lang w:val="en-GB"/>
                  </w:rPr>
                </m:ctrlPr>
              </m:naryPr>
              <m:sub>
                <m:r>
                  <w:rPr>
                    <w:rFonts w:ascii="Cambria Math" w:hAnsi="Cambria Math"/>
                    <w:szCs w:val="20"/>
                  </w:rPr>
                  <m:t>0</m:t>
                </m:r>
              </m:sub>
              <m:sup>
                <m:r>
                  <w:rPr>
                    <w:rFonts w:ascii="Cambria Math" w:hAnsi="Cambria Math"/>
                    <w:szCs w:val="20"/>
                  </w:rPr>
                  <m:t>∞</m:t>
                </m:r>
              </m:sup>
              <m:e>
                <m:sSup>
                  <m:sSupPr>
                    <m:ctrlPr>
                      <w:rPr>
                        <w:rFonts w:ascii="Cambria Math" w:hAnsi="Cambria Math"/>
                        <w:i/>
                        <w:szCs w:val="20"/>
                        <w:lang w:val="en-GB"/>
                      </w:rPr>
                    </m:ctrlPr>
                  </m:sSupPr>
                  <m:e>
                    <m:d>
                      <m:dPr>
                        <m:begChr m:val="|"/>
                        <m:endChr m:val="|"/>
                        <m:ctrlPr>
                          <w:rPr>
                            <w:rFonts w:ascii="Cambria Math" w:hAnsi="Cambria Math"/>
                            <w:i/>
                            <w:szCs w:val="20"/>
                            <w:lang w:val="en-GB"/>
                          </w:rPr>
                        </m:ctrlPr>
                      </m:dPr>
                      <m:e>
                        <m:sSubSup>
                          <m:sSubSupPr>
                            <m:ctrlPr>
                              <w:rPr>
                                <w:rFonts w:ascii="Cambria Math" w:hAnsi="Cambria Math" w:cs="Cambria Math"/>
                                <w:i/>
                              </w:rPr>
                            </m:ctrlPr>
                          </m:sSubSupPr>
                          <m:e>
                            <m:r>
                              <w:rPr>
                                <w:rFonts w:ascii="Cambria Math" w:hAnsi="Cambria Math"/>
                              </w:rPr>
                              <m:t>u</m:t>
                            </m:r>
                          </m:e>
                          <m:sub>
                            <m:r>
                              <w:rPr>
                                <w:rFonts w:ascii="Cambria Math" w:hAnsi="Cambria Math" w:cs="Cambria Math"/>
                              </w:rPr>
                              <m:t>k</m:t>
                            </m:r>
                          </m:sub>
                          <m:sup>
                            <m:r>
                              <w:rPr>
                                <w:rFonts w:ascii="Cambria Math" w:hAnsi="Cambria Math" w:cs="Cambria Math"/>
                              </w:rPr>
                              <m:t>n+1</m:t>
                            </m:r>
                          </m:sup>
                        </m:sSubSup>
                        <m:r>
                          <w:rPr>
                            <w:rFonts w:ascii="Cambria Math" w:hAnsi="Cambria Math"/>
                            <w:szCs w:val="20"/>
                          </w:rPr>
                          <m:t>(</m:t>
                        </m:r>
                        <m:r>
                          <w:rPr>
                            <w:rFonts w:ascii="Cambria Math" w:hAnsi="Cambria Math"/>
                            <w:szCs w:val="20"/>
                            <w:lang w:val="en-GB"/>
                          </w:rPr>
                          <m:t>ω</m:t>
                        </m:r>
                        <m:r>
                          <w:rPr>
                            <w:rFonts w:ascii="Cambria Math" w:hAnsi="Cambria Math"/>
                            <w:szCs w:val="20"/>
                          </w:rPr>
                          <m:t>)</m:t>
                        </m:r>
                      </m:e>
                    </m:d>
                  </m:e>
                  <m:sup>
                    <m:r>
                      <w:rPr>
                        <w:rFonts w:ascii="Cambria Math" w:hAnsi="Cambria Math"/>
                        <w:szCs w:val="20"/>
                      </w:rPr>
                      <m:t>2</m:t>
                    </m:r>
                  </m:sup>
                </m:sSup>
                <m:r>
                  <w:rPr>
                    <w:rFonts w:ascii="Cambria Math" w:hAnsi="Cambria Math"/>
                    <w:szCs w:val="20"/>
                    <w:lang w:val="en-GB"/>
                  </w:rPr>
                  <m:t>dω</m:t>
                </m:r>
              </m:e>
            </m:nary>
          </m:den>
        </m:f>
      </m:oMath>
      <w:r w:rsidR="00DB4561" w:rsidRPr="002A1CB1">
        <w:rPr>
          <w:szCs w:val="20"/>
        </w:rPr>
        <w:t xml:space="preserve">, </w:t>
      </w:r>
      <w:r w:rsidR="00535A21" w:rsidRPr="002A1CB1">
        <w:rPr>
          <w:szCs w:val="20"/>
        </w:rPr>
        <w:t xml:space="preserve">                                                                    </w:t>
      </w:r>
      <w:r w:rsidR="00DB4561" w:rsidRPr="002A1CB1">
        <w:rPr>
          <w:szCs w:val="20"/>
        </w:rPr>
        <w:t xml:space="preserve">                        </w:t>
      </w:r>
      <w:r w:rsidR="004D104D" w:rsidRPr="002A1CB1">
        <w:rPr>
          <w:szCs w:val="20"/>
        </w:rPr>
        <w:t xml:space="preserve">   </w:t>
      </w:r>
      <w:r w:rsidR="00DB4561" w:rsidRPr="002A1CB1">
        <w:rPr>
          <w:szCs w:val="20"/>
        </w:rPr>
        <w:t xml:space="preserve">   </w:t>
      </w:r>
      <w:r w:rsidR="00535A21" w:rsidRPr="002A1CB1">
        <w:rPr>
          <w:szCs w:val="20"/>
        </w:rPr>
        <w:t>(</w:t>
      </w:r>
      <w:r w:rsidR="00DB4561" w:rsidRPr="002A1CB1">
        <w:rPr>
          <w:szCs w:val="20"/>
        </w:rPr>
        <w:t>4</w:t>
      </w:r>
      <w:r w:rsidR="00535A21" w:rsidRPr="002A1CB1">
        <w:rPr>
          <w:szCs w:val="20"/>
        </w:rPr>
        <w:t>)</w:t>
      </w:r>
    </w:p>
    <w:p w:rsidR="00535A21" w:rsidRPr="002A1CB1" w:rsidRDefault="00535A21" w:rsidP="00DB4561">
      <w:pPr>
        <w:pStyle w:val="a5"/>
        <w:spacing w:before="0" w:beforeAutospacing="0" w:after="0" w:afterAutospacing="0"/>
        <w:ind w:firstLine="709"/>
        <w:jc w:val="both"/>
        <w:rPr>
          <w:szCs w:val="20"/>
        </w:rPr>
      </w:pPr>
    </w:p>
    <w:p w:rsidR="00535A21" w:rsidRPr="002A1CB1" w:rsidRDefault="006B5DA1" w:rsidP="004D104D">
      <w:pPr>
        <w:pStyle w:val="a5"/>
        <w:spacing w:before="0" w:beforeAutospacing="0" w:after="0" w:afterAutospacing="0"/>
        <w:ind w:firstLine="709"/>
        <w:jc w:val="both"/>
        <w:rPr>
          <w:szCs w:val="20"/>
        </w:rPr>
      </w:pPr>
      <m:oMath>
        <m:sSup>
          <m:sSupPr>
            <m:ctrlPr>
              <w:rPr>
                <w:rFonts w:ascii="Cambria Math" w:hAnsi="Cambria Math"/>
                <w:i/>
              </w:rPr>
            </m:ctrlPr>
          </m:sSupPr>
          <m:e>
            <m:r>
              <w:rPr>
                <w:rFonts w:ascii="Cambria Math" w:hAnsi="Cambria Math"/>
              </w:rPr>
              <m:t>λ</m:t>
            </m:r>
          </m:e>
          <m:sup>
            <m:r>
              <w:rPr>
                <w:rFonts w:ascii="Cambria Math" w:hAnsi="Cambria Math"/>
                <w:lang w:val="en-GB"/>
              </w:rPr>
              <m:t>n</m:t>
            </m:r>
            <m:r>
              <w:rPr>
                <w:rFonts w:ascii="Cambria Math" w:hAnsi="Cambria Math"/>
              </w:rPr>
              <m:t>+1</m:t>
            </m:r>
          </m:sup>
        </m:sSup>
        <m:r>
          <w:rPr>
            <w:rFonts w:ascii="Cambria Math" w:hAnsi="Cambria Math"/>
            <w:szCs w:val="20"/>
          </w:rPr>
          <m:t>(</m:t>
        </m:r>
        <m:r>
          <w:rPr>
            <w:rFonts w:ascii="Cambria Math" w:hAnsi="Cambria Math"/>
            <w:szCs w:val="20"/>
            <w:lang w:val="en-GB"/>
          </w:rPr>
          <m:t>ω</m:t>
        </m:r>
        <m:r>
          <w:rPr>
            <w:rFonts w:ascii="Cambria Math" w:hAnsi="Cambria Math"/>
            <w:szCs w:val="20"/>
          </w:rPr>
          <m:t>)</m:t>
        </m:r>
      </m:oMath>
      <w:r w:rsidR="00014B49" w:rsidRPr="002A1CB1">
        <w:rPr>
          <w:szCs w:val="20"/>
        </w:rPr>
        <w:t xml:space="preserve"> = </w:t>
      </w:r>
      <m:oMath>
        <m:sSup>
          <m:sSupPr>
            <m:ctrlPr>
              <w:rPr>
                <w:rFonts w:ascii="Cambria Math" w:hAnsi="Cambria Math"/>
                <w:i/>
              </w:rPr>
            </m:ctrlPr>
          </m:sSupPr>
          <m:e>
            <m:r>
              <w:rPr>
                <w:rFonts w:ascii="Cambria Math" w:hAnsi="Cambria Math"/>
              </w:rPr>
              <m:t>λ</m:t>
            </m:r>
          </m:e>
          <m:sup>
            <m:r>
              <w:rPr>
                <w:rFonts w:ascii="Cambria Math" w:hAnsi="Cambria Math"/>
                <w:lang w:val="en-GB"/>
              </w:rPr>
              <m:t>n</m:t>
            </m:r>
          </m:sup>
        </m:sSup>
        <m:r>
          <w:rPr>
            <w:rFonts w:ascii="Cambria Math" w:hAnsi="Cambria Math"/>
            <w:szCs w:val="20"/>
          </w:rPr>
          <m:t>(</m:t>
        </m:r>
        <m:r>
          <w:rPr>
            <w:rFonts w:ascii="Cambria Math" w:hAnsi="Cambria Math"/>
            <w:szCs w:val="20"/>
            <w:lang w:val="en-GB"/>
          </w:rPr>
          <m:t>ω</m:t>
        </m:r>
        <m:r>
          <w:rPr>
            <w:rFonts w:ascii="Cambria Math" w:hAnsi="Cambria Math"/>
            <w:szCs w:val="20"/>
          </w:rPr>
          <m:t>)</m:t>
        </m:r>
      </m:oMath>
      <w:r w:rsidR="00014B49" w:rsidRPr="002A1CB1">
        <w:rPr>
          <w:szCs w:val="20"/>
        </w:rPr>
        <w:t xml:space="preserve"> + </w:t>
      </w:r>
      <m:oMath>
        <m:r>
          <w:rPr>
            <w:rFonts w:ascii="Cambria Math" w:hAnsi="Cambria Math"/>
            <w:szCs w:val="20"/>
            <w:lang w:val="en-GB"/>
          </w:rPr>
          <m:t>τ</m:t>
        </m:r>
      </m:oMath>
      <w:r w:rsidR="00014B49" w:rsidRPr="002A1CB1">
        <w:rPr>
          <w:szCs w:val="20"/>
        </w:rPr>
        <w:t xml:space="preserve"> </w:t>
      </w:r>
      <m:oMath>
        <m:d>
          <m:dPr>
            <m:ctrlPr>
              <w:rPr>
                <w:rFonts w:ascii="Cambria Math" w:hAnsi="Cambria Math"/>
                <w:i/>
                <w:szCs w:val="20"/>
              </w:rPr>
            </m:ctrlPr>
          </m:dPr>
          <m:e>
            <m:r>
              <w:rPr>
                <w:rFonts w:ascii="Cambria Math" w:hAnsi="Cambria Math"/>
                <w:szCs w:val="20"/>
                <w:lang w:val="en-GB"/>
              </w:rPr>
              <m:t>x</m:t>
            </m:r>
            <m:d>
              <m:dPr>
                <m:ctrlPr>
                  <w:rPr>
                    <w:rFonts w:ascii="Cambria Math" w:hAnsi="Cambria Math"/>
                    <w:i/>
                    <w:szCs w:val="20"/>
                  </w:rPr>
                </m:ctrlPr>
              </m:dPr>
              <m:e>
                <m:r>
                  <w:rPr>
                    <w:rFonts w:ascii="Cambria Math" w:hAnsi="Cambria Math"/>
                    <w:szCs w:val="20"/>
                    <w:lang w:val="en-GB"/>
                  </w:rPr>
                  <m:t>ω</m:t>
                </m:r>
              </m:e>
            </m:d>
            <m:r>
              <w:rPr>
                <w:rFonts w:ascii="Cambria Math" w:hAnsi="Cambria Math"/>
                <w:szCs w:val="20"/>
              </w:rPr>
              <m:t xml:space="preserve">- </m:t>
            </m:r>
            <m:nary>
              <m:naryPr>
                <m:chr m:val="∑"/>
                <m:limLoc m:val="undOvr"/>
                <m:ctrlPr>
                  <w:rPr>
                    <w:rFonts w:ascii="Cambria Math" w:hAnsi="Cambria Math"/>
                    <w:i/>
                  </w:rPr>
                </m:ctrlPr>
              </m:naryPr>
              <m:sub>
                <m:r>
                  <w:rPr>
                    <w:rFonts w:ascii="Cambria Math" w:hAnsi="Cambria Math"/>
                  </w:rPr>
                  <m:t>k=k+1</m:t>
                </m:r>
              </m:sub>
              <m:sup>
                <m:r>
                  <w:rPr>
                    <w:rFonts w:ascii="Cambria Math" w:hAnsi="Cambria Math"/>
                  </w:rPr>
                  <m:t>K</m:t>
                </m:r>
              </m:sup>
              <m:e>
                <m:sSubSup>
                  <m:sSubSupPr>
                    <m:ctrlPr>
                      <w:rPr>
                        <w:rFonts w:ascii="Cambria Math" w:hAnsi="Cambria Math"/>
                        <w:i/>
                      </w:rPr>
                    </m:ctrlPr>
                  </m:sSubSupPr>
                  <m:e>
                    <m:r>
                      <w:rPr>
                        <w:rFonts w:ascii="Cambria Math" w:hAnsi="Cambria Math"/>
                        <w:lang w:val="en-GB"/>
                      </w:rPr>
                      <m:t>u</m:t>
                    </m:r>
                    <m:ctrlPr>
                      <w:rPr>
                        <w:rFonts w:ascii="Cambria Math" w:hAnsi="Cambria Math"/>
                        <w:i/>
                        <w:lang w:val="en-GB"/>
                      </w:rPr>
                    </m:ctrlPr>
                  </m:e>
                  <m:sub>
                    <m:r>
                      <w:rPr>
                        <w:rFonts w:ascii="Cambria Math" w:hAnsi="Cambria Math"/>
                      </w:rPr>
                      <m:t>k</m:t>
                    </m:r>
                  </m:sub>
                  <m:sup>
                    <m:r>
                      <w:rPr>
                        <w:rFonts w:ascii="Cambria Math" w:hAnsi="Cambria Math"/>
                      </w:rPr>
                      <m:t>n+1</m:t>
                    </m:r>
                  </m:sup>
                </m:sSubSup>
                <m:d>
                  <m:dPr>
                    <m:ctrlPr>
                      <w:rPr>
                        <w:rFonts w:ascii="Cambria Math" w:hAnsi="Cambria Math"/>
                        <w:i/>
                        <w:szCs w:val="20"/>
                      </w:rPr>
                    </m:ctrlPr>
                  </m:dPr>
                  <m:e>
                    <m:r>
                      <w:rPr>
                        <w:rFonts w:ascii="Cambria Math" w:hAnsi="Cambria Math"/>
                        <w:szCs w:val="20"/>
                        <w:lang w:val="en-GB"/>
                      </w:rPr>
                      <m:t>ω</m:t>
                    </m:r>
                  </m:e>
                </m:d>
              </m:e>
            </m:nary>
          </m:e>
        </m:d>
      </m:oMath>
      <w:r w:rsidR="00DB4561" w:rsidRPr="002A1CB1">
        <w:rPr>
          <w:szCs w:val="20"/>
        </w:rPr>
        <w:t>.</w:t>
      </w:r>
      <w:r w:rsidR="004D104D" w:rsidRPr="002A1CB1">
        <w:rPr>
          <w:szCs w:val="20"/>
        </w:rPr>
        <w:t xml:space="preserve">                               </w:t>
      </w:r>
      <w:r w:rsidR="00014B49">
        <w:rPr>
          <w:szCs w:val="20"/>
        </w:rPr>
        <w:t xml:space="preserve">                          </w:t>
      </w:r>
      <w:r w:rsidR="004D104D" w:rsidRPr="002A1CB1">
        <w:rPr>
          <w:szCs w:val="20"/>
        </w:rPr>
        <w:t>(5)</w:t>
      </w:r>
    </w:p>
    <w:p w:rsidR="00535A21" w:rsidRPr="002A1CB1" w:rsidRDefault="00535A21" w:rsidP="004D104D">
      <w:pPr>
        <w:pStyle w:val="a5"/>
        <w:spacing w:before="0" w:beforeAutospacing="0" w:after="0" w:afterAutospacing="0"/>
        <w:ind w:firstLine="709"/>
        <w:jc w:val="both"/>
        <w:rPr>
          <w:szCs w:val="20"/>
        </w:rPr>
      </w:pPr>
    </w:p>
    <w:p w:rsidR="00535A21" w:rsidRPr="002A1CB1" w:rsidRDefault="00DB4561" w:rsidP="004D104D">
      <w:pPr>
        <w:pStyle w:val="a5"/>
        <w:spacing w:before="0" w:beforeAutospacing="0" w:after="0" w:afterAutospacing="0"/>
        <w:ind w:firstLine="709"/>
        <w:jc w:val="both"/>
        <w:rPr>
          <w:szCs w:val="20"/>
        </w:rPr>
      </w:pPr>
      <w:r w:rsidRPr="002A1CB1">
        <w:rPr>
          <w:szCs w:val="20"/>
        </w:rPr>
        <w:t>Шаг 5: Завершить итерационный цикл при выполн</w:t>
      </w:r>
      <w:r w:rsidR="00BB1AFC" w:rsidRPr="002A1CB1">
        <w:rPr>
          <w:szCs w:val="20"/>
        </w:rPr>
        <w:t>ении заданного условия останова</w:t>
      </w:r>
      <w:r w:rsidR="004D104D" w:rsidRPr="002A1CB1">
        <w:rPr>
          <w:szCs w:val="20"/>
        </w:rPr>
        <w:t xml:space="preserve"> (например, достижение заданной точности </w:t>
      </w:r>
      <m:oMath>
        <m:r>
          <w:rPr>
            <w:rFonts w:ascii="Cambria Math" w:hAnsi="Cambria Math"/>
            <w:szCs w:val="20"/>
          </w:rPr>
          <m:t>ε</m:t>
        </m:r>
      </m:oMath>
      <w:r w:rsidR="004D104D" w:rsidRPr="002A1CB1">
        <w:rPr>
          <w:szCs w:val="20"/>
        </w:rPr>
        <w:t>)</w:t>
      </w:r>
    </w:p>
    <w:p w:rsidR="004D104D" w:rsidRPr="002A1CB1" w:rsidRDefault="004D104D" w:rsidP="004D104D">
      <w:pPr>
        <w:pStyle w:val="a5"/>
        <w:spacing w:before="0" w:beforeAutospacing="0" w:after="0" w:afterAutospacing="0"/>
        <w:ind w:firstLine="709"/>
        <w:jc w:val="both"/>
        <w:rPr>
          <w:szCs w:val="20"/>
        </w:rPr>
      </w:pPr>
    </w:p>
    <w:p w:rsidR="00535A21" w:rsidRPr="002A1CB1" w:rsidRDefault="006B5DA1" w:rsidP="00DB4561">
      <w:pPr>
        <w:pStyle w:val="a5"/>
        <w:spacing w:before="0" w:beforeAutospacing="0" w:after="0" w:afterAutospacing="0"/>
        <w:ind w:firstLine="709"/>
        <w:jc w:val="both"/>
        <w:rPr>
          <w:rFonts w:ascii="Cambria Math" w:hAnsi="Cambria Math"/>
          <w:szCs w:val="20"/>
          <w:oMath/>
        </w:rPr>
      </w:pPr>
      <m:oMath>
        <m:nary>
          <m:naryPr>
            <m:chr m:val="∑"/>
            <m:limLoc m:val="undOvr"/>
            <m:ctrlPr>
              <w:rPr>
                <w:rFonts w:ascii="Cambria Math" w:hAnsi="Cambria Math"/>
                <w:i/>
                <w:szCs w:val="20"/>
                <w:lang w:val="en-GB"/>
              </w:rPr>
            </m:ctrlPr>
          </m:naryPr>
          <m:sub>
            <m:r>
              <w:rPr>
                <w:rFonts w:ascii="Cambria Math" w:hAnsi="Cambria Math"/>
                <w:szCs w:val="20"/>
                <w:lang w:val="en-GB"/>
              </w:rPr>
              <m:t>k</m:t>
            </m:r>
            <m:r>
              <w:rPr>
                <w:rFonts w:ascii="Cambria Math" w:hAnsi="Cambria Math"/>
                <w:szCs w:val="20"/>
              </w:rPr>
              <m:t>=1</m:t>
            </m:r>
          </m:sub>
          <m:sup>
            <m:r>
              <w:rPr>
                <w:rFonts w:ascii="Cambria Math" w:hAnsi="Cambria Math"/>
                <w:szCs w:val="20"/>
                <w:lang w:val="en-GB"/>
              </w:rPr>
              <m:t>K</m:t>
            </m:r>
          </m:sup>
          <m:e>
            <m:f>
              <m:fPr>
                <m:ctrlPr>
                  <w:rPr>
                    <w:rFonts w:ascii="Cambria Math" w:hAnsi="Cambria Math"/>
                    <w:i/>
                    <w:szCs w:val="20"/>
                    <w:lang w:val="en-GB"/>
                  </w:rPr>
                </m:ctrlPr>
              </m:fPr>
              <m:num>
                <m:sSubSup>
                  <m:sSubSupPr>
                    <m:ctrlPr>
                      <w:rPr>
                        <w:rFonts w:ascii="Cambria Math" w:hAnsi="Cambria Math"/>
                        <w:i/>
                        <w:lang w:val="en-GB"/>
                      </w:rPr>
                    </m:ctrlPr>
                  </m:sSubSupPr>
                  <m:e>
                    <m:d>
                      <m:dPr>
                        <m:begChr m:val="‖"/>
                        <m:endChr m:val="‖"/>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u</m:t>
                            </m:r>
                          </m:e>
                          <m:sub>
                            <m:r>
                              <w:rPr>
                                <w:rFonts w:ascii="Cambria Math" w:hAnsi="Cambria Math"/>
                                <w:lang w:val="en-GB"/>
                              </w:rPr>
                              <m:t>k</m:t>
                            </m:r>
                          </m:sub>
                          <m:sup>
                            <m:r>
                              <w:rPr>
                                <w:rFonts w:ascii="Cambria Math" w:hAnsi="Cambria Math"/>
                                <w:lang w:val="en-GB"/>
                              </w:rPr>
                              <m:t>n</m:t>
                            </m:r>
                            <m:r>
                              <w:rPr>
                                <w:rFonts w:ascii="Cambria Math" w:hAnsi="Cambria Math"/>
                              </w:rPr>
                              <m:t>+1</m:t>
                            </m:r>
                          </m:sup>
                        </m:sSubSup>
                        <m:d>
                          <m:dPr>
                            <m:ctrlPr>
                              <w:rPr>
                                <w:rFonts w:ascii="Cambria Math" w:hAnsi="Cambria Math"/>
                                <w:i/>
                                <w:szCs w:val="20"/>
                              </w:rPr>
                            </m:ctrlPr>
                          </m:dPr>
                          <m:e>
                            <m:r>
                              <w:rPr>
                                <w:rFonts w:ascii="Cambria Math" w:hAnsi="Cambria Math"/>
                                <w:szCs w:val="20"/>
                                <w:lang w:val="en-GB"/>
                              </w:rPr>
                              <m:t>ω</m:t>
                            </m:r>
                          </m:e>
                        </m:d>
                        <m:r>
                          <w:rPr>
                            <w:rFonts w:ascii="Cambria Math" w:hAnsi="Cambria Math"/>
                          </w:rPr>
                          <m:t xml:space="preserve">- </m:t>
                        </m:r>
                        <m:sSubSup>
                          <m:sSubSupPr>
                            <m:ctrlPr>
                              <w:rPr>
                                <w:rFonts w:ascii="Cambria Math" w:hAnsi="Cambria Math"/>
                                <w:i/>
                                <w:lang w:val="en-GB"/>
                              </w:rPr>
                            </m:ctrlPr>
                          </m:sSubSupPr>
                          <m:e>
                            <m:r>
                              <w:rPr>
                                <w:rFonts w:ascii="Cambria Math" w:hAnsi="Cambria Math"/>
                                <w:lang w:val="en-GB"/>
                              </w:rPr>
                              <m:t>u</m:t>
                            </m:r>
                          </m:e>
                          <m:sub>
                            <m:r>
                              <w:rPr>
                                <w:rFonts w:ascii="Cambria Math" w:hAnsi="Cambria Math"/>
                                <w:lang w:val="en-GB"/>
                              </w:rPr>
                              <m:t>k</m:t>
                            </m:r>
                          </m:sub>
                          <m:sup>
                            <m:r>
                              <w:rPr>
                                <w:rFonts w:ascii="Cambria Math" w:hAnsi="Cambria Math"/>
                                <w:lang w:val="en-GB"/>
                              </w:rPr>
                              <m:t>n</m:t>
                            </m:r>
                          </m:sup>
                        </m:sSubSup>
                        <m:d>
                          <m:dPr>
                            <m:ctrlPr>
                              <w:rPr>
                                <w:rFonts w:ascii="Cambria Math" w:hAnsi="Cambria Math"/>
                                <w:i/>
                                <w:szCs w:val="20"/>
                              </w:rPr>
                            </m:ctrlPr>
                          </m:dPr>
                          <m:e>
                            <m:r>
                              <w:rPr>
                                <w:rFonts w:ascii="Cambria Math" w:hAnsi="Cambria Math"/>
                                <w:szCs w:val="20"/>
                                <w:lang w:val="en-GB"/>
                              </w:rPr>
                              <m:t>ω</m:t>
                            </m:r>
                          </m:e>
                        </m:d>
                      </m:e>
                    </m:d>
                  </m:e>
                  <m:sub>
                    <m:r>
                      <w:rPr>
                        <w:rFonts w:ascii="Cambria Math" w:hAnsi="Cambria Math"/>
                      </w:rPr>
                      <m:t>2</m:t>
                    </m:r>
                  </m:sub>
                  <m:sup>
                    <m:r>
                      <w:rPr>
                        <w:rFonts w:ascii="Cambria Math" w:hAnsi="Cambria Math"/>
                      </w:rPr>
                      <m:t>2</m:t>
                    </m:r>
                  </m:sup>
                </m:sSubSup>
              </m:num>
              <m:den>
                <m:sSubSup>
                  <m:sSubSupPr>
                    <m:ctrlPr>
                      <w:rPr>
                        <w:rFonts w:ascii="Cambria Math" w:hAnsi="Cambria Math"/>
                        <w:i/>
                        <w:lang w:val="en-GB"/>
                      </w:rPr>
                    </m:ctrlPr>
                  </m:sSubSupPr>
                  <m:e>
                    <m:d>
                      <m:dPr>
                        <m:begChr m:val="‖"/>
                        <m:endChr m:val="‖"/>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u</m:t>
                            </m:r>
                          </m:e>
                          <m:sub>
                            <m:r>
                              <w:rPr>
                                <w:rFonts w:ascii="Cambria Math" w:hAnsi="Cambria Math"/>
                                <w:lang w:val="en-GB"/>
                              </w:rPr>
                              <m:t>k</m:t>
                            </m:r>
                          </m:sub>
                          <m:sup>
                            <m:r>
                              <w:rPr>
                                <w:rFonts w:ascii="Cambria Math" w:hAnsi="Cambria Math"/>
                                <w:lang w:val="en-GB"/>
                              </w:rPr>
                              <m:t>n</m:t>
                            </m:r>
                          </m:sup>
                        </m:sSubSup>
                        <m:d>
                          <m:dPr>
                            <m:ctrlPr>
                              <w:rPr>
                                <w:rFonts w:ascii="Cambria Math" w:hAnsi="Cambria Math"/>
                                <w:i/>
                                <w:szCs w:val="20"/>
                              </w:rPr>
                            </m:ctrlPr>
                          </m:dPr>
                          <m:e>
                            <m:r>
                              <w:rPr>
                                <w:rFonts w:ascii="Cambria Math" w:hAnsi="Cambria Math"/>
                                <w:szCs w:val="20"/>
                                <w:lang w:val="en-GB"/>
                              </w:rPr>
                              <m:t>ω</m:t>
                            </m:r>
                          </m:e>
                        </m:d>
                      </m:e>
                    </m:d>
                  </m:e>
                  <m:sub>
                    <m:r>
                      <w:rPr>
                        <w:rFonts w:ascii="Cambria Math" w:hAnsi="Cambria Math"/>
                      </w:rPr>
                      <m:t>2</m:t>
                    </m:r>
                  </m:sub>
                  <m:sup>
                    <m:r>
                      <w:rPr>
                        <w:rFonts w:ascii="Cambria Math" w:hAnsi="Cambria Math"/>
                      </w:rPr>
                      <m:t>2</m:t>
                    </m:r>
                  </m:sup>
                </m:sSubSup>
              </m:den>
            </m:f>
          </m:e>
        </m:nary>
      </m:oMath>
      <w:r w:rsidR="00014B49" w:rsidRPr="00014B49">
        <w:rPr>
          <w:szCs w:val="20"/>
        </w:rPr>
        <w:t xml:space="preserve"> &lt; </w:t>
      </w:r>
      <m:oMath>
        <m:r>
          <w:rPr>
            <w:rFonts w:ascii="Cambria Math" w:hAnsi="Cambria Math"/>
            <w:szCs w:val="20"/>
          </w:rPr>
          <m:t>ε</m:t>
        </m:r>
      </m:oMath>
      <w:r w:rsidR="004D104D" w:rsidRPr="002A1CB1">
        <w:rPr>
          <w:szCs w:val="20"/>
        </w:rPr>
        <w:t xml:space="preserve">                                                                                </w:t>
      </w:r>
      <w:r w:rsidR="00014B49">
        <w:rPr>
          <w:szCs w:val="20"/>
        </w:rPr>
        <w:t xml:space="preserve">                 </w:t>
      </w:r>
      <w:r w:rsidR="004D104D" w:rsidRPr="002A1CB1">
        <w:rPr>
          <w:szCs w:val="20"/>
        </w:rPr>
        <w:t>(6)</w:t>
      </w:r>
    </w:p>
    <w:p w:rsidR="00535A21" w:rsidRPr="002A1CB1" w:rsidRDefault="00535A21" w:rsidP="00CD48D6">
      <w:pPr>
        <w:pStyle w:val="a5"/>
        <w:spacing w:before="0" w:beforeAutospacing="0" w:after="0" w:afterAutospacing="0"/>
        <w:ind w:firstLine="709"/>
        <w:jc w:val="both"/>
        <w:rPr>
          <w:szCs w:val="20"/>
        </w:rPr>
      </w:pPr>
    </w:p>
    <w:p w:rsidR="004D104D" w:rsidRPr="002A1CB1" w:rsidRDefault="004D104D" w:rsidP="004D104D">
      <w:pPr>
        <w:pStyle w:val="a5"/>
        <w:spacing w:before="0" w:beforeAutospacing="0" w:after="0" w:afterAutospacing="0"/>
        <w:ind w:firstLine="709"/>
        <w:jc w:val="both"/>
        <w:rPr>
          <w:szCs w:val="20"/>
        </w:rPr>
      </w:pPr>
      <w:r w:rsidRPr="002A1CB1">
        <w:rPr>
          <w:szCs w:val="20"/>
        </w:rPr>
        <w:t>или вернуться к Шагу 3, если условие не выполнено.</w:t>
      </w:r>
    </w:p>
    <w:p w:rsidR="00535A21" w:rsidRPr="002A1CB1" w:rsidRDefault="004D104D" w:rsidP="004D104D">
      <w:pPr>
        <w:pStyle w:val="a5"/>
        <w:spacing w:before="0" w:beforeAutospacing="0" w:after="0" w:afterAutospacing="0"/>
        <w:ind w:firstLine="709"/>
        <w:jc w:val="both"/>
        <w:rPr>
          <w:szCs w:val="20"/>
        </w:rPr>
      </w:pPr>
      <w:r w:rsidRPr="002A1CB1">
        <w:rPr>
          <w:szCs w:val="20"/>
        </w:rPr>
        <w:t>В приведенных формулах:</w:t>
      </w:r>
    </w:p>
    <w:p w:rsidR="004D104D" w:rsidRPr="002A1CB1" w:rsidRDefault="00014B49" w:rsidP="004D104D">
      <w:pPr>
        <w:pStyle w:val="a5"/>
        <w:spacing w:before="0" w:beforeAutospacing="0" w:after="0" w:afterAutospacing="0"/>
        <w:ind w:firstLine="709"/>
        <w:jc w:val="both"/>
        <w:rPr>
          <w:szCs w:val="20"/>
        </w:rPr>
      </w:pPr>
      <m:oMath>
        <m:r>
          <w:rPr>
            <w:rFonts w:ascii="Cambria Math" w:hAnsi="Cambria Math"/>
            <w:szCs w:val="20"/>
          </w:rPr>
          <m:t>s</m:t>
        </m:r>
        <m:d>
          <m:dPr>
            <m:ctrlPr>
              <w:rPr>
                <w:rFonts w:ascii="Cambria Math" w:hAnsi="Cambria Math"/>
                <w:i/>
                <w:szCs w:val="20"/>
              </w:rPr>
            </m:ctrlPr>
          </m:dPr>
          <m:e>
            <m:r>
              <w:rPr>
                <w:rFonts w:ascii="Cambria Math" w:hAnsi="Cambria Math"/>
                <w:szCs w:val="20"/>
                <w:lang w:val="en-GB"/>
              </w:rPr>
              <m:t>ω</m:t>
            </m:r>
          </m:e>
        </m:d>
      </m:oMath>
      <w:r w:rsidR="004D104D" w:rsidRPr="002A1CB1">
        <w:rPr>
          <w:szCs w:val="20"/>
        </w:rPr>
        <w:t xml:space="preserve"> - преобразование Фурье исходного сигнала </w:t>
      </w:r>
      <m:oMath>
        <m:r>
          <w:rPr>
            <w:rFonts w:ascii="Cambria Math" w:hAnsi="Cambria Math"/>
            <w:szCs w:val="20"/>
          </w:rPr>
          <m:t>s(t)</m:t>
        </m:r>
      </m:oMath>
      <w:r w:rsidR="004D104D" w:rsidRPr="002A1CB1">
        <w:rPr>
          <w:szCs w:val="20"/>
        </w:rPr>
        <w:t>;</w:t>
      </w:r>
    </w:p>
    <w:p w:rsidR="004D104D" w:rsidRPr="002A1CB1" w:rsidRDefault="006B5DA1" w:rsidP="004D104D">
      <w:pPr>
        <w:pStyle w:val="a5"/>
        <w:spacing w:before="0" w:beforeAutospacing="0" w:after="0" w:afterAutospacing="0"/>
        <w:ind w:firstLine="709"/>
        <w:jc w:val="both"/>
        <w:rPr>
          <w:szCs w:val="20"/>
        </w:rPr>
      </w:pPr>
      <m:oMath>
        <m:sSub>
          <m:sSubPr>
            <m:ctrlPr>
              <w:rPr>
                <w:rFonts w:ascii="Cambria Math" w:hAnsi="Cambria Math"/>
                <w:i/>
              </w:rPr>
            </m:ctrlPr>
          </m:sSubPr>
          <m:e>
            <m:r>
              <w:rPr>
                <w:rFonts w:ascii="Cambria Math" w:hAnsi="Cambria Math"/>
                <w:lang w:val="en-GB"/>
              </w:rPr>
              <m:t>u</m:t>
            </m:r>
          </m:e>
          <m:sub>
            <m:r>
              <w:rPr>
                <w:rFonts w:ascii="Cambria Math" w:hAnsi="Cambria Math"/>
              </w:rPr>
              <m:t>k</m:t>
            </m:r>
          </m:sub>
        </m:sSub>
        <m:d>
          <m:dPr>
            <m:ctrlPr>
              <w:rPr>
                <w:rFonts w:ascii="Cambria Math" w:hAnsi="Cambria Math"/>
                <w:i/>
              </w:rPr>
            </m:ctrlPr>
          </m:dPr>
          <m:e>
            <m:r>
              <w:rPr>
                <w:rFonts w:ascii="Cambria Math" w:hAnsi="Cambria Math"/>
              </w:rPr>
              <m:t>ω</m:t>
            </m:r>
            <m:ctrlPr>
              <w:rPr>
                <w:rFonts w:ascii="Cambria Math" w:hAnsi="Cambria Math"/>
                <w:i/>
                <w:lang w:val="en-GB"/>
              </w:rPr>
            </m:ctrlPr>
          </m:e>
        </m:d>
      </m:oMath>
      <w:r w:rsidR="004D104D" w:rsidRPr="002A1CB1">
        <w:rPr>
          <w:szCs w:val="20"/>
        </w:rPr>
        <w:t xml:space="preserve"> - преобразование Фурье </w:t>
      </w:r>
      <w:r w:rsidR="004D104D" w:rsidRPr="002A1CB1">
        <w:rPr>
          <w:i/>
          <w:szCs w:val="20"/>
        </w:rPr>
        <w:t>k</w:t>
      </w:r>
      <w:r w:rsidR="004D104D" w:rsidRPr="002A1CB1">
        <w:rPr>
          <w:szCs w:val="20"/>
        </w:rPr>
        <w:t xml:space="preserve">-й моды </w:t>
      </w:r>
      <m:oMath>
        <m:sSub>
          <m:sSubPr>
            <m:ctrlPr>
              <w:rPr>
                <w:rFonts w:ascii="Cambria Math" w:hAnsi="Cambria Math"/>
                <w:i/>
              </w:rPr>
            </m:ctrlPr>
          </m:sSubPr>
          <m:e>
            <m:r>
              <w:rPr>
                <w:rFonts w:ascii="Cambria Math" w:hAnsi="Cambria Math"/>
                <w:lang w:val="en-GB"/>
              </w:rPr>
              <m:t>u</m:t>
            </m:r>
          </m:e>
          <m:sub>
            <m:r>
              <w:rPr>
                <w:rFonts w:ascii="Cambria Math" w:hAnsi="Cambria Math"/>
              </w:rPr>
              <m:t>k</m:t>
            </m:r>
          </m:sub>
        </m:sSub>
        <m:d>
          <m:dPr>
            <m:ctrlPr>
              <w:rPr>
                <w:rFonts w:ascii="Cambria Math" w:hAnsi="Cambria Math"/>
                <w:i/>
              </w:rPr>
            </m:ctrlPr>
          </m:dPr>
          <m:e>
            <m:r>
              <w:rPr>
                <w:rFonts w:ascii="Cambria Math" w:hAnsi="Cambria Math"/>
              </w:rPr>
              <m:t>t</m:t>
            </m:r>
            <m:ctrlPr>
              <w:rPr>
                <w:rFonts w:ascii="Cambria Math" w:hAnsi="Cambria Math"/>
                <w:i/>
                <w:lang w:val="en-GB"/>
              </w:rPr>
            </m:ctrlPr>
          </m:e>
        </m:d>
      </m:oMath>
      <w:r w:rsidR="004D104D" w:rsidRPr="002A1CB1">
        <w:t>;</w:t>
      </w:r>
    </w:p>
    <w:p w:rsidR="00CD48D6" w:rsidRPr="002A1CB1" w:rsidRDefault="00014B49" w:rsidP="004D104D">
      <w:pPr>
        <w:pStyle w:val="a5"/>
        <w:spacing w:before="0" w:beforeAutospacing="0" w:after="0" w:afterAutospacing="0"/>
        <w:ind w:firstLine="709"/>
        <w:jc w:val="both"/>
        <w:rPr>
          <w:szCs w:val="20"/>
        </w:rPr>
      </w:pPr>
      <m:oMath>
        <m:r>
          <w:rPr>
            <w:rFonts w:ascii="Cambria Math" w:hAnsi="Cambria Math"/>
          </w:rPr>
          <m:t>λ</m:t>
        </m:r>
        <m:r>
          <w:rPr>
            <w:rFonts w:ascii="Cambria Math" w:hAnsi="Cambria Math"/>
            <w:szCs w:val="20"/>
          </w:rPr>
          <m:t>(</m:t>
        </m:r>
        <m:r>
          <w:rPr>
            <w:rFonts w:ascii="Cambria Math" w:hAnsi="Cambria Math"/>
            <w:szCs w:val="20"/>
            <w:lang w:val="en-GB"/>
          </w:rPr>
          <m:t>ω</m:t>
        </m:r>
        <m:r>
          <w:rPr>
            <w:rFonts w:ascii="Cambria Math" w:hAnsi="Cambria Math"/>
            <w:szCs w:val="20"/>
          </w:rPr>
          <m:t>)</m:t>
        </m:r>
      </m:oMath>
      <w:r w:rsidR="004D104D" w:rsidRPr="002A1CB1">
        <w:rPr>
          <w:szCs w:val="20"/>
        </w:rPr>
        <w:t xml:space="preserve"> - преобразование Фурье множителя Лагранжа </w:t>
      </w:r>
      <m:oMath>
        <m:r>
          <w:rPr>
            <w:rFonts w:ascii="Cambria Math" w:hAnsi="Cambria Math"/>
          </w:rPr>
          <m:t>λ</m:t>
        </m:r>
        <m:d>
          <m:dPr>
            <m:ctrlPr>
              <w:rPr>
                <w:rFonts w:ascii="Cambria Math" w:hAnsi="Cambria Math"/>
                <w:i/>
              </w:rPr>
            </m:ctrlPr>
          </m:dPr>
          <m:e>
            <m:r>
              <w:rPr>
                <w:rFonts w:ascii="Cambria Math" w:hAnsi="Cambria Math"/>
              </w:rPr>
              <m:t>t</m:t>
            </m:r>
            <m:ctrlPr>
              <w:rPr>
                <w:rFonts w:ascii="Cambria Math" w:hAnsi="Cambria Math"/>
                <w:i/>
                <w:lang w:val="en-GB"/>
              </w:rPr>
            </m:ctrlPr>
          </m:e>
        </m:d>
      </m:oMath>
      <w:r w:rsidR="004D104D" w:rsidRPr="002A1CB1">
        <w:t>.</w:t>
      </w:r>
    </w:p>
    <w:p w:rsidR="004D104D" w:rsidRPr="002A1CB1" w:rsidRDefault="004D104D" w:rsidP="002C7D4E">
      <w:pPr>
        <w:pStyle w:val="a5"/>
        <w:spacing w:before="0" w:beforeAutospacing="0" w:after="0" w:afterAutospacing="0"/>
        <w:ind w:firstLine="709"/>
        <w:jc w:val="both"/>
        <w:rPr>
          <w:szCs w:val="20"/>
        </w:rPr>
      </w:pPr>
      <w:r w:rsidRPr="002A1CB1">
        <w:rPr>
          <w:szCs w:val="20"/>
        </w:rPr>
        <w:t xml:space="preserve">Далее, для решения задачи оптимизации параметров алгоритма </w:t>
      </w:r>
      <w:r w:rsidRPr="002A1CB1">
        <w:rPr>
          <w:i/>
          <w:szCs w:val="20"/>
        </w:rPr>
        <w:t>VMD</w:t>
      </w:r>
      <w:r w:rsidRPr="002A1CB1">
        <w:rPr>
          <w:szCs w:val="20"/>
        </w:rPr>
        <w:t xml:space="preserve"> предлагается улучшенный алгоритм оптимизации «плодовой мушки»</w:t>
      </w:r>
      <w:r w:rsidR="005C72D8" w:rsidRPr="002A1CB1">
        <w:rPr>
          <w:szCs w:val="20"/>
        </w:rPr>
        <w:t xml:space="preserve"> </w:t>
      </w:r>
      <w:r w:rsidR="005C72D8" w:rsidRPr="002A1CB1">
        <w:rPr>
          <w:i/>
          <w:szCs w:val="20"/>
        </w:rPr>
        <w:t>IFOA</w:t>
      </w:r>
      <w:r w:rsidRPr="002A1CB1">
        <w:rPr>
          <w:szCs w:val="20"/>
        </w:rPr>
        <w:t xml:space="preserve">. </w:t>
      </w:r>
    </w:p>
    <w:p w:rsidR="002C7D4E" w:rsidRPr="002A1CB1" w:rsidRDefault="002C7D4E" w:rsidP="002C7D4E">
      <w:pPr>
        <w:pStyle w:val="a5"/>
        <w:spacing w:before="0" w:beforeAutospacing="0" w:after="0" w:afterAutospacing="0"/>
        <w:ind w:firstLine="709"/>
        <w:jc w:val="both"/>
        <w:rPr>
          <w:szCs w:val="20"/>
        </w:rPr>
      </w:pPr>
      <w:r w:rsidRPr="002A1CB1">
        <w:rPr>
          <w:szCs w:val="20"/>
        </w:rPr>
        <w:t xml:space="preserve">В рамках развития метаэвристических методов оптимизации, черпающих вдохновение в живой природе, был предложен алгоритм </w:t>
      </w:r>
      <w:r w:rsidRPr="002A1CB1">
        <w:rPr>
          <w:i/>
          <w:szCs w:val="20"/>
        </w:rPr>
        <w:t>FOA</w:t>
      </w:r>
      <w:r w:rsidRPr="002A1CB1">
        <w:rPr>
          <w:szCs w:val="20"/>
        </w:rPr>
        <w:t xml:space="preserve"> </w:t>
      </w:r>
      <w:r w:rsidRPr="002A1CB1">
        <w:rPr>
          <w:bCs/>
        </w:rPr>
        <w:t>[</w:t>
      </w:r>
      <w:r w:rsidR="002A1CB1" w:rsidRPr="002A1CB1">
        <w:rPr>
          <w:bCs/>
        </w:rPr>
        <w:t>11</w:t>
      </w:r>
      <w:r w:rsidRPr="002A1CB1">
        <w:rPr>
          <w:bCs/>
        </w:rPr>
        <w:t>]</w:t>
      </w:r>
      <w:r w:rsidRPr="002A1CB1">
        <w:rPr>
          <w:szCs w:val="20"/>
        </w:rPr>
        <w:t xml:space="preserve">. В популярном изложении </w:t>
      </w:r>
      <w:r w:rsidRPr="002A1CB1">
        <w:rPr>
          <w:i/>
          <w:szCs w:val="20"/>
        </w:rPr>
        <w:t>FOA</w:t>
      </w:r>
      <w:r w:rsidRPr="002A1CB1">
        <w:rPr>
          <w:szCs w:val="20"/>
        </w:rPr>
        <w:t xml:space="preserve"> имитирует стратегию поиска пищи плодовой мушкой (дрозофилой), которая вначале использует острое обоняние для случайной разведки местности, а затем зрение для точного перемещения к найденному лучшему источнику пищи. Эта биологическая метафора легла в основу итеративного процесса поиска глобального оптимума.</w:t>
      </w:r>
    </w:p>
    <w:p w:rsidR="002C7D4E" w:rsidRPr="002A1CB1" w:rsidRDefault="002C7D4E" w:rsidP="002C7D4E">
      <w:pPr>
        <w:pStyle w:val="a5"/>
        <w:spacing w:before="0" w:beforeAutospacing="0" w:after="0" w:afterAutospacing="0"/>
        <w:ind w:firstLine="709"/>
        <w:jc w:val="both"/>
        <w:rPr>
          <w:szCs w:val="20"/>
        </w:rPr>
      </w:pPr>
      <w:r w:rsidRPr="002A1CB1">
        <w:rPr>
          <w:szCs w:val="20"/>
        </w:rPr>
        <w:t xml:space="preserve">Классический алгоритм </w:t>
      </w:r>
      <w:r w:rsidRPr="002A1CB1">
        <w:rPr>
          <w:i/>
          <w:szCs w:val="20"/>
        </w:rPr>
        <w:t>FOA</w:t>
      </w:r>
      <w:r w:rsidRPr="002A1CB1">
        <w:rPr>
          <w:szCs w:val="20"/>
        </w:rPr>
        <w:t xml:space="preserve"> формализуется следующим образом. На этапе инициализации задаются параметры: </w:t>
      </w:r>
      <m:oMath>
        <m:r>
          <w:rPr>
            <w:rFonts w:ascii="Cambria Math" w:hAnsi="Cambria Math"/>
            <w:szCs w:val="20"/>
          </w:rPr>
          <m:t>Sizepop</m:t>
        </m:r>
      </m:oMath>
      <w:r w:rsidRPr="002A1CB1">
        <w:rPr>
          <w:szCs w:val="20"/>
        </w:rPr>
        <w:t xml:space="preserve"> (размер популяции мух) и </w:t>
      </w:r>
      <m:oMath>
        <m:r>
          <w:rPr>
            <w:rFonts w:ascii="Cambria Math" w:hAnsi="Cambria Math"/>
            <w:szCs w:val="20"/>
          </w:rPr>
          <m:t>Maxgen</m:t>
        </m:r>
      </m:oMath>
      <w:r w:rsidRPr="002A1CB1">
        <w:rPr>
          <w:szCs w:val="20"/>
        </w:rPr>
        <w:t xml:space="preserve"> (максимальное число итераций), а также случайные координаты начального положения роя (</w:t>
      </w:r>
      <m:oMath>
        <m:sSub>
          <m:sSubPr>
            <m:ctrlPr>
              <w:rPr>
                <w:rFonts w:ascii="Cambria Math" w:hAnsi="Cambria Math"/>
                <w:i/>
                <w:szCs w:val="20"/>
              </w:rPr>
            </m:ctrlPr>
          </m:sSubPr>
          <m:e>
            <m:r>
              <w:rPr>
                <w:rFonts w:ascii="Cambria Math" w:hAnsi="Cambria Math"/>
                <w:szCs w:val="20"/>
              </w:rPr>
              <m:t>X</m:t>
            </m:r>
          </m:e>
          <m:sub>
            <m:r>
              <w:rPr>
                <w:rFonts w:ascii="Cambria Math" w:hAnsi="Cambria Math"/>
                <w:szCs w:val="20"/>
              </w:rPr>
              <m:t>axis</m:t>
            </m:r>
          </m:sub>
        </m:sSub>
      </m:oMath>
      <w:r w:rsidRPr="002A1CB1">
        <w:rPr>
          <w:szCs w:val="20"/>
        </w:rPr>
        <w:t xml:space="preserve">, </w:t>
      </w:r>
      <m:oMath>
        <m:sSub>
          <m:sSubPr>
            <m:ctrlPr>
              <w:rPr>
                <w:rFonts w:ascii="Cambria Math" w:hAnsi="Cambria Math"/>
                <w:i/>
                <w:szCs w:val="20"/>
              </w:rPr>
            </m:ctrlPr>
          </m:sSubPr>
          <m:e>
            <m:r>
              <w:rPr>
                <w:rFonts w:ascii="Cambria Math" w:hAnsi="Cambria Math"/>
                <w:szCs w:val="20"/>
              </w:rPr>
              <m:t>Y</m:t>
            </m:r>
          </m:e>
          <m:sub>
            <m:r>
              <w:rPr>
                <w:rFonts w:ascii="Cambria Math" w:hAnsi="Cambria Math"/>
                <w:szCs w:val="20"/>
              </w:rPr>
              <m:t>axis</m:t>
            </m:r>
          </m:sub>
        </m:sSub>
      </m:oMath>
      <w:r w:rsidRPr="002A1CB1">
        <w:rPr>
          <w:szCs w:val="20"/>
        </w:rPr>
        <w:t xml:space="preserve">). Затем для каждой особи </w:t>
      </w:r>
      <m:oMath>
        <m:r>
          <w:rPr>
            <w:rFonts w:ascii="Cambria Math" w:hAnsi="Cambria Math"/>
            <w:szCs w:val="20"/>
          </w:rPr>
          <m:t>i</m:t>
        </m:r>
      </m:oMath>
      <w:r w:rsidRPr="002A1CB1">
        <w:rPr>
          <w:szCs w:val="20"/>
        </w:rPr>
        <w:t xml:space="preserve"> в популяции на итерации </w:t>
      </w:r>
      <m:oMath>
        <m:r>
          <w:rPr>
            <w:rFonts w:ascii="Cambria Math" w:hAnsi="Cambria Math"/>
            <w:szCs w:val="20"/>
          </w:rPr>
          <m:t>t</m:t>
        </m:r>
      </m:oMath>
      <w:r w:rsidRPr="002A1CB1">
        <w:rPr>
          <w:szCs w:val="20"/>
        </w:rPr>
        <w:t xml:space="preserve"> выполняется обонятельный поиск, моделируемый случайным смещением от текущего центра роя</w:t>
      </w:r>
    </w:p>
    <w:p w:rsidR="002C7D4E" w:rsidRPr="002A1CB1" w:rsidRDefault="002C7D4E" w:rsidP="002C7D4E">
      <w:pPr>
        <w:pStyle w:val="a5"/>
        <w:spacing w:before="0" w:beforeAutospacing="0" w:after="0" w:afterAutospacing="0"/>
        <w:ind w:firstLine="709"/>
        <w:jc w:val="both"/>
        <w:rPr>
          <w:szCs w:val="20"/>
        </w:rPr>
      </w:pPr>
    </w:p>
    <w:p w:rsidR="002C7D4E" w:rsidRPr="002A1CB1" w:rsidRDefault="006B5DA1" w:rsidP="002C7D4E">
      <w:pPr>
        <w:pStyle w:val="a5"/>
        <w:spacing w:before="0" w:beforeAutospacing="0" w:after="0" w:afterAutospacing="0"/>
        <w:ind w:firstLine="709"/>
        <w:jc w:val="both"/>
        <w:rPr>
          <w:szCs w:val="20"/>
        </w:rPr>
      </w:pPr>
      <m:oMath>
        <m:sSubSup>
          <m:sSubSupPr>
            <m:ctrlPr>
              <w:rPr>
                <w:rFonts w:ascii="Cambria Math" w:hAnsi="Cambria Math"/>
                <w:i/>
                <w:szCs w:val="20"/>
                <w:lang w:val="en-GB"/>
              </w:rPr>
            </m:ctrlPr>
          </m:sSubSupPr>
          <m:e>
            <m:r>
              <w:rPr>
                <w:rFonts w:ascii="Cambria Math" w:hAnsi="Cambria Math"/>
                <w:szCs w:val="20"/>
                <w:lang w:val="en-GB"/>
              </w:rPr>
              <m:t>X</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oMath>
      <w:r w:rsidR="002C7D4E" w:rsidRPr="002A1CB1">
        <w:rPr>
          <w:szCs w:val="20"/>
        </w:rPr>
        <w:t xml:space="preserve"> = </w:t>
      </w:r>
      <m:oMath>
        <m:sSub>
          <m:sSubPr>
            <m:ctrlPr>
              <w:rPr>
                <w:rFonts w:ascii="Cambria Math" w:hAnsi="Cambria Math"/>
                <w:i/>
                <w:szCs w:val="20"/>
                <w:lang w:val="en-GB"/>
              </w:rPr>
            </m:ctrlPr>
          </m:sSubPr>
          <m:e>
            <m:r>
              <w:rPr>
                <w:rFonts w:ascii="Cambria Math" w:hAnsi="Cambria Math"/>
                <w:szCs w:val="20"/>
                <w:lang w:val="en-GB"/>
              </w:rPr>
              <m:t>X</m:t>
            </m:r>
          </m:e>
          <m:sub>
            <m:r>
              <w:rPr>
                <w:rFonts w:ascii="Cambria Math" w:hAnsi="Cambria Math"/>
                <w:szCs w:val="20"/>
                <w:lang w:val="en-GB"/>
              </w:rPr>
              <m:t>axis</m:t>
            </m:r>
          </m:sub>
        </m:sSub>
      </m:oMath>
      <w:r w:rsidR="002C7D4E" w:rsidRPr="002A1CB1">
        <w:rPr>
          <w:szCs w:val="20"/>
        </w:rPr>
        <w:t xml:space="preserve"> + </w:t>
      </w:r>
      <m:oMath>
        <m:r>
          <w:rPr>
            <w:rFonts w:ascii="Cambria Math" w:hAnsi="Cambria Math"/>
            <w:szCs w:val="20"/>
            <w:lang w:val="en-GB"/>
          </w:rPr>
          <m:t>RandomValue</m:t>
        </m:r>
      </m:oMath>
      <w:r w:rsidR="002C7D4E" w:rsidRPr="002A1CB1">
        <w:rPr>
          <w:szCs w:val="20"/>
        </w:rPr>
        <w:t xml:space="preserve">, </w:t>
      </w:r>
      <m:oMath>
        <m:sSubSup>
          <m:sSubSupPr>
            <m:ctrlPr>
              <w:rPr>
                <w:rFonts w:ascii="Cambria Math" w:hAnsi="Cambria Math"/>
                <w:i/>
                <w:szCs w:val="20"/>
                <w:lang w:val="en-GB"/>
              </w:rPr>
            </m:ctrlPr>
          </m:sSubSupPr>
          <m:e>
            <m:r>
              <w:rPr>
                <w:rFonts w:ascii="Cambria Math" w:hAnsi="Cambria Math"/>
                <w:szCs w:val="20"/>
                <w:lang w:val="en-GB"/>
              </w:rPr>
              <m:t>Y</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oMath>
      <w:r w:rsidR="002C7D4E" w:rsidRPr="002A1CB1">
        <w:rPr>
          <w:szCs w:val="20"/>
        </w:rPr>
        <w:t xml:space="preserve"> = </w:t>
      </w:r>
      <m:oMath>
        <m:sSub>
          <m:sSubPr>
            <m:ctrlPr>
              <w:rPr>
                <w:rFonts w:ascii="Cambria Math" w:hAnsi="Cambria Math"/>
                <w:i/>
                <w:szCs w:val="20"/>
              </w:rPr>
            </m:ctrlPr>
          </m:sSubPr>
          <m:e>
            <m:r>
              <w:rPr>
                <w:rFonts w:ascii="Cambria Math" w:hAnsi="Cambria Math"/>
                <w:szCs w:val="20"/>
                <w:lang w:val="en-GB"/>
              </w:rPr>
              <m:t>Y</m:t>
            </m:r>
            <m:ctrlPr>
              <w:rPr>
                <w:rFonts w:ascii="Cambria Math" w:hAnsi="Cambria Math"/>
                <w:i/>
                <w:szCs w:val="20"/>
                <w:lang w:val="en-GB"/>
              </w:rPr>
            </m:ctrlPr>
          </m:e>
          <m:sub>
            <m:r>
              <w:rPr>
                <w:rFonts w:ascii="Cambria Math" w:hAnsi="Cambria Math"/>
                <w:szCs w:val="20"/>
                <w:lang w:val="en-GB"/>
              </w:rPr>
              <m:t>axis</m:t>
            </m:r>
            <m:ctrlPr>
              <w:rPr>
                <w:rFonts w:ascii="Cambria Math" w:hAnsi="Cambria Math"/>
                <w:i/>
                <w:szCs w:val="20"/>
                <w:lang w:val="en-GB"/>
              </w:rPr>
            </m:ctrlPr>
          </m:sub>
        </m:sSub>
      </m:oMath>
      <w:r w:rsidR="002C7D4E" w:rsidRPr="002A1CB1">
        <w:rPr>
          <w:szCs w:val="20"/>
        </w:rPr>
        <w:t xml:space="preserve"> + </w:t>
      </w:r>
      <m:oMath>
        <m:r>
          <w:rPr>
            <w:rFonts w:ascii="Cambria Math" w:hAnsi="Cambria Math"/>
            <w:szCs w:val="20"/>
            <w:lang w:val="en-GB"/>
          </w:rPr>
          <m:t>RandomValue</m:t>
        </m:r>
      </m:oMath>
      <w:r w:rsidR="002C7D4E" w:rsidRPr="002A1CB1">
        <w:rPr>
          <w:szCs w:val="20"/>
        </w:rPr>
        <w:t xml:space="preserve">,                                     </w:t>
      </w:r>
      <w:r w:rsidR="008F5892" w:rsidRPr="002A1CB1">
        <w:rPr>
          <w:szCs w:val="20"/>
        </w:rPr>
        <w:t xml:space="preserve"> </w:t>
      </w:r>
      <w:r w:rsidR="002C7D4E" w:rsidRPr="002A1CB1">
        <w:rPr>
          <w:szCs w:val="20"/>
        </w:rPr>
        <w:t xml:space="preserve"> (7)</w:t>
      </w:r>
    </w:p>
    <w:p w:rsidR="002C7D4E" w:rsidRPr="002A1CB1" w:rsidRDefault="002C7D4E" w:rsidP="002C7D4E">
      <w:pPr>
        <w:pStyle w:val="a5"/>
        <w:spacing w:before="0" w:beforeAutospacing="0" w:after="0" w:afterAutospacing="0"/>
        <w:ind w:firstLine="709"/>
        <w:jc w:val="both"/>
        <w:rPr>
          <w:szCs w:val="20"/>
        </w:rPr>
      </w:pPr>
    </w:p>
    <w:p w:rsidR="002C7D4E" w:rsidRPr="002A1CB1" w:rsidRDefault="002C7D4E" w:rsidP="002C7D4E">
      <w:pPr>
        <w:pStyle w:val="a5"/>
        <w:spacing w:before="0" w:beforeAutospacing="0" w:after="0" w:afterAutospacing="0"/>
        <w:ind w:firstLine="709"/>
        <w:jc w:val="both"/>
        <w:rPr>
          <w:szCs w:val="20"/>
        </w:rPr>
      </w:pPr>
      <w:r w:rsidRPr="002A1CB1">
        <w:rPr>
          <w:szCs w:val="20"/>
        </w:rPr>
        <w:t xml:space="preserve">где: </w:t>
      </w:r>
      <m:oMath>
        <m:r>
          <w:rPr>
            <w:rFonts w:ascii="Cambria Math" w:hAnsi="Cambria Math"/>
            <w:szCs w:val="20"/>
          </w:rPr>
          <m:t>RandomValu</m:t>
        </m:r>
      </m:oMath>
      <w:r w:rsidRPr="002A1CB1">
        <w:rPr>
          <w:szCs w:val="20"/>
        </w:rPr>
        <w:t>e - случайная величина, обычно из фиксированного диапазона.</w:t>
      </w:r>
    </w:p>
    <w:p w:rsidR="002C7D4E" w:rsidRPr="002A1CB1" w:rsidRDefault="002C7D4E" w:rsidP="002C7D4E">
      <w:pPr>
        <w:pStyle w:val="a5"/>
        <w:spacing w:before="0" w:beforeAutospacing="0" w:after="0" w:afterAutospacing="0"/>
        <w:ind w:firstLine="709"/>
        <w:jc w:val="both"/>
        <w:rPr>
          <w:szCs w:val="20"/>
        </w:rPr>
      </w:pPr>
      <w:r w:rsidRPr="002A1CB1">
        <w:rPr>
          <w:szCs w:val="20"/>
        </w:rPr>
        <w:t>Далее для каждой новой позиции вычисляется расстояние до начала координат и обратная величина, интерпретируемая как начальная оценка концентрации запаха</w:t>
      </w:r>
    </w:p>
    <w:p w:rsidR="002C7D4E" w:rsidRPr="002A1CB1" w:rsidRDefault="002C7D4E" w:rsidP="002C7D4E">
      <w:pPr>
        <w:pStyle w:val="a5"/>
        <w:spacing w:before="0" w:beforeAutospacing="0" w:after="0" w:afterAutospacing="0"/>
        <w:ind w:firstLine="709"/>
        <w:jc w:val="both"/>
        <w:rPr>
          <w:szCs w:val="20"/>
        </w:rPr>
      </w:pPr>
    </w:p>
    <w:p w:rsidR="002C7D4E" w:rsidRPr="002A1CB1" w:rsidRDefault="006B5DA1" w:rsidP="00AE31FB">
      <w:pPr>
        <w:pStyle w:val="a5"/>
        <w:spacing w:before="0" w:beforeAutospacing="0" w:after="0" w:afterAutospacing="0"/>
        <w:ind w:firstLine="709"/>
        <w:jc w:val="both"/>
        <w:rPr>
          <w:szCs w:val="20"/>
        </w:rPr>
      </w:pPr>
      <m:oMath>
        <m:sSubSup>
          <m:sSubSupPr>
            <m:ctrlPr>
              <w:rPr>
                <w:rFonts w:ascii="Cambria Math" w:hAnsi="Cambria Math"/>
                <w:i/>
                <w:szCs w:val="20"/>
                <w:lang w:val="en-GB"/>
              </w:rPr>
            </m:ctrlPr>
          </m:sSubSupPr>
          <m:e>
            <m:r>
              <w:rPr>
                <w:rFonts w:ascii="Cambria Math" w:hAnsi="Cambria Math"/>
                <w:szCs w:val="20"/>
                <w:lang w:val="en-GB"/>
              </w:rPr>
              <m:t>D</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oMath>
      <w:r w:rsidR="002C7D4E" w:rsidRPr="002A1CB1">
        <w:rPr>
          <w:szCs w:val="20"/>
        </w:rPr>
        <w:t xml:space="preserve">= </w:t>
      </w:r>
      <m:oMath>
        <m:rad>
          <m:radPr>
            <m:degHide m:val="1"/>
            <m:ctrlPr>
              <w:rPr>
                <w:rFonts w:ascii="Cambria Math" w:hAnsi="Cambria Math"/>
                <w:i/>
                <w:szCs w:val="20"/>
              </w:rPr>
            </m:ctrlPr>
          </m:radPr>
          <m:deg/>
          <m:e>
            <m:sSup>
              <m:sSupPr>
                <m:ctrlPr>
                  <w:rPr>
                    <w:rFonts w:ascii="Cambria Math" w:hAnsi="Cambria Math"/>
                    <w:i/>
                    <w:szCs w:val="20"/>
                    <w:lang w:val="en-GB"/>
                  </w:rPr>
                </m:ctrlPr>
              </m:sSupPr>
              <m:e>
                <m:d>
                  <m:dPr>
                    <m:ctrlPr>
                      <w:rPr>
                        <w:rFonts w:ascii="Cambria Math" w:hAnsi="Cambria Math"/>
                        <w:i/>
                        <w:szCs w:val="20"/>
                        <w:lang w:val="en-GB"/>
                      </w:rPr>
                    </m:ctrlPr>
                  </m:dPr>
                  <m:e>
                    <m:sSubSup>
                      <m:sSubSupPr>
                        <m:ctrlPr>
                          <w:rPr>
                            <w:rFonts w:ascii="Cambria Math" w:hAnsi="Cambria Math"/>
                            <w:i/>
                            <w:szCs w:val="20"/>
                            <w:lang w:val="en-GB"/>
                          </w:rPr>
                        </m:ctrlPr>
                      </m:sSubSupPr>
                      <m:e>
                        <m:r>
                          <w:rPr>
                            <w:rFonts w:ascii="Cambria Math" w:hAnsi="Cambria Math"/>
                            <w:szCs w:val="20"/>
                            <w:lang w:val="en-GB"/>
                          </w:rPr>
                          <m:t>X</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e>
                </m:d>
              </m:e>
              <m:sup>
                <m:r>
                  <w:rPr>
                    <w:rFonts w:ascii="Cambria Math" w:hAnsi="Cambria Math"/>
                    <w:szCs w:val="20"/>
                  </w:rPr>
                  <m:t>2</m:t>
                </m:r>
              </m:sup>
            </m:sSup>
            <m:r>
              <w:rPr>
                <w:rFonts w:ascii="Cambria Math" w:hAnsi="Cambria Math"/>
                <w:szCs w:val="20"/>
              </w:rPr>
              <m:t>+</m:t>
            </m:r>
            <m:sSup>
              <m:sSupPr>
                <m:ctrlPr>
                  <w:rPr>
                    <w:rFonts w:ascii="Cambria Math" w:hAnsi="Cambria Math"/>
                    <w:i/>
                    <w:szCs w:val="20"/>
                    <w:lang w:val="en-GB"/>
                  </w:rPr>
                </m:ctrlPr>
              </m:sSupPr>
              <m:e>
                <m:d>
                  <m:dPr>
                    <m:ctrlPr>
                      <w:rPr>
                        <w:rFonts w:ascii="Cambria Math" w:hAnsi="Cambria Math"/>
                        <w:i/>
                        <w:szCs w:val="20"/>
                        <w:lang w:val="en-GB"/>
                      </w:rPr>
                    </m:ctrlPr>
                  </m:dPr>
                  <m:e>
                    <m:sSubSup>
                      <m:sSubSupPr>
                        <m:ctrlPr>
                          <w:rPr>
                            <w:rFonts w:ascii="Cambria Math" w:hAnsi="Cambria Math"/>
                            <w:i/>
                            <w:szCs w:val="20"/>
                            <w:lang w:val="en-GB"/>
                          </w:rPr>
                        </m:ctrlPr>
                      </m:sSubSupPr>
                      <m:e>
                        <m:r>
                          <w:rPr>
                            <w:rFonts w:ascii="Cambria Math" w:hAnsi="Cambria Math"/>
                            <w:szCs w:val="20"/>
                            <w:lang w:val="en-GB"/>
                          </w:rPr>
                          <m:t>Y</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e>
                </m:d>
              </m:e>
              <m:sup>
                <m:r>
                  <w:rPr>
                    <w:rFonts w:ascii="Cambria Math" w:hAnsi="Cambria Math"/>
                    <w:szCs w:val="20"/>
                  </w:rPr>
                  <m:t>2</m:t>
                </m:r>
              </m:sup>
            </m:sSup>
          </m:e>
        </m:rad>
      </m:oMath>
      <w:r w:rsidR="002C7D4E" w:rsidRPr="002A1CB1">
        <w:rPr>
          <w:szCs w:val="20"/>
        </w:rPr>
        <w:t xml:space="preserve">; </w:t>
      </w:r>
      <m:oMath>
        <m:sSubSup>
          <m:sSubSupPr>
            <m:ctrlPr>
              <w:rPr>
                <w:rFonts w:ascii="Cambria Math" w:hAnsi="Cambria Math"/>
                <w:i/>
                <w:szCs w:val="20"/>
                <w:lang w:val="en-GB"/>
              </w:rPr>
            </m:ctrlPr>
          </m:sSubSupPr>
          <m:e>
            <m:r>
              <w:rPr>
                <w:rFonts w:ascii="Cambria Math" w:hAnsi="Cambria Math"/>
                <w:szCs w:val="20"/>
                <w:lang w:val="en-GB"/>
              </w:rPr>
              <m:t>S</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oMath>
      <w:r w:rsidR="00AE6EF1" w:rsidRPr="002A1CB1">
        <w:rPr>
          <w:szCs w:val="20"/>
        </w:rPr>
        <w:t xml:space="preserve"> </w:t>
      </w:r>
      <w:r w:rsidR="002C7D4E" w:rsidRPr="002A1CB1">
        <w:rPr>
          <w:szCs w:val="20"/>
        </w:rPr>
        <w:t xml:space="preserve">= </w:t>
      </w:r>
      <m:oMath>
        <m:f>
          <m:fPr>
            <m:ctrlPr>
              <w:rPr>
                <w:rFonts w:ascii="Cambria Math" w:hAnsi="Cambria Math"/>
                <w:i/>
                <w:szCs w:val="20"/>
                <w:lang w:val="en-GB"/>
              </w:rPr>
            </m:ctrlPr>
          </m:fPr>
          <m:num>
            <m:r>
              <w:rPr>
                <w:rFonts w:ascii="Cambria Math" w:hAnsi="Cambria Math"/>
                <w:szCs w:val="20"/>
              </w:rPr>
              <m:t>1</m:t>
            </m:r>
          </m:num>
          <m:den>
            <m:sSubSup>
              <m:sSubSupPr>
                <m:ctrlPr>
                  <w:rPr>
                    <w:rFonts w:ascii="Cambria Math" w:hAnsi="Cambria Math"/>
                    <w:i/>
                    <w:szCs w:val="20"/>
                    <w:lang w:val="en-GB"/>
                  </w:rPr>
                </m:ctrlPr>
              </m:sSubSupPr>
              <m:e>
                <m:r>
                  <w:rPr>
                    <w:rFonts w:ascii="Cambria Math" w:hAnsi="Cambria Math"/>
                    <w:szCs w:val="20"/>
                    <w:lang w:val="en-GB"/>
                  </w:rPr>
                  <m:t>D</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den>
        </m:f>
      </m:oMath>
      <w:r w:rsidR="00AE31FB" w:rsidRPr="002A1CB1">
        <w:rPr>
          <w:szCs w:val="20"/>
        </w:rPr>
        <w:t>,                                                                              (8)</w:t>
      </w:r>
    </w:p>
    <w:p w:rsidR="002C7D4E" w:rsidRPr="002A1CB1" w:rsidRDefault="002C7D4E" w:rsidP="00AE31FB">
      <w:pPr>
        <w:pStyle w:val="a5"/>
        <w:spacing w:before="0" w:beforeAutospacing="0" w:after="0" w:afterAutospacing="0"/>
        <w:ind w:firstLine="709"/>
        <w:jc w:val="both"/>
        <w:rPr>
          <w:szCs w:val="20"/>
        </w:rPr>
      </w:pPr>
    </w:p>
    <w:p w:rsidR="00AE31FB" w:rsidRPr="002A1CB1" w:rsidRDefault="00AE31FB" w:rsidP="00AE31FB">
      <w:pPr>
        <w:pStyle w:val="a5"/>
        <w:spacing w:before="0" w:beforeAutospacing="0" w:after="0" w:afterAutospacing="0"/>
        <w:ind w:firstLine="709"/>
        <w:jc w:val="both"/>
        <w:rPr>
          <w:szCs w:val="20"/>
        </w:rPr>
      </w:pPr>
      <w:r w:rsidRPr="002A1CB1">
        <w:rPr>
          <w:szCs w:val="20"/>
        </w:rPr>
        <w:t xml:space="preserve">где: </w:t>
      </w:r>
      <m:oMath>
        <m:sSubSup>
          <m:sSubSupPr>
            <m:ctrlPr>
              <w:rPr>
                <w:rFonts w:ascii="Cambria Math" w:hAnsi="Cambria Math"/>
                <w:i/>
                <w:szCs w:val="20"/>
                <w:lang w:val="en-GB"/>
              </w:rPr>
            </m:ctrlPr>
          </m:sSubSupPr>
          <m:e>
            <m:r>
              <w:rPr>
                <w:rFonts w:ascii="Cambria Math" w:hAnsi="Cambria Math"/>
                <w:szCs w:val="20"/>
                <w:lang w:val="en-GB"/>
              </w:rPr>
              <m:t>D</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oMath>
      <w:r w:rsidRPr="002A1CB1">
        <w:rPr>
          <w:szCs w:val="20"/>
        </w:rPr>
        <w:t xml:space="preserve"> - расстояние от текущего положения особи до начала координат (0, 0) в двумерном пространстве поиска;</w:t>
      </w:r>
    </w:p>
    <w:p w:rsidR="00AE31FB" w:rsidRPr="002A1CB1" w:rsidRDefault="006B5DA1" w:rsidP="00AE31FB">
      <w:pPr>
        <w:pStyle w:val="a5"/>
        <w:spacing w:before="0" w:beforeAutospacing="0" w:after="0" w:afterAutospacing="0"/>
        <w:ind w:firstLine="709"/>
        <w:jc w:val="both"/>
        <w:rPr>
          <w:szCs w:val="20"/>
        </w:rPr>
      </w:pPr>
      <m:oMath>
        <m:sSubSup>
          <m:sSubSupPr>
            <m:ctrlPr>
              <w:rPr>
                <w:rFonts w:ascii="Cambria Math" w:hAnsi="Cambria Math"/>
                <w:i/>
                <w:szCs w:val="20"/>
                <w:lang w:val="en-GB"/>
              </w:rPr>
            </m:ctrlPr>
          </m:sSubSupPr>
          <m:e>
            <m:r>
              <w:rPr>
                <w:rFonts w:ascii="Cambria Math" w:hAnsi="Cambria Math"/>
                <w:szCs w:val="20"/>
                <w:lang w:val="en-GB"/>
              </w:rPr>
              <m:t>S</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oMath>
      <w:r w:rsidR="00AE31FB" w:rsidRPr="002A1CB1">
        <w:rPr>
          <w:szCs w:val="20"/>
        </w:rPr>
        <w:t xml:space="preserve"> - обратная величина расстояния, интерпретируемая как первичная оценка концентрации запаха. Логика биологической метафоры: чем ближе муха к условному «источнику пищи» (началу координат), тем сильнее запах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oMath>
      <w:r w:rsidR="00AE31FB" w:rsidRPr="002A1CB1">
        <w:rPr>
          <w:szCs w:val="20"/>
        </w:rPr>
        <w:t xml:space="preserve"> стремится к бесконечности при </w:t>
      </w:r>
      <m:oMath>
        <m:sSub>
          <m:sSubPr>
            <m:ctrlPr>
              <w:rPr>
                <w:rFonts w:ascii="Cambria Math" w:hAnsi="Cambria Math"/>
                <w:i/>
                <w:szCs w:val="20"/>
              </w:rPr>
            </m:ctrlPr>
          </m:sSubPr>
          <m:e>
            <m:r>
              <w:rPr>
                <w:rFonts w:ascii="Cambria Math" w:hAnsi="Cambria Math"/>
                <w:szCs w:val="20"/>
              </w:rPr>
              <m:t>D</m:t>
            </m:r>
          </m:e>
          <m:sub>
            <m:r>
              <w:rPr>
                <w:rFonts w:ascii="Cambria Math" w:hAnsi="Cambria Math"/>
                <w:szCs w:val="20"/>
              </w:rPr>
              <m:t>i</m:t>
            </m:r>
          </m:sub>
        </m:sSub>
      </m:oMath>
      <w:r w:rsidR="00AE31FB" w:rsidRPr="002A1CB1">
        <w:rPr>
          <w:szCs w:val="20"/>
        </w:rPr>
        <w:t xml:space="preserve"> → 0).</w:t>
      </w:r>
    </w:p>
    <w:p w:rsidR="00AE31FB" w:rsidRPr="002A1CB1" w:rsidRDefault="00AE31FB" w:rsidP="00AE31FB">
      <w:pPr>
        <w:pStyle w:val="a5"/>
        <w:spacing w:before="0" w:beforeAutospacing="0" w:after="0" w:afterAutospacing="0"/>
        <w:ind w:firstLine="709"/>
        <w:jc w:val="both"/>
        <w:rPr>
          <w:szCs w:val="20"/>
        </w:rPr>
      </w:pPr>
    </w:p>
    <w:p w:rsidR="002C7D4E" w:rsidRPr="002A1CB1" w:rsidRDefault="002C7D4E" w:rsidP="002C7D4E">
      <w:pPr>
        <w:pStyle w:val="a5"/>
        <w:spacing w:before="0" w:beforeAutospacing="0" w:after="0" w:afterAutospacing="0"/>
        <w:ind w:firstLine="709"/>
        <w:jc w:val="both"/>
        <w:rPr>
          <w:szCs w:val="20"/>
        </w:rPr>
      </w:pPr>
      <w:r w:rsidRPr="002A1CB1">
        <w:rPr>
          <w:szCs w:val="20"/>
        </w:rPr>
        <w:lastRenderedPageBreak/>
        <w:t xml:space="preserve">Значение </w:t>
      </w:r>
      <m:oMath>
        <m:sSubSup>
          <m:sSubSupPr>
            <m:ctrlPr>
              <w:rPr>
                <w:rFonts w:ascii="Cambria Math" w:hAnsi="Cambria Math"/>
                <w:i/>
                <w:szCs w:val="20"/>
                <w:lang w:val="en-GB"/>
              </w:rPr>
            </m:ctrlPr>
          </m:sSubSupPr>
          <m:e>
            <m:r>
              <w:rPr>
                <w:rFonts w:ascii="Cambria Math" w:hAnsi="Cambria Math"/>
                <w:szCs w:val="20"/>
                <w:lang w:val="en-GB"/>
              </w:rPr>
              <m:t>S</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oMath>
      <w:r w:rsidRPr="002A1CB1">
        <w:rPr>
          <w:szCs w:val="20"/>
        </w:rPr>
        <w:t xml:space="preserve"> подставляется в целевую функцию (функцию пригодности, </w:t>
      </w:r>
      <m:oMath>
        <m:r>
          <w:rPr>
            <w:rFonts w:ascii="Cambria Math" w:hAnsi="Cambria Math"/>
            <w:szCs w:val="20"/>
          </w:rPr>
          <m:t>Smel</m:t>
        </m:r>
        <m:sSub>
          <m:sSubPr>
            <m:ctrlPr>
              <w:rPr>
                <w:rFonts w:ascii="Cambria Math" w:hAnsi="Cambria Math"/>
                <w:i/>
                <w:szCs w:val="20"/>
              </w:rPr>
            </m:ctrlPr>
          </m:sSubPr>
          <m:e>
            <m:r>
              <w:rPr>
                <w:rFonts w:ascii="Cambria Math" w:hAnsi="Cambria Math"/>
                <w:szCs w:val="20"/>
              </w:rPr>
              <m:t>l</m:t>
            </m:r>
          </m:e>
          <m:sub>
            <m:r>
              <w:rPr>
                <w:rFonts w:ascii="Cambria Math" w:hAnsi="Cambria Math"/>
                <w:szCs w:val="20"/>
              </w:rPr>
              <m:t>i</m:t>
            </m:r>
          </m:sub>
        </m:sSub>
      </m:oMath>
      <w:r w:rsidRPr="002A1CB1">
        <w:rPr>
          <w:szCs w:val="20"/>
        </w:rPr>
        <w:t xml:space="preserve">), которую необходимо максимизировать или минимизировать. После оценки всех особей, осуществляется визуальный поиск: определяется особь с наилучшим значением </w:t>
      </w:r>
      <m:oMath>
        <m:r>
          <w:rPr>
            <w:rFonts w:ascii="Cambria Math" w:hAnsi="Cambria Math"/>
            <w:szCs w:val="20"/>
          </w:rPr>
          <m:t>Smell</m:t>
        </m:r>
      </m:oMath>
      <w:r w:rsidRPr="002A1CB1">
        <w:rPr>
          <w:szCs w:val="20"/>
        </w:rPr>
        <w:t xml:space="preserve"> (например, максимальной концентрацией), и вся попу</w:t>
      </w:r>
      <w:r w:rsidR="00AE31FB" w:rsidRPr="002A1CB1">
        <w:rPr>
          <w:szCs w:val="20"/>
        </w:rPr>
        <w:t>ляция перемещается в е</w:t>
      </w:r>
      <w:r w:rsidR="00346CAA" w:rsidRPr="002A1CB1">
        <w:rPr>
          <w:szCs w:val="20"/>
        </w:rPr>
        <w:t>е</w:t>
      </w:r>
      <w:r w:rsidR="00AE31FB" w:rsidRPr="002A1CB1">
        <w:rPr>
          <w:szCs w:val="20"/>
        </w:rPr>
        <w:t xml:space="preserve"> позицию</w:t>
      </w:r>
    </w:p>
    <w:p w:rsidR="00AE31FB" w:rsidRPr="002A1CB1" w:rsidRDefault="00AE31FB" w:rsidP="002C7D4E">
      <w:pPr>
        <w:pStyle w:val="a5"/>
        <w:spacing w:before="0" w:beforeAutospacing="0" w:after="0" w:afterAutospacing="0"/>
        <w:ind w:firstLine="709"/>
        <w:jc w:val="both"/>
        <w:rPr>
          <w:szCs w:val="20"/>
        </w:rPr>
      </w:pPr>
    </w:p>
    <w:p w:rsidR="002C7D4E" w:rsidRPr="002A1CB1" w:rsidRDefault="002C7D4E" w:rsidP="002C7D4E">
      <w:pPr>
        <w:pStyle w:val="a5"/>
        <w:spacing w:before="0" w:beforeAutospacing="0" w:after="0" w:afterAutospacing="0"/>
        <w:ind w:firstLine="709"/>
        <w:jc w:val="both"/>
        <w:rPr>
          <w:szCs w:val="20"/>
          <w:lang w:val="en-GB"/>
        </w:rPr>
      </w:pPr>
      <w:r w:rsidRPr="002A1CB1">
        <w:rPr>
          <w:i/>
          <w:szCs w:val="20"/>
          <w:lang w:val="en-GB"/>
        </w:rPr>
        <w:t>[bestSmell, bestIndex]</w:t>
      </w:r>
      <w:r w:rsidRPr="002A1CB1">
        <w:rPr>
          <w:szCs w:val="20"/>
          <w:lang w:val="en-GB"/>
        </w:rPr>
        <w:t xml:space="preserve"> = </w:t>
      </w:r>
      <m:oMath>
        <m:r>
          <w:rPr>
            <w:rFonts w:ascii="Cambria Math" w:hAnsi="Cambria Math"/>
            <w:szCs w:val="20"/>
            <w:lang w:val="en-GB"/>
          </w:rPr>
          <m:t>max(Smell)</m:t>
        </m:r>
      </m:oMath>
      <w:r w:rsidRPr="002A1CB1">
        <w:rPr>
          <w:szCs w:val="20"/>
          <w:lang w:val="en-GB"/>
        </w:rPr>
        <w:t xml:space="preserve">; </w:t>
      </w:r>
      <m:oMath>
        <m:sSub>
          <m:sSubPr>
            <m:ctrlPr>
              <w:rPr>
                <w:rFonts w:ascii="Cambria Math" w:hAnsi="Cambria Math"/>
                <w:i/>
                <w:szCs w:val="20"/>
                <w:lang w:val="en-GB"/>
              </w:rPr>
            </m:ctrlPr>
          </m:sSubPr>
          <m:e>
            <m:r>
              <w:rPr>
                <w:rFonts w:ascii="Cambria Math" w:hAnsi="Cambria Math"/>
                <w:szCs w:val="20"/>
                <w:lang w:val="en-GB"/>
              </w:rPr>
              <m:t>X</m:t>
            </m:r>
          </m:e>
          <m:sub>
            <m:r>
              <w:rPr>
                <w:rFonts w:ascii="Cambria Math" w:hAnsi="Cambria Math"/>
                <w:szCs w:val="20"/>
                <w:lang w:val="en-GB"/>
              </w:rPr>
              <m:t>axis</m:t>
            </m:r>
          </m:sub>
        </m:sSub>
      </m:oMath>
      <w:r w:rsidRPr="002A1CB1">
        <w:rPr>
          <w:szCs w:val="20"/>
          <w:lang w:val="en-GB"/>
        </w:rPr>
        <w:t xml:space="preserve"> = </w:t>
      </w:r>
      <m:oMath>
        <m:r>
          <w:rPr>
            <w:rFonts w:ascii="Cambria Math" w:hAnsi="Cambria Math"/>
            <w:szCs w:val="20"/>
            <w:lang w:val="en-GB"/>
          </w:rPr>
          <m:t>X(bestIndex)</m:t>
        </m:r>
      </m:oMath>
      <w:r w:rsidRPr="002A1CB1">
        <w:rPr>
          <w:szCs w:val="20"/>
          <w:lang w:val="en-GB"/>
        </w:rPr>
        <w:t xml:space="preserve">; </w:t>
      </w:r>
      <m:oMath>
        <m:sSub>
          <m:sSubPr>
            <m:ctrlPr>
              <w:rPr>
                <w:rFonts w:ascii="Cambria Math" w:hAnsi="Cambria Math"/>
                <w:i/>
                <w:szCs w:val="20"/>
                <w:lang w:val="en-GB"/>
              </w:rPr>
            </m:ctrlPr>
          </m:sSubPr>
          <m:e>
            <m:r>
              <w:rPr>
                <w:rFonts w:ascii="Cambria Math" w:hAnsi="Cambria Math"/>
                <w:szCs w:val="20"/>
                <w:lang w:val="en-GB"/>
              </w:rPr>
              <m:t>Y</m:t>
            </m:r>
          </m:e>
          <m:sub>
            <m:r>
              <w:rPr>
                <w:rFonts w:ascii="Cambria Math" w:hAnsi="Cambria Math"/>
                <w:szCs w:val="20"/>
                <w:lang w:val="en-GB"/>
              </w:rPr>
              <m:t>axis</m:t>
            </m:r>
          </m:sub>
        </m:sSub>
      </m:oMath>
      <w:r w:rsidRPr="002A1CB1">
        <w:rPr>
          <w:szCs w:val="20"/>
          <w:lang w:val="en-GB"/>
        </w:rPr>
        <w:t xml:space="preserve"> = </w:t>
      </w:r>
      <m:oMath>
        <m:r>
          <w:rPr>
            <w:rFonts w:ascii="Cambria Math" w:hAnsi="Cambria Math"/>
            <w:szCs w:val="20"/>
            <w:lang w:val="en-GB"/>
          </w:rPr>
          <m:t>Y(bestIndex)</m:t>
        </m:r>
      </m:oMath>
      <w:r w:rsidR="007C12B3" w:rsidRPr="002A1CB1">
        <w:rPr>
          <w:szCs w:val="20"/>
          <w:lang w:val="en-GB"/>
        </w:rPr>
        <w:t xml:space="preserve"> (9)</w:t>
      </w:r>
    </w:p>
    <w:p w:rsidR="00AE31FB" w:rsidRPr="002A1CB1" w:rsidRDefault="00AE31FB" w:rsidP="002C7D4E">
      <w:pPr>
        <w:pStyle w:val="a5"/>
        <w:spacing w:before="0" w:beforeAutospacing="0" w:after="0" w:afterAutospacing="0"/>
        <w:ind w:firstLine="709"/>
        <w:jc w:val="both"/>
        <w:rPr>
          <w:szCs w:val="20"/>
          <w:lang w:val="en-GB"/>
        </w:rPr>
      </w:pPr>
    </w:p>
    <w:p w:rsidR="002C7D4E" w:rsidRPr="002A1CB1" w:rsidRDefault="002C7D4E" w:rsidP="00D00035">
      <w:pPr>
        <w:pStyle w:val="a5"/>
        <w:spacing w:before="0" w:beforeAutospacing="0" w:after="0" w:afterAutospacing="0"/>
        <w:ind w:firstLine="709"/>
        <w:jc w:val="both"/>
        <w:rPr>
          <w:szCs w:val="20"/>
        </w:rPr>
      </w:pPr>
      <w:r w:rsidRPr="002A1CB1">
        <w:rPr>
          <w:szCs w:val="20"/>
        </w:rPr>
        <w:t>Этот цикл повторяется. Ключевые недостатки данной базовой версии заключаются в использовании фиксированного случайного шага (</w:t>
      </w:r>
      <w:r w:rsidRPr="002A1CB1">
        <w:rPr>
          <w:i/>
          <w:szCs w:val="20"/>
        </w:rPr>
        <w:t>RandomValue</w:t>
      </w:r>
      <w:r w:rsidRPr="002A1CB1">
        <w:rPr>
          <w:szCs w:val="20"/>
        </w:rPr>
        <w:t>), что плохо балансирует глобальный и локальный поиск, и в механизме движения всего роя к одной точке, ведущем к быстрой потере разнообразия популяции и высокой вероятности преждевременной сходимости к локальному оптимуму.</w:t>
      </w:r>
    </w:p>
    <w:p w:rsidR="002C7D4E" w:rsidRPr="002A1CB1" w:rsidRDefault="00D00035" w:rsidP="00D00035">
      <w:pPr>
        <w:pStyle w:val="a5"/>
        <w:spacing w:before="0" w:beforeAutospacing="0" w:after="0" w:afterAutospacing="0"/>
        <w:ind w:firstLine="709"/>
        <w:jc w:val="both"/>
        <w:rPr>
          <w:szCs w:val="20"/>
        </w:rPr>
      </w:pPr>
      <w:r w:rsidRPr="002A1CB1">
        <w:rPr>
          <w:szCs w:val="20"/>
        </w:rPr>
        <w:t xml:space="preserve">Для преодоления этого ограничения в данной работе вводится динамический коэффициент шага </w:t>
      </w:r>
      <m:oMath>
        <m:r>
          <w:rPr>
            <w:rFonts w:ascii="Cambria Math" w:hAnsi="Cambria Math"/>
            <w:szCs w:val="20"/>
          </w:rPr>
          <m:t>β</m:t>
        </m:r>
      </m:oMath>
      <w:r w:rsidRPr="002A1CB1">
        <w:rPr>
          <w:szCs w:val="20"/>
        </w:rPr>
        <w:t xml:space="preserve">, который преобразует фиксированный шаг в переменный, адаптивно меняющийся в процессе итераций. Обновление переменного шага </w:t>
      </w:r>
      <m:oMath>
        <m:r>
          <w:rPr>
            <w:rFonts w:ascii="Cambria Math" w:hAnsi="Cambria Math"/>
            <w:szCs w:val="20"/>
          </w:rPr>
          <m:t>L(g)</m:t>
        </m:r>
      </m:oMath>
      <w:r w:rsidRPr="002A1CB1">
        <w:rPr>
          <w:szCs w:val="20"/>
        </w:rPr>
        <w:t xml:space="preserve"> на итерации </w:t>
      </w:r>
      <m:oMath>
        <m:r>
          <w:rPr>
            <w:rFonts w:ascii="Cambria Math" w:hAnsi="Cambria Math"/>
            <w:szCs w:val="20"/>
          </w:rPr>
          <m:t>g</m:t>
        </m:r>
      </m:oMath>
      <w:r w:rsidRPr="002A1CB1">
        <w:rPr>
          <w:szCs w:val="20"/>
        </w:rPr>
        <w:t xml:space="preserve"> задается следующим выражением</w:t>
      </w:r>
    </w:p>
    <w:p w:rsidR="007C12B3" w:rsidRPr="002A1CB1" w:rsidRDefault="007C12B3" w:rsidP="00D00035">
      <w:pPr>
        <w:pStyle w:val="a5"/>
        <w:spacing w:before="0" w:beforeAutospacing="0" w:after="0" w:afterAutospacing="0"/>
        <w:ind w:firstLine="709"/>
        <w:jc w:val="both"/>
        <w:rPr>
          <w:szCs w:val="20"/>
        </w:rPr>
      </w:pPr>
    </w:p>
    <w:p w:rsidR="002C7D4E" w:rsidRPr="002A1CB1" w:rsidRDefault="007C12B3" w:rsidP="00D00035">
      <w:pPr>
        <w:pStyle w:val="a5"/>
        <w:spacing w:before="0" w:beforeAutospacing="0" w:after="0" w:afterAutospacing="0"/>
        <w:ind w:firstLine="709"/>
        <w:jc w:val="both"/>
        <w:rPr>
          <w:szCs w:val="20"/>
        </w:rPr>
      </w:pPr>
      <m:oMath>
        <m:r>
          <w:rPr>
            <w:rFonts w:ascii="Cambria Math" w:hAnsi="Cambria Math"/>
            <w:szCs w:val="20"/>
          </w:rPr>
          <m:t>L(g)</m:t>
        </m:r>
      </m:oMath>
      <w:r w:rsidR="002C7D4E" w:rsidRPr="002A1CB1">
        <w:rPr>
          <w:szCs w:val="20"/>
        </w:rPr>
        <w:t xml:space="preserve"> = </w:t>
      </w: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0</m:t>
            </m:r>
          </m:sub>
        </m:sSub>
      </m:oMath>
      <w:r w:rsidR="002C7D4E" w:rsidRPr="002A1CB1">
        <w:rPr>
          <w:szCs w:val="20"/>
        </w:rPr>
        <w:t xml:space="preserve"> * </w:t>
      </w:r>
      <m:oMath>
        <m:r>
          <w:rPr>
            <w:rFonts w:ascii="Cambria Math" w:hAnsi="Cambria Math"/>
            <w:szCs w:val="20"/>
          </w:rPr>
          <m:t>β(g)</m:t>
        </m:r>
      </m:oMath>
      <w:r w:rsidR="005752A9" w:rsidRPr="002A1CB1">
        <w:rPr>
          <w:szCs w:val="20"/>
        </w:rPr>
        <w:t xml:space="preserve">, </w:t>
      </w:r>
      <m:oMath>
        <m:r>
          <w:rPr>
            <w:rFonts w:ascii="Cambria Math" w:hAnsi="Cambria Math"/>
            <w:szCs w:val="20"/>
          </w:rPr>
          <m:t>β(g)</m:t>
        </m:r>
      </m:oMath>
      <w:r w:rsidR="002C7D4E" w:rsidRPr="002A1CB1">
        <w:rPr>
          <w:szCs w:val="20"/>
        </w:rPr>
        <w:t xml:space="preserve"> = </w:t>
      </w:r>
      <m:oMath>
        <m:r>
          <w:rPr>
            <w:rFonts w:ascii="Cambria Math" w:hAnsi="Cambria Math"/>
            <w:szCs w:val="20"/>
          </w:rPr>
          <m:t>c</m:t>
        </m:r>
      </m:oMath>
      <w:r w:rsidR="00D00035" w:rsidRPr="002A1CB1">
        <w:rPr>
          <w:szCs w:val="20"/>
        </w:rPr>
        <w:t xml:space="preserve"> </w:t>
      </w:r>
      <m:oMath>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1-</m:t>
                </m:r>
                <m:f>
                  <m:fPr>
                    <m:ctrlPr>
                      <w:rPr>
                        <w:rFonts w:ascii="Cambria Math" w:hAnsi="Cambria Math"/>
                        <w:i/>
                        <w:szCs w:val="20"/>
                      </w:rPr>
                    </m:ctrlPr>
                  </m:fPr>
                  <m:num>
                    <m:r>
                      <w:rPr>
                        <w:rFonts w:ascii="Cambria Math" w:hAnsi="Cambria Math"/>
                        <w:szCs w:val="20"/>
                      </w:rPr>
                      <m:t>g</m:t>
                    </m:r>
                  </m:num>
                  <m:den>
                    <m:sSub>
                      <m:sSubPr>
                        <m:ctrlPr>
                          <w:rPr>
                            <w:rFonts w:ascii="Cambria Math" w:hAnsi="Cambria Math"/>
                            <w:i/>
                            <w:szCs w:val="20"/>
                          </w:rPr>
                        </m:ctrlPr>
                      </m:sSubPr>
                      <m:e>
                        <m:r>
                          <w:rPr>
                            <w:rFonts w:ascii="Cambria Math" w:hAnsi="Cambria Math"/>
                            <w:szCs w:val="20"/>
                          </w:rPr>
                          <m:t>G</m:t>
                        </m:r>
                      </m:e>
                      <m:sub>
                        <m:r>
                          <w:rPr>
                            <w:rFonts w:ascii="Cambria Math" w:hAnsi="Cambria Math"/>
                            <w:szCs w:val="20"/>
                          </w:rPr>
                          <m:t>max</m:t>
                        </m:r>
                      </m:sub>
                    </m:sSub>
                  </m:den>
                </m:f>
              </m:e>
            </m:d>
          </m:e>
          <m:sup>
            <m:r>
              <m:rPr>
                <m:sty m:val="p"/>
              </m:rPr>
              <w:rPr>
                <w:rFonts w:ascii="Cambria Math" w:hAnsi="Cambria Math"/>
                <w:szCs w:val="20"/>
              </w:rPr>
              <m:t>α</m:t>
            </m:r>
          </m:sup>
        </m:sSup>
      </m:oMath>
      <w:r w:rsidR="005752A9" w:rsidRPr="002A1CB1">
        <w:rPr>
          <w:szCs w:val="20"/>
        </w:rPr>
        <w:t>,                                                                      (10)</w:t>
      </w:r>
    </w:p>
    <w:p w:rsidR="007C12B3" w:rsidRPr="002A1CB1" w:rsidRDefault="007C12B3" w:rsidP="002C7D4E">
      <w:pPr>
        <w:pStyle w:val="a5"/>
        <w:spacing w:before="0" w:beforeAutospacing="0" w:after="0" w:afterAutospacing="0"/>
        <w:ind w:firstLine="709"/>
        <w:jc w:val="both"/>
        <w:rPr>
          <w:szCs w:val="20"/>
        </w:rPr>
      </w:pPr>
    </w:p>
    <w:p w:rsidR="002C7D4E" w:rsidRPr="002A1CB1" w:rsidRDefault="005752A9" w:rsidP="005752A9">
      <w:pPr>
        <w:pStyle w:val="a5"/>
        <w:spacing w:before="0" w:beforeAutospacing="0" w:after="0" w:afterAutospacing="0"/>
        <w:ind w:firstLine="709"/>
        <w:jc w:val="both"/>
        <w:rPr>
          <w:szCs w:val="20"/>
        </w:rPr>
      </w:pPr>
      <w:r w:rsidRPr="002A1CB1">
        <w:rPr>
          <w:szCs w:val="20"/>
        </w:rPr>
        <w:t xml:space="preserve">где: </w:t>
      </w: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0</m:t>
            </m:r>
          </m:sub>
        </m:sSub>
      </m:oMath>
      <w:r w:rsidR="00D00035" w:rsidRPr="002A1CB1">
        <w:rPr>
          <w:szCs w:val="20"/>
        </w:rPr>
        <w:t xml:space="preserve"> -</w:t>
      </w:r>
      <w:r w:rsidR="002C7D4E" w:rsidRPr="002A1CB1">
        <w:rPr>
          <w:szCs w:val="20"/>
        </w:rPr>
        <w:t xml:space="preserve"> </w:t>
      </w:r>
      <w:r w:rsidRPr="002A1CB1">
        <w:rPr>
          <w:szCs w:val="20"/>
        </w:rPr>
        <w:t>начальный (базовый) размер шага;</w:t>
      </w:r>
    </w:p>
    <w:p w:rsidR="002C7D4E" w:rsidRPr="002A1CB1" w:rsidRDefault="00D00035" w:rsidP="005752A9">
      <w:pPr>
        <w:pStyle w:val="a5"/>
        <w:spacing w:before="0" w:beforeAutospacing="0" w:after="0" w:afterAutospacing="0"/>
        <w:ind w:firstLine="709"/>
        <w:jc w:val="both"/>
        <w:rPr>
          <w:szCs w:val="20"/>
        </w:rPr>
      </w:pPr>
      <m:oMath>
        <m:r>
          <w:rPr>
            <w:rFonts w:ascii="Cambria Math" w:hAnsi="Cambria Math"/>
            <w:szCs w:val="20"/>
          </w:rPr>
          <m:t>g</m:t>
        </m:r>
      </m:oMath>
      <w:r w:rsidRPr="002A1CB1">
        <w:rPr>
          <w:szCs w:val="20"/>
        </w:rPr>
        <w:t xml:space="preserve"> -</w:t>
      </w:r>
      <w:r w:rsidR="005752A9" w:rsidRPr="002A1CB1">
        <w:rPr>
          <w:szCs w:val="20"/>
        </w:rPr>
        <w:t xml:space="preserve"> номер текущей итерации;</w:t>
      </w:r>
    </w:p>
    <w:p w:rsidR="002C7D4E" w:rsidRPr="002A1CB1" w:rsidRDefault="006B5DA1" w:rsidP="005752A9">
      <w:pPr>
        <w:pStyle w:val="a5"/>
        <w:spacing w:before="0" w:beforeAutospacing="0" w:after="0" w:afterAutospacing="0"/>
        <w:ind w:firstLine="709"/>
        <w:jc w:val="both"/>
        <w:rPr>
          <w:szCs w:val="20"/>
        </w:rPr>
      </w:pPr>
      <m:oMath>
        <m:sSub>
          <m:sSubPr>
            <m:ctrlPr>
              <w:rPr>
                <w:rFonts w:ascii="Cambria Math" w:hAnsi="Cambria Math"/>
                <w:i/>
                <w:szCs w:val="20"/>
              </w:rPr>
            </m:ctrlPr>
          </m:sSubPr>
          <m:e>
            <m:r>
              <w:rPr>
                <w:rFonts w:ascii="Cambria Math" w:hAnsi="Cambria Math"/>
                <w:szCs w:val="20"/>
              </w:rPr>
              <m:t>G</m:t>
            </m:r>
          </m:e>
          <m:sub>
            <m:r>
              <w:rPr>
                <w:rFonts w:ascii="Cambria Math" w:hAnsi="Cambria Math"/>
                <w:szCs w:val="20"/>
              </w:rPr>
              <m:t>max</m:t>
            </m:r>
          </m:sub>
        </m:sSub>
      </m:oMath>
      <w:r w:rsidR="005752A9" w:rsidRPr="002A1CB1">
        <w:rPr>
          <w:szCs w:val="20"/>
        </w:rPr>
        <w:t xml:space="preserve"> - максимальное число итераций;</w:t>
      </w:r>
    </w:p>
    <w:p w:rsidR="002C7D4E" w:rsidRPr="002A1CB1" w:rsidRDefault="00D00035" w:rsidP="005752A9">
      <w:pPr>
        <w:pStyle w:val="a5"/>
        <w:spacing w:before="0" w:beforeAutospacing="0" w:after="0" w:afterAutospacing="0"/>
        <w:ind w:firstLine="709"/>
        <w:jc w:val="both"/>
        <w:rPr>
          <w:szCs w:val="20"/>
        </w:rPr>
      </w:pPr>
      <m:oMath>
        <m:r>
          <w:rPr>
            <w:rFonts w:ascii="Cambria Math" w:hAnsi="Cambria Math"/>
            <w:szCs w:val="20"/>
          </w:rPr>
          <m:t>c</m:t>
        </m:r>
      </m:oMath>
      <w:r w:rsidR="002C7D4E" w:rsidRPr="002A1CB1">
        <w:rPr>
          <w:szCs w:val="20"/>
        </w:rPr>
        <w:t xml:space="preserve"> и </w:t>
      </w:r>
      <m:oMath>
        <m:r>
          <w:rPr>
            <w:rFonts w:ascii="Cambria Math" w:hAnsi="Cambria Math"/>
            <w:szCs w:val="20"/>
          </w:rPr>
          <m:t>α</m:t>
        </m:r>
      </m:oMath>
      <w:r w:rsidR="005752A9" w:rsidRPr="002A1CB1">
        <w:rPr>
          <w:szCs w:val="20"/>
        </w:rPr>
        <w:t xml:space="preserve"> -</w:t>
      </w:r>
      <w:r w:rsidR="002C7D4E" w:rsidRPr="002A1CB1">
        <w:rPr>
          <w:szCs w:val="20"/>
        </w:rPr>
        <w:t xml:space="preserve"> параметры настройки, регулирующие смещение и скорость уменьшения коэффициента </w:t>
      </w:r>
      <m:oMath>
        <m:r>
          <w:rPr>
            <w:rFonts w:ascii="Cambria Math" w:hAnsi="Cambria Math"/>
            <w:szCs w:val="20"/>
          </w:rPr>
          <m:t>β</m:t>
        </m:r>
      </m:oMath>
      <w:r w:rsidR="002C7D4E" w:rsidRPr="002A1CB1">
        <w:rPr>
          <w:szCs w:val="20"/>
        </w:rPr>
        <w:t>.</w:t>
      </w:r>
    </w:p>
    <w:p w:rsidR="005752A9" w:rsidRPr="002A1CB1" w:rsidRDefault="005752A9" w:rsidP="005752A9">
      <w:pPr>
        <w:pStyle w:val="a5"/>
        <w:spacing w:before="0" w:beforeAutospacing="0" w:after="0" w:afterAutospacing="0"/>
        <w:ind w:firstLine="709"/>
        <w:jc w:val="both"/>
        <w:rPr>
          <w:szCs w:val="20"/>
        </w:rPr>
      </w:pPr>
      <w:r w:rsidRPr="002A1CB1">
        <w:rPr>
          <w:szCs w:val="20"/>
        </w:rPr>
        <w:t xml:space="preserve">После внедрения коэффициента </w:t>
      </w:r>
      <m:oMath>
        <m:r>
          <w:rPr>
            <w:rFonts w:ascii="Cambria Math" w:hAnsi="Cambria Math"/>
            <w:szCs w:val="20"/>
          </w:rPr>
          <m:t>β</m:t>
        </m:r>
      </m:oMath>
      <w:r w:rsidRPr="002A1CB1">
        <w:rPr>
          <w:szCs w:val="20"/>
        </w:rPr>
        <w:t xml:space="preserve"> в </w:t>
      </w:r>
      <w:r w:rsidRPr="002A1CB1">
        <w:rPr>
          <w:i/>
          <w:szCs w:val="20"/>
        </w:rPr>
        <w:t>IFOA</w:t>
      </w:r>
      <w:r w:rsidRPr="002A1CB1">
        <w:rPr>
          <w:szCs w:val="20"/>
        </w:rPr>
        <w:t>, размер шага демонстрирует нелинейную тенденцию к уменьшению по мере роста числа итераций. Это означает, что на начальном этапе поиска используется относительно большой шаг, что позволяет эффективно исследовать глобальное пространство решений. На поздних итерациях шаг уменьшается, обеспечивая точную локализацию и уточнение решения в локальных-областях.</w:t>
      </w:r>
    </w:p>
    <w:p w:rsidR="005752A9" w:rsidRPr="002A1CB1" w:rsidRDefault="005752A9" w:rsidP="005752A9">
      <w:pPr>
        <w:pStyle w:val="a5"/>
        <w:spacing w:before="0" w:beforeAutospacing="0" w:after="0" w:afterAutospacing="0"/>
        <w:ind w:firstLine="709"/>
        <w:jc w:val="both"/>
        <w:rPr>
          <w:szCs w:val="20"/>
        </w:rPr>
      </w:pPr>
      <w:r w:rsidRPr="002A1CB1">
        <w:rPr>
          <w:szCs w:val="20"/>
        </w:rPr>
        <w:t>Процедура оптимизации функции концентрации (</w:t>
      </w:r>
      <m:oMath>
        <m:r>
          <w:rPr>
            <w:rFonts w:ascii="Cambria Math" w:hAnsi="Cambria Math"/>
            <w:szCs w:val="20"/>
          </w:rPr>
          <m:t>Smell</m:t>
        </m:r>
      </m:oMath>
      <w:r w:rsidR="00FC5633" w:rsidRPr="002A1CB1">
        <w:rPr>
          <w:szCs w:val="20"/>
        </w:rPr>
        <w:t>).</w:t>
      </w:r>
    </w:p>
    <w:p w:rsidR="005752A9" w:rsidRPr="002A1CB1" w:rsidRDefault="005752A9" w:rsidP="00FC5633">
      <w:pPr>
        <w:pStyle w:val="a5"/>
        <w:spacing w:before="0" w:beforeAutospacing="0" w:after="0" w:afterAutospacing="0"/>
        <w:ind w:firstLine="709"/>
        <w:jc w:val="both"/>
        <w:rPr>
          <w:szCs w:val="20"/>
        </w:rPr>
      </w:pPr>
      <w:r w:rsidRPr="002A1CB1">
        <w:rPr>
          <w:szCs w:val="20"/>
        </w:rPr>
        <w:t xml:space="preserve">Анализ стандартной формулы </w:t>
      </w:r>
      <w:r w:rsidRPr="002A1CB1">
        <w:rPr>
          <w:i/>
          <w:szCs w:val="20"/>
        </w:rPr>
        <w:t>FOA</w:t>
      </w:r>
      <w:r w:rsidRPr="002A1CB1">
        <w:rPr>
          <w:szCs w:val="20"/>
        </w:rPr>
        <w:t xml:space="preserve"> для расчета дистанции и значения концентрации </w:t>
      </w:r>
      <m:oMath>
        <m:r>
          <w:rPr>
            <w:rFonts w:ascii="Cambria Math" w:hAnsi="Cambria Math"/>
            <w:szCs w:val="20"/>
          </w:rPr>
          <m:t>Smell</m:t>
        </m:r>
      </m:oMath>
      <w:r w:rsidRPr="002A1CB1">
        <w:rPr>
          <w:szCs w:val="20"/>
        </w:rPr>
        <w:t xml:space="preserve"> выявил две основные проблемы.</w:t>
      </w:r>
    </w:p>
    <w:p w:rsidR="005752A9" w:rsidRPr="002A1CB1" w:rsidRDefault="00FC5633" w:rsidP="00FC5633">
      <w:pPr>
        <w:pStyle w:val="a5"/>
        <w:spacing w:before="0" w:beforeAutospacing="0" w:after="0" w:afterAutospacing="0"/>
        <w:ind w:firstLine="709"/>
        <w:jc w:val="both"/>
        <w:rPr>
          <w:szCs w:val="20"/>
        </w:rPr>
      </w:pPr>
      <w:r w:rsidRPr="002A1CB1">
        <w:rPr>
          <w:szCs w:val="20"/>
        </w:rPr>
        <w:t>Проблема (1).</w:t>
      </w:r>
      <w:r w:rsidR="005752A9" w:rsidRPr="002A1CB1">
        <w:rPr>
          <w:szCs w:val="20"/>
        </w:rPr>
        <w:t xml:space="preserve"> Используемая в классическом </w:t>
      </w:r>
      <w:r w:rsidR="005752A9" w:rsidRPr="002A1CB1">
        <w:rPr>
          <w:i/>
          <w:szCs w:val="20"/>
        </w:rPr>
        <w:t>FOA</w:t>
      </w:r>
      <w:r w:rsidR="005752A9" w:rsidRPr="002A1CB1">
        <w:rPr>
          <w:szCs w:val="20"/>
        </w:rPr>
        <w:t xml:space="preserve"> функция определения концентрации демонстрирует значительные колебания значения на начальном этапе поиска. Это увеличивает риск попадания в локальный оптимум. Кроме того, связь между изменением шага </w:t>
      </w:r>
      <m:oMath>
        <m:r>
          <w:rPr>
            <w:rFonts w:ascii="Cambria Math" w:hAnsi="Cambria Math"/>
            <w:szCs w:val="20"/>
          </w:rPr>
          <m:t>L</m:t>
        </m:r>
      </m:oMath>
      <w:r w:rsidR="005752A9" w:rsidRPr="002A1CB1">
        <w:rPr>
          <w:szCs w:val="20"/>
        </w:rPr>
        <w:t xml:space="preserve"> и определяемым значением является обратной функцией, что затрудняет контроль над этим изменением.</w:t>
      </w:r>
    </w:p>
    <w:p w:rsidR="005752A9" w:rsidRPr="002A1CB1" w:rsidRDefault="00FC5633" w:rsidP="00FC5633">
      <w:pPr>
        <w:pStyle w:val="a5"/>
        <w:spacing w:before="0" w:beforeAutospacing="0" w:after="0" w:afterAutospacing="0"/>
        <w:ind w:firstLine="709"/>
        <w:jc w:val="both"/>
        <w:rPr>
          <w:szCs w:val="20"/>
        </w:rPr>
      </w:pPr>
      <w:r w:rsidRPr="002A1CB1">
        <w:rPr>
          <w:szCs w:val="20"/>
        </w:rPr>
        <w:t>Проблема (2).</w:t>
      </w:r>
      <w:r w:rsidR="005752A9" w:rsidRPr="002A1CB1">
        <w:rPr>
          <w:szCs w:val="20"/>
        </w:rPr>
        <w:t xml:space="preserve"> Определяемое значение концентрации в классическом подходе всегда положительно, что ограничивает полноту анализа пространства поиска.</w:t>
      </w:r>
    </w:p>
    <w:p w:rsidR="005752A9" w:rsidRPr="002A1CB1" w:rsidRDefault="005752A9" w:rsidP="00FC5633">
      <w:pPr>
        <w:pStyle w:val="a5"/>
        <w:spacing w:before="0" w:beforeAutospacing="0" w:after="0" w:afterAutospacing="0"/>
        <w:ind w:firstLine="709"/>
        <w:jc w:val="both"/>
        <w:rPr>
          <w:szCs w:val="20"/>
        </w:rPr>
      </w:pPr>
      <w:r w:rsidRPr="002A1CB1">
        <w:rPr>
          <w:szCs w:val="20"/>
        </w:rPr>
        <w:t xml:space="preserve">Для решения этих проблем в </w:t>
      </w:r>
      <w:r w:rsidRPr="002A1CB1">
        <w:rPr>
          <w:i/>
          <w:szCs w:val="20"/>
        </w:rPr>
        <w:t>IFOA</w:t>
      </w:r>
      <w:r w:rsidRPr="002A1CB1">
        <w:rPr>
          <w:szCs w:val="20"/>
        </w:rPr>
        <w:t xml:space="preserve"> оригинальная функция модифицируется путем введения знаковой функции sgn</w:t>
      </w:r>
    </w:p>
    <w:p w:rsidR="00FC5633" w:rsidRPr="002A1CB1" w:rsidRDefault="00FC5633" w:rsidP="00FC5633">
      <w:pPr>
        <w:pStyle w:val="a5"/>
        <w:spacing w:before="0" w:beforeAutospacing="0" w:after="0" w:afterAutospacing="0"/>
        <w:ind w:firstLine="709"/>
        <w:jc w:val="both"/>
        <w:rPr>
          <w:szCs w:val="20"/>
        </w:rPr>
      </w:pPr>
    </w:p>
    <w:p w:rsidR="002C7D4E" w:rsidRPr="002A1CB1" w:rsidRDefault="006B5DA1" w:rsidP="002C7D4E">
      <w:pPr>
        <w:pStyle w:val="a5"/>
        <w:spacing w:before="0" w:beforeAutospacing="0" w:after="0" w:afterAutospacing="0"/>
        <w:ind w:firstLine="709"/>
        <w:jc w:val="both"/>
        <w:rPr>
          <w:szCs w:val="20"/>
          <w:lang w:val="en-GB"/>
        </w:rPr>
      </w:pPr>
      <m:oMath>
        <m:sSubSup>
          <m:sSubSupPr>
            <m:ctrlPr>
              <w:rPr>
                <w:rFonts w:ascii="Cambria Math" w:hAnsi="Cambria Math"/>
                <w:i/>
                <w:szCs w:val="20"/>
                <w:lang w:val="en-GB"/>
              </w:rPr>
            </m:ctrlPr>
          </m:sSubSupPr>
          <m:e>
            <m:r>
              <w:rPr>
                <w:rFonts w:ascii="Cambria Math" w:hAnsi="Cambria Math"/>
                <w:szCs w:val="20"/>
                <w:lang w:val="en-GB"/>
              </w:rPr>
              <m:t>D</m:t>
            </m:r>
          </m:e>
          <m:sub>
            <m:r>
              <w:rPr>
                <w:rFonts w:ascii="Cambria Math" w:hAnsi="Cambria Math"/>
                <w:szCs w:val="20"/>
                <w:lang w:val="en-GB"/>
              </w:rPr>
              <m:t>i</m:t>
            </m:r>
          </m:sub>
          <m:sup>
            <m:r>
              <w:rPr>
                <w:rFonts w:ascii="Cambria Math" w:hAnsi="Cambria Math"/>
                <w:szCs w:val="20"/>
                <w:lang w:val="en-GB"/>
              </w:rPr>
              <m:t>(t)</m:t>
            </m:r>
          </m:sup>
        </m:sSubSup>
      </m:oMath>
      <w:r w:rsidR="002C7D4E" w:rsidRPr="002A1CB1">
        <w:rPr>
          <w:szCs w:val="20"/>
          <w:lang w:val="en-GB"/>
        </w:rPr>
        <w:t xml:space="preserve"> = </w:t>
      </w:r>
      <m:oMath>
        <m:r>
          <w:rPr>
            <w:rFonts w:ascii="Cambria Math" w:hAnsi="Cambria Math"/>
            <w:szCs w:val="20"/>
            <w:lang w:val="en-GB"/>
          </w:rPr>
          <m:t>L(g)</m:t>
        </m:r>
      </m:oMath>
      <w:r w:rsidR="00FC5633" w:rsidRPr="002A1CB1">
        <w:rPr>
          <w:szCs w:val="20"/>
          <w:lang w:val="en-GB"/>
        </w:rPr>
        <w:t xml:space="preserve"> </w:t>
      </w:r>
      <w:r w:rsidR="002C7D4E" w:rsidRPr="002A1CB1">
        <w:rPr>
          <w:szCs w:val="20"/>
          <w:lang w:val="en-GB"/>
        </w:rPr>
        <w:t>sgn</w:t>
      </w:r>
      <w:r w:rsidR="00FC5633" w:rsidRPr="002A1CB1">
        <w:rPr>
          <w:szCs w:val="20"/>
          <w:lang w:val="en-GB"/>
        </w:rPr>
        <w:t xml:space="preserve"> </w:t>
      </w:r>
      <w:r w:rsidR="002C7D4E" w:rsidRPr="002A1CB1">
        <w:rPr>
          <w:szCs w:val="20"/>
          <w:lang w:val="en-GB"/>
        </w:rPr>
        <w:t>(</w:t>
      </w:r>
      <m:oMath>
        <m:r>
          <w:rPr>
            <w:rFonts w:ascii="Cambria Math" w:hAnsi="Cambria Math"/>
            <w:szCs w:val="20"/>
            <w:lang w:val="en-GB"/>
          </w:rPr>
          <m:t>rand()</m:t>
        </m:r>
      </m:oMath>
      <w:r w:rsidR="002C7D4E" w:rsidRPr="002A1CB1">
        <w:rPr>
          <w:szCs w:val="20"/>
          <w:lang w:val="en-GB"/>
        </w:rPr>
        <w:t xml:space="preserve"> - 0</w:t>
      </w:r>
      <w:r w:rsidR="00FC5633" w:rsidRPr="002A1CB1">
        <w:rPr>
          <w:szCs w:val="20"/>
          <w:lang w:val="en-GB"/>
        </w:rPr>
        <w:t>,</w:t>
      </w:r>
      <w:r w:rsidR="002C7D4E" w:rsidRPr="002A1CB1">
        <w:rPr>
          <w:szCs w:val="20"/>
          <w:lang w:val="en-GB"/>
        </w:rPr>
        <w:t>5)</w:t>
      </w:r>
      <w:r w:rsidR="00FC5633" w:rsidRPr="002A1CB1">
        <w:rPr>
          <w:szCs w:val="20"/>
          <w:lang w:val="en-GB"/>
        </w:rPr>
        <w:t>,</w:t>
      </w:r>
    </w:p>
    <w:p w:rsidR="00FC5633" w:rsidRPr="002A1CB1" w:rsidRDefault="00FC5633" w:rsidP="00215FBC">
      <w:pPr>
        <w:pStyle w:val="a5"/>
        <w:spacing w:before="0" w:beforeAutospacing="0" w:after="0" w:afterAutospacing="0"/>
        <w:ind w:firstLine="709"/>
        <w:jc w:val="both"/>
        <w:rPr>
          <w:szCs w:val="20"/>
          <w:lang w:val="en-GB"/>
        </w:rPr>
      </w:pPr>
    </w:p>
    <w:p w:rsidR="002C7D4E" w:rsidRPr="002A1CB1" w:rsidRDefault="00C8324D" w:rsidP="00215FBC">
      <w:pPr>
        <w:pStyle w:val="a5"/>
        <w:spacing w:before="0" w:beforeAutospacing="0" w:after="0" w:afterAutospacing="0"/>
        <w:ind w:firstLine="709"/>
        <w:jc w:val="both"/>
        <w:rPr>
          <w:szCs w:val="20"/>
        </w:rPr>
      </w:pPr>
      <w:r w:rsidRPr="002A1CB1">
        <w:rPr>
          <w:szCs w:val="20"/>
        </w:rPr>
        <w:t xml:space="preserve">где: </w:t>
      </w:r>
      <w:r w:rsidR="00215FBC" w:rsidRPr="002A1CB1">
        <w:rPr>
          <w:szCs w:val="20"/>
        </w:rPr>
        <w:t>sgn(x) -</w:t>
      </w:r>
      <w:r w:rsidR="002C7D4E" w:rsidRPr="002A1CB1">
        <w:rPr>
          <w:szCs w:val="20"/>
        </w:rPr>
        <w:t xml:space="preserve"> </w:t>
      </w:r>
      <w:r w:rsidR="00215FBC" w:rsidRPr="002A1CB1">
        <w:rPr>
          <w:szCs w:val="20"/>
        </w:rPr>
        <w:t xml:space="preserve">знаковая функция. Она возвращает -1, если </w:t>
      </w:r>
      <m:oMath>
        <m:r>
          <w:rPr>
            <w:rFonts w:ascii="Cambria Math" w:hAnsi="Cambria Math"/>
            <w:szCs w:val="20"/>
          </w:rPr>
          <m:t>x&lt;0</m:t>
        </m:r>
      </m:oMath>
      <w:r w:rsidR="00215FBC" w:rsidRPr="002A1CB1">
        <w:rPr>
          <w:szCs w:val="20"/>
        </w:rPr>
        <w:t xml:space="preserve">; 0, если </w:t>
      </w:r>
      <m:oMath>
        <m:r>
          <w:rPr>
            <w:rFonts w:ascii="Cambria Math" w:hAnsi="Cambria Math"/>
            <w:szCs w:val="20"/>
          </w:rPr>
          <m:t>x=0</m:t>
        </m:r>
      </m:oMath>
      <w:r w:rsidR="00215FBC" w:rsidRPr="002A1CB1">
        <w:rPr>
          <w:szCs w:val="20"/>
        </w:rPr>
        <w:t xml:space="preserve">; 1, если </w:t>
      </w:r>
      <m:oMath>
        <m:r>
          <w:rPr>
            <w:rFonts w:ascii="Cambria Math" w:hAnsi="Cambria Math"/>
            <w:szCs w:val="20"/>
          </w:rPr>
          <m:t>x&gt;0</m:t>
        </m:r>
      </m:oMath>
      <w:r w:rsidR="00215FBC" w:rsidRPr="002A1CB1">
        <w:rPr>
          <w:szCs w:val="20"/>
        </w:rPr>
        <w:t xml:space="preserve">. На практике для сохранения разнообразия популяции условие </w:t>
      </w:r>
      <m:oMath>
        <m:r>
          <w:rPr>
            <w:rFonts w:ascii="Cambria Math" w:hAnsi="Cambria Math"/>
            <w:szCs w:val="20"/>
          </w:rPr>
          <m:t>x=0</m:t>
        </m:r>
      </m:oMath>
      <w:r w:rsidR="00215FBC" w:rsidRPr="002A1CB1">
        <w:rPr>
          <w:szCs w:val="20"/>
        </w:rPr>
        <w:t xml:space="preserve"> встречается крайне редко;</w:t>
      </w:r>
    </w:p>
    <w:p w:rsidR="002C7D4E" w:rsidRPr="002A1CB1" w:rsidRDefault="00215FBC" w:rsidP="00215FBC">
      <w:pPr>
        <w:pStyle w:val="a5"/>
        <w:spacing w:before="0" w:beforeAutospacing="0" w:after="0" w:afterAutospacing="0"/>
        <w:ind w:firstLine="709"/>
        <w:jc w:val="both"/>
        <w:rPr>
          <w:szCs w:val="20"/>
        </w:rPr>
      </w:pPr>
      <m:oMath>
        <m:r>
          <w:rPr>
            <w:rFonts w:ascii="Cambria Math" w:hAnsi="Cambria Math"/>
            <w:szCs w:val="20"/>
          </w:rPr>
          <m:t>rand()</m:t>
        </m:r>
      </m:oMath>
      <w:r w:rsidRPr="002A1CB1">
        <w:rPr>
          <w:szCs w:val="20"/>
        </w:rPr>
        <w:t xml:space="preserve"> -</w:t>
      </w:r>
      <w:r w:rsidR="002C7D4E" w:rsidRPr="002A1CB1">
        <w:rPr>
          <w:szCs w:val="20"/>
        </w:rPr>
        <w:t xml:space="preserve"> функция, возвращающая псевдослучайное </w:t>
      </w:r>
      <w:r w:rsidRPr="002A1CB1">
        <w:rPr>
          <w:szCs w:val="20"/>
        </w:rPr>
        <w:t>вещественное число в диапазоне</w:t>
      </w:r>
      <w:r w:rsidR="002C7D4E" w:rsidRPr="002A1CB1">
        <w:rPr>
          <w:szCs w:val="20"/>
        </w:rPr>
        <w:t xml:space="preserve"> [0, 1).</w:t>
      </w:r>
    </w:p>
    <w:p w:rsidR="002C7D4E" w:rsidRPr="002A1CB1" w:rsidRDefault="002C7D4E" w:rsidP="00215FBC">
      <w:pPr>
        <w:pStyle w:val="a5"/>
        <w:spacing w:before="0" w:beforeAutospacing="0" w:after="0" w:afterAutospacing="0"/>
        <w:ind w:firstLine="709"/>
        <w:jc w:val="both"/>
        <w:rPr>
          <w:szCs w:val="20"/>
        </w:rPr>
      </w:pPr>
    </w:p>
    <w:p w:rsidR="002C7D4E" w:rsidRPr="002A1CB1" w:rsidRDefault="002C7D4E" w:rsidP="00215FBC">
      <w:pPr>
        <w:pStyle w:val="a5"/>
        <w:spacing w:before="0" w:beforeAutospacing="0" w:after="0" w:afterAutospacing="0"/>
        <w:ind w:firstLine="709"/>
        <w:jc w:val="both"/>
        <w:rPr>
          <w:szCs w:val="20"/>
        </w:rPr>
      </w:pPr>
      <w:r w:rsidRPr="002A1CB1">
        <w:rPr>
          <w:szCs w:val="20"/>
        </w:rPr>
        <w:lastRenderedPageBreak/>
        <w:t xml:space="preserve">Эта модификация, во-первых, гарантирует, что направление изменения координаты </w:t>
      </w:r>
      <m:oMath>
        <m:sSubSup>
          <m:sSubSupPr>
            <m:ctrlPr>
              <w:rPr>
                <w:rFonts w:ascii="Cambria Math" w:hAnsi="Cambria Math"/>
                <w:i/>
                <w:szCs w:val="20"/>
                <w:lang w:val="en-GB"/>
              </w:rPr>
            </m:ctrlPr>
          </m:sSubSupPr>
          <m:e>
            <m:r>
              <w:rPr>
                <w:rFonts w:ascii="Cambria Math" w:hAnsi="Cambria Math"/>
                <w:szCs w:val="20"/>
                <w:lang w:val="en-GB"/>
              </w:rPr>
              <m:t>D</m:t>
            </m:r>
          </m:e>
          <m:sub>
            <m:r>
              <w:rPr>
                <w:rFonts w:ascii="Cambria Math" w:hAnsi="Cambria Math"/>
                <w:szCs w:val="20"/>
                <w:lang w:val="en-GB"/>
              </w:rPr>
              <m:t>i</m:t>
            </m:r>
          </m:sub>
          <m:sup>
            <m:r>
              <w:rPr>
                <w:rFonts w:ascii="Cambria Math" w:hAnsi="Cambria Math"/>
                <w:szCs w:val="20"/>
              </w:rPr>
              <m:t>(</m:t>
            </m:r>
            <m:r>
              <w:rPr>
                <w:rFonts w:ascii="Cambria Math" w:hAnsi="Cambria Math"/>
                <w:szCs w:val="20"/>
                <w:lang w:val="en-GB"/>
              </w:rPr>
              <m:t>t</m:t>
            </m:r>
            <m:r>
              <w:rPr>
                <w:rFonts w:ascii="Cambria Math" w:hAnsi="Cambria Math"/>
                <w:szCs w:val="20"/>
              </w:rPr>
              <m:t>)</m:t>
            </m:r>
          </m:sup>
        </m:sSubSup>
      </m:oMath>
      <w:r w:rsidRPr="002A1CB1">
        <w:rPr>
          <w:szCs w:val="20"/>
        </w:rPr>
        <w:t xml:space="preserve">соответствует знаку улучшения целевой функции, а во-вторых, явно вводит возможность движения в отрицательном направлении по координатной оси, что расширяет область поиска и повышает устойчивость алгоритма к застреванию в локальных экстремумах. Таким образом, </w:t>
      </w:r>
      <w:r w:rsidRPr="002A1CB1">
        <w:rPr>
          <w:i/>
          <w:szCs w:val="20"/>
        </w:rPr>
        <w:t>IFOA</w:t>
      </w:r>
      <w:r w:rsidRPr="002A1CB1">
        <w:rPr>
          <w:szCs w:val="20"/>
        </w:rPr>
        <w:t xml:space="preserve"> сохраняет концептуальную простоту исходного </w:t>
      </w:r>
      <w:r w:rsidRPr="002A1CB1">
        <w:rPr>
          <w:i/>
          <w:szCs w:val="20"/>
        </w:rPr>
        <w:t>FOA</w:t>
      </w:r>
      <w:r w:rsidRPr="002A1CB1">
        <w:rPr>
          <w:szCs w:val="20"/>
        </w:rPr>
        <w:t>, но за сч</w:t>
      </w:r>
      <w:r w:rsidR="00346CAA" w:rsidRPr="002A1CB1">
        <w:rPr>
          <w:szCs w:val="20"/>
        </w:rPr>
        <w:t>е</w:t>
      </w:r>
      <w:r w:rsidRPr="002A1CB1">
        <w:rPr>
          <w:szCs w:val="20"/>
        </w:rPr>
        <w:t>т адаптивности и усовершенствованного механизма поиска демонстрирует существенно более высокую эффективность в задачах параметрической оптимизации, таких как</w:t>
      </w:r>
      <w:r w:rsidR="00215FBC" w:rsidRPr="002A1CB1">
        <w:rPr>
          <w:szCs w:val="20"/>
        </w:rPr>
        <w:t xml:space="preserve"> настройка ключевых параметров </w:t>
      </w:r>
      <m:oMath>
        <m:r>
          <w:rPr>
            <w:rFonts w:ascii="Cambria Math" w:hAnsi="Cambria Math"/>
            <w:szCs w:val="20"/>
          </w:rPr>
          <m:t>K</m:t>
        </m:r>
      </m:oMath>
      <w:r w:rsidR="00215FBC" w:rsidRPr="002A1CB1">
        <w:rPr>
          <w:szCs w:val="20"/>
        </w:rPr>
        <w:t xml:space="preserve"> и </w:t>
      </w:r>
      <m:oMath>
        <m:r>
          <w:rPr>
            <w:rFonts w:ascii="Cambria Math" w:hAnsi="Cambria Math"/>
            <w:szCs w:val="20"/>
          </w:rPr>
          <m:t>α</m:t>
        </m:r>
      </m:oMath>
      <w:r w:rsidRPr="002A1CB1">
        <w:rPr>
          <w:szCs w:val="20"/>
        </w:rPr>
        <w:t xml:space="preserve"> метода </w:t>
      </w:r>
      <w:r w:rsidR="00215FBC" w:rsidRPr="002A1CB1">
        <w:rPr>
          <w:i/>
          <w:szCs w:val="20"/>
        </w:rPr>
        <w:t>VMD</w:t>
      </w:r>
      <w:r w:rsidRPr="002A1CB1">
        <w:rPr>
          <w:szCs w:val="20"/>
        </w:rPr>
        <w:t>.</w:t>
      </w:r>
    </w:p>
    <w:p w:rsidR="00215FBC" w:rsidRPr="002A1CB1" w:rsidRDefault="00215FBC" w:rsidP="00215FBC">
      <w:pPr>
        <w:pStyle w:val="a5"/>
        <w:spacing w:before="0" w:beforeAutospacing="0" w:after="0" w:afterAutospacing="0"/>
        <w:ind w:firstLine="709"/>
        <w:jc w:val="both"/>
        <w:rPr>
          <w:szCs w:val="20"/>
        </w:rPr>
      </w:pPr>
      <w:r w:rsidRPr="002A1CB1">
        <w:rPr>
          <w:szCs w:val="20"/>
        </w:rPr>
        <w:t xml:space="preserve">В качестве заключения отметим установки оптимизации для </w:t>
      </w:r>
      <w:r w:rsidRPr="002A1CB1">
        <w:rPr>
          <w:i/>
          <w:szCs w:val="20"/>
        </w:rPr>
        <w:t>IFOA</w:t>
      </w:r>
      <w:r w:rsidRPr="002A1CB1">
        <w:rPr>
          <w:szCs w:val="20"/>
        </w:rPr>
        <w:t xml:space="preserve">, использованные в работе: </w:t>
      </w:r>
    </w:p>
    <w:p w:rsidR="00215FBC" w:rsidRPr="002A1CB1" w:rsidRDefault="00215FBC" w:rsidP="00215FBC">
      <w:pPr>
        <w:pStyle w:val="a5"/>
        <w:spacing w:before="0" w:beforeAutospacing="0" w:after="0" w:afterAutospacing="0"/>
        <w:ind w:firstLine="709"/>
        <w:jc w:val="both"/>
        <w:rPr>
          <w:szCs w:val="20"/>
        </w:rPr>
      </w:pPr>
      <w:r w:rsidRPr="002A1CB1">
        <w:rPr>
          <w:szCs w:val="20"/>
        </w:rPr>
        <w:t xml:space="preserve">- начальный размер шага </w:t>
      </w: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0</m:t>
            </m:r>
          </m:sub>
        </m:sSub>
      </m:oMath>
      <w:r w:rsidRPr="002A1CB1">
        <w:rPr>
          <w:szCs w:val="20"/>
        </w:rPr>
        <w:t xml:space="preserve"> = 2,0;</w:t>
      </w:r>
    </w:p>
    <w:p w:rsidR="00215FBC" w:rsidRPr="002A1CB1" w:rsidRDefault="00215FBC" w:rsidP="00215FBC">
      <w:pPr>
        <w:pStyle w:val="a5"/>
        <w:spacing w:before="0" w:beforeAutospacing="0" w:after="0" w:afterAutospacing="0"/>
        <w:ind w:firstLine="709"/>
        <w:jc w:val="both"/>
        <w:rPr>
          <w:szCs w:val="20"/>
        </w:rPr>
      </w:pPr>
      <w:r w:rsidRPr="002A1CB1">
        <w:rPr>
          <w:szCs w:val="20"/>
        </w:rPr>
        <w:t xml:space="preserve">- коэффициент регулировки шага </w:t>
      </w:r>
      <m:oMath>
        <m:r>
          <w:rPr>
            <w:rFonts w:ascii="Cambria Math" w:hAnsi="Cambria Math"/>
            <w:szCs w:val="20"/>
          </w:rPr>
          <m:t>α</m:t>
        </m:r>
      </m:oMath>
      <w:r w:rsidRPr="002A1CB1">
        <w:rPr>
          <w:szCs w:val="20"/>
        </w:rPr>
        <w:t xml:space="preserve"> = 0,95;</w:t>
      </w:r>
    </w:p>
    <w:p w:rsidR="00215FBC" w:rsidRPr="002A1CB1" w:rsidRDefault="00215FBC" w:rsidP="00215FBC">
      <w:pPr>
        <w:pStyle w:val="a5"/>
        <w:spacing w:before="0" w:beforeAutospacing="0" w:after="0" w:afterAutospacing="0"/>
        <w:ind w:firstLine="709"/>
        <w:jc w:val="both"/>
        <w:rPr>
          <w:szCs w:val="20"/>
        </w:rPr>
      </w:pPr>
      <w:r w:rsidRPr="002A1CB1">
        <w:rPr>
          <w:szCs w:val="20"/>
        </w:rPr>
        <w:t xml:space="preserve">- максимальное число итераций </w:t>
      </w:r>
      <m:oMath>
        <m:sSub>
          <m:sSubPr>
            <m:ctrlPr>
              <w:rPr>
                <w:rFonts w:ascii="Cambria Math" w:hAnsi="Cambria Math"/>
                <w:i/>
                <w:szCs w:val="20"/>
              </w:rPr>
            </m:ctrlPr>
          </m:sSubPr>
          <m:e>
            <m:r>
              <w:rPr>
                <w:rFonts w:ascii="Cambria Math" w:hAnsi="Cambria Math"/>
                <w:szCs w:val="20"/>
              </w:rPr>
              <m:t>G</m:t>
            </m:r>
          </m:e>
          <m:sub>
            <m:r>
              <w:rPr>
                <w:rFonts w:ascii="Cambria Math" w:hAnsi="Cambria Math"/>
                <w:szCs w:val="20"/>
              </w:rPr>
              <m:t>max</m:t>
            </m:r>
          </m:sub>
        </m:sSub>
      </m:oMath>
      <w:r w:rsidRPr="002A1CB1">
        <w:rPr>
          <w:szCs w:val="20"/>
        </w:rPr>
        <w:t xml:space="preserve"> =</w:t>
      </w:r>
      <w:r w:rsidR="004910B0" w:rsidRPr="002A1CB1">
        <w:rPr>
          <w:szCs w:val="20"/>
        </w:rPr>
        <w:t xml:space="preserve"> 200;</w:t>
      </w:r>
    </w:p>
    <w:p w:rsidR="004910B0" w:rsidRPr="002A1CB1" w:rsidRDefault="00215FBC" w:rsidP="00215FBC">
      <w:pPr>
        <w:pStyle w:val="a5"/>
        <w:spacing w:before="0" w:beforeAutospacing="0" w:after="0" w:afterAutospacing="0"/>
        <w:ind w:firstLine="709"/>
        <w:jc w:val="both"/>
        <w:rPr>
          <w:szCs w:val="20"/>
        </w:rPr>
      </w:pPr>
      <w:r w:rsidRPr="002A1CB1">
        <w:rPr>
          <w:szCs w:val="20"/>
        </w:rPr>
        <w:t xml:space="preserve">- </w:t>
      </w:r>
      <w:r w:rsidR="004910B0" w:rsidRPr="002A1CB1">
        <w:rPr>
          <w:szCs w:val="20"/>
        </w:rPr>
        <w:t>переходный параметр c =</w:t>
      </w:r>
      <w:r w:rsidRPr="002A1CB1">
        <w:rPr>
          <w:szCs w:val="20"/>
        </w:rPr>
        <w:t xml:space="preserve"> 0</w:t>
      </w:r>
      <w:r w:rsidR="004910B0" w:rsidRPr="002A1CB1">
        <w:rPr>
          <w:szCs w:val="20"/>
        </w:rPr>
        <w:t>,</w:t>
      </w:r>
      <w:r w:rsidRPr="002A1CB1">
        <w:rPr>
          <w:szCs w:val="20"/>
        </w:rPr>
        <w:t xml:space="preserve">5. </w:t>
      </w:r>
    </w:p>
    <w:p w:rsidR="00215FBC" w:rsidRPr="002A1CB1" w:rsidRDefault="00215FBC" w:rsidP="00215FBC">
      <w:pPr>
        <w:pStyle w:val="a5"/>
        <w:spacing w:before="0" w:beforeAutospacing="0" w:after="0" w:afterAutospacing="0"/>
        <w:ind w:firstLine="709"/>
        <w:jc w:val="both"/>
        <w:rPr>
          <w:szCs w:val="20"/>
        </w:rPr>
      </w:pPr>
      <w:r w:rsidRPr="002A1CB1">
        <w:rPr>
          <w:szCs w:val="20"/>
        </w:rPr>
        <w:t>В процессе оптимизации размер шага динамически корректируется в соответствии с номером итерации, а в сочетании с оптимизацией на основе знаковой функции это позволяет избежать преждевременной сходимости.</w:t>
      </w:r>
    </w:p>
    <w:p w:rsidR="002C7D4E" w:rsidRPr="002A1CB1" w:rsidRDefault="00215FBC" w:rsidP="00215FBC">
      <w:pPr>
        <w:pStyle w:val="a5"/>
        <w:spacing w:before="0" w:beforeAutospacing="0" w:after="0" w:afterAutospacing="0"/>
        <w:ind w:firstLine="709"/>
        <w:jc w:val="both"/>
        <w:rPr>
          <w:szCs w:val="20"/>
        </w:rPr>
      </w:pPr>
      <w:r w:rsidRPr="002A1CB1">
        <w:rPr>
          <w:szCs w:val="20"/>
        </w:rPr>
        <w:t xml:space="preserve">При применении </w:t>
      </w:r>
      <w:r w:rsidRPr="002A1CB1">
        <w:rPr>
          <w:i/>
          <w:szCs w:val="20"/>
        </w:rPr>
        <w:t>IFOA</w:t>
      </w:r>
      <w:r w:rsidRPr="002A1CB1">
        <w:rPr>
          <w:szCs w:val="20"/>
        </w:rPr>
        <w:t xml:space="preserve"> для настройки </w:t>
      </w:r>
      <w:r w:rsidRPr="002A1CB1">
        <w:rPr>
          <w:i/>
          <w:szCs w:val="20"/>
        </w:rPr>
        <w:t>e-VMD</w:t>
      </w:r>
      <w:r w:rsidRPr="002A1CB1">
        <w:rPr>
          <w:szCs w:val="20"/>
        </w:rPr>
        <w:t xml:space="preserve"> диапазоны выбора параметров были установлены следующим образом: </w:t>
      </w:r>
      <m:oMath>
        <m:r>
          <w:rPr>
            <w:rFonts w:ascii="Cambria Math" w:hAnsi="Cambria Math"/>
            <w:szCs w:val="20"/>
          </w:rPr>
          <m:t>α</m:t>
        </m:r>
      </m:oMath>
      <w:r w:rsidRPr="002A1CB1">
        <w:rPr>
          <w:szCs w:val="20"/>
        </w:rPr>
        <w:t xml:space="preserve"> </w:t>
      </w:r>
      <w:r w:rsidRPr="002A1CB1">
        <w:rPr>
          <w:rFonts w:ascii="Cambria Math" w:hAnsi="Cambria Math"/>
          <w:szCs w:val="20"/>
        </w:rPr>
        <w:t>∈</w:t>
      </w:r>
      <w:r w:rsidRPr="002A1CB1">
        <w:rPr>
          <w:szCs w:val="20"/>
        </w:rPr>
        <w:t xml:space="preserve"> [</w:t>
      </w:r>
      <w:r w:rsidR="004910B0" w:rsidRPr="002A1CB1">
        <w:rPr>
          <w:szCs w:val="20"/>
        </w:rPr>
        <w:t>100</w:t>
      </w:r>
      <w:r w:rsidRPr="002A1CB1">
        <w:rPr>
          <w:szCs w:val="20"/>
        </w:rPr>
        <w:t>0, 500</w:t>
      </w:r>
      <w:r w:rsidR="004910B0" w:rsidRPr="002A1CB1">
        <w:rPr>
          <w:szCs w:val="20"/>
        </w:rPr>
        <w:t>0</w:t>
      </w:r>
      <w:r w:rsidRPr="002A1CB1">
        <w:rPr>
          <w:szCs w:val="20"/>
        </w:rPr>
        <w:t xml:space="preserve">] и </w:t>
      </w:r>
      <m:oMath>
        <m:r>
          <w:rPr>
            <w:rFonts w:ascii="Cambria Math" w:hAnsi="Cambria Math"/>
            <w:szCs w:val="20"/>
          </w:rPr>
          <m:t>K</m:t>
        </m:r>
      </m:oMath>
      <w:r w:rsidRPr="002A1CB1">
        <w:rPr>
          <w:szCs w:val="20"/>
        </w:rPr>
        <w:t xml:space="preserve"> </w:t>
      </w:r>
      <w:r w:rsidRPr="002A1CB1">
        <w:rPr>
          <w:rFonts w:ascii="Cambria Math" w:hAnsi="Cambria Math"/>
          <w:szCs w:val="20"/>
        </w:rPr>
        <w:t>∈</w:t>
      </w:r>
      <w:r w:rsidRPr="002A1CB1">
        <w:rPr>
          <w:szCs w:val="20"/>
        </w:rPr>
        <w:t xml:space="preserve"> [</w:t>
      </w:r>
      <w:r w:rsidR="004910B0" w:rsidRPr="002A1CB1">
        <w:rPr>
          <w:szCs w:val="20"/>
        </w:rPr>
        <w:t>3</w:t>
      </w:r>
      <w:r w:rsidRPr="002A1CB1">
        <w:rPr>
          <w:szCs w:val="20"/>
        </w:rPr>
        <w:t xml:space="preserve">, </w:t>
      </w:r>
      <w:r w:rsidR="004910B0" w:rsidRPr="002A1CB1">
        <w:rPr>
          <w:szCs w:val="20"/>
        </w:rPr>
        <w:t>10</w:t>
      </w:r>
      <w:r w:rsidRPr="002A1CB1">
        <w:rPr>
          <w:szCs w:val="20"/>
        </w:rPr>
        <w:t xml:space="preserve">]. Эти диапазоны выбраны на основе баланса между детальностью декомпозиции сигнала и вычислительной сложностью. В результате работы алгоритма </w:t>
      </w:r>
      <w:r w:rsidRPr="002A1CB1">
        <w:rPr>
          <w:i/>
          <w:szCs w:val="20"/>
        </w:rPr>
        <w:t>IFOA</w:t>
      </w:r>
      <w:r w:rsidRPr="002A1CB1">
        <w:rPr>
          <w:szCs w:val="20"/>
        </w:rPr>
        <w:t xml:space="preserve"> были получены оптимальные параметры: </w:t>
      </w:r>
      <m:oMath>
        <m:r>
          <w:rPr>
            <w:rFonts w:ascii="Cambria Math" w:hAnsi="Cambria Math"/>
            <w:szCs w:val="20"/>
          </w:rPr>
          <m:t>α</m:t>
        </m:r>
      </m:oMath>
      <w:r w:rsidRPr="002A1CB1">
        <w:rPr>
          <w:szCs w:val="20"/>
        </w:rPr>
        <w:t xml:space="preserve"> = </w:t>
      </w:r>
      <w:r w:rsidR="004910B0" w:rsidRPr="002A1CB1">
        <w:rPr>
          <w:szCs w:val="20"/>
        </w:rPr>
        <w:t>3000</w:t>
      </w:r>
      <w:r w:rsidRPr="002A1CB1">
        <w:rPr>
          <w:szCs w:val="20"/>
        </w:rPr>
        <w:t xml:space="preserve"> и </w:t>
      </w:r>
      <m:oMath>
        <m:r>
          <w:rPr>
            <w:rFonts w:ascii="Cambria Math" w:hAnsi="Cambria Math"/>
            <w:szCs w:val="20"/>
          </w:rPr>
          <m:t>K</m:t>
        </m:r>
      </m:oMath>
      <w:r w:rsidRPr="002A1CB1">
        <w:rPr>
          <w:szCs w:val="20"/>
        </w:rPr>
        <w:t xml:space="preserve"> = </w:t>
      </w:r>
      <w:r w:rsidR="004910B0" w:rsidRPr="002A1CB1">
        <w:rPr>
          <w:szCs w:val="20"/>
        </w:rPr>
        <w:t xml:space="preserve">4 для сигналов давления и температуры, и </w:t>
      </w:r>
      <m:oMath>
        <m:r>
          <w:rPr>
            <w:rFonts w:ascii="Cambria Math" w:hAnsi="Cambria Math"/>
            <w:szCs w:val="20"/>
          </w:rPr>
          <m:t>K</m:t>
        </m:r>
      </m:oMath>
      <w:r w:rsidR="004910B0" w:rsidRPr="002A1CB1">
        <w:rPr>
          <w:szCs w:val="20"/>
        </w:rPr>
        <w:t xml:space="preserve"> = 5 для объема цилиндра ПК</w:t>
      </w:r>
      <w:r w:rsidRPr="002A1CB1">
        <w:rPr>
          <w:szCs w:val="20"/>
        </w:rPr>
        <w:t>.</w:t>
      </w:r>
    </w:p>
    <w:p w:rsidR="004D104D" w:rsidRPr="002A1CB1" w:rsidRDefault="004D104D" w:rsidP="00215FBC">
      <w:pPr>
        <w:pStyle w:val="a5"/>
        <w:spacing w:before="0" w:beforeAutospacing="0" w:after="0" w:afterAutospacing="0"/>
        <w:ind w:firstLine="709"/>
        <w:jc w:val="both"/>
        <w:rPr>
          <w:szCs w:val="20"/>
        </w:rPr>
      </w:pPr>
    </w:p>
    <w:p w:rsidR="004D104D" w:rsidRPr="002A1CB1" w:rsidRDefault="00A62E74" w:rsidP="00215FBC">
      <w:pPr>
        <w:pStyle w:val="a5"/>
        <w:spacing w:before="0" w:beforeAutospacing="0" w:after="0" w:afterAutospacing="0"/>
        <w:ind w:firstLine="709"/>
        <w:jc w:val="both"/>
        <w:rPr>
          <w:szCs w:val="20"/>
        </w:rPr>
      </w:pPr>
      <w:r w:rsidRPr="002A1CB1">
        <w:rPr>
          <w:rFonts w:ascii="Arial Black" w:hAnsi="Arial Black"/>
          <w:b/>
          <w:color w:val="31849B" w:themeColor="accent5" w:themeShade="BF"/>
        </w:rPr>
        <w:t>Управляемый рекуррентный блок</w:t>
      </w:r>
    </w:p>
    <w:p w:rsidR="004D104D" w:rsidRPr="002A1CB1" w:rsidRDefault="004D104D" w:rsidP="00215FBC">
      <w:pPr>
        <w:pStyle w:val="a5"/>
        <w:spacing w:before="0" w:beforeAutospacing="0" w:after="0" w:afterAutospacing="0"/>
        <w:ind w:firstLine="709"/>
        <w:jc w:val="both"/>
        <w:rPr>
          <w:szCs w:val="20"/>
        </w:rPr>
      </w:pPr>
    </w:p>
    <w:p w:rsidR="00CD48D6" w:rsidRPr="002A1CB1" w:rsidRDefault="00A62E74" w:rsidP="00D44962">
      <w:pPr>
        <w:pStyle w:val="a5"/>
        <w:spacing w:before="0" w:beforeAutospacing="0" w:after="0" w:afterAutospacing="0"/>
        <w:ind w:firstLine="709"/>
        <w:jc w:val="both"/>
        <w:rPr>
          <w:szCs w:val="20"/>
        </w:rPr>
      </w:pPr>
      <w:r w:rsidRPr="002A1CB1">
        <w:rPr>
          <w:i/>
          <w:szCs w:val="20"/>
        </w:rPr>
        <w:t>GRU</w:t>
      </w:r>
      <w:r w:rsidRPr="002A1CB1">
        <w:rPr>
          <w:szCs w:val="20"/>
        </w:rPr>
        <w:t xml:space="preserve"> (Рисунок </w:t>
      </w:r>
      <w:r w:rsidR="008F5892" w:rsidRPr="002A1CB1">
        <w:rPr>
          <w:szCs w:val="20"/>
        </w:rPr>
        <w:t>1</w:t>
      </w:r>
      <w:r w:rsidR="002F0930" w:rsidRPr="002A1CB1">
        <w:rPr>
          <w:szCs w:val="20"/>
        </w:rPr>
        <w:t>в</w:t>
      </w:r>
      <w:r w:rsidRPr="002A1CB1">
        <w:rPr>
          <w:szCs w:val="20"/>
        </w:rPr>
        <w:t xml:space="preserve">) представляет собой усовершенствованную архитектуру, развивающую идеи как классической </w:t>
      </w:r>
      <w:r w:rsidRPr="002A1CB1">
        <w:rPr>
          <w:i/>
          <w:szCs w:val="20"/>
        </w:rPr>
        <w:t>RNN</w:t>
      </w:r>
      <w:r w:rsidRPr="002A1CB1">
        <w:rPr>
          <w:szCs w:val="20"/>
        </w:rPr>
        <w:t xml:space="preserve"> (Рисунок </w:t>
      </w:r>
      <w:r w:rsidR="008F5892" w:rsidRPr="002A1CB1">
        <w:rPr>
          <w:szCs w:val="20"/>
        </w:rPr>
        <w:t>1</w:t>
      </w:r>
      <w:r w:rsidRPr="002A1CB1">
        <w:rPr>
          <w:szCs w:val="20"/>
        </w:rPr>
        <w:t xml:space="preserve">a), так и сети </w:t>
      </w:r>
      <w:r w:rsidRPr="002A1CB1">
        <w:rPr>
          <w:i/>
          <w:szCs w:val="20"/>
        </w:rPr>
        <w:t>LSTM</w:t>
      </w:r>
      <w:r w:rsidRPr="002A1CB1">
        <w:rPr>
          <w:szCs w:val="20"/>
        </w:rPr>
        <w:t xml:space="preserve"> (Рисунок </w:t>
      </w:r>
      <w:r w:rsidR="008F5892" w:rsidRPr="002A1CB1">
        <w:rPr>
          <w:szCs w:val="20"/>
        </w:rPr>
        <w:t>1</w:t>
      </w:r>
      <w:r w:rsidRPr="002A1CB1">
        <w:rPr>
          <w:szCs w:val="20"/>
        </w:rPr>
        <w:t xml:space="preserve">б). Основное теоретическое описание приведено ниже. На рисунке </w:t>
      </w:r>
      <w:r w:rsidR="008F5892" w:rsidRPr="002A1CB1">
        <w:rPr>
          <w:szCs w:val="20"/>
        </w:rPr>
        <w:t>1</w:t>
      </w:r>
      <w:r w:rsidR="002F0930" w:rsidRPr="002A1CB1">
        <w:rPr>
          <w:szCs w:val="20"/>
        </w:rPr>
        <w:t>в</w:t>
      </w:r>
      <w:r w:rsidRPr="002A1CB1">
        <w:rPr>
          <w:szCs w:val="20"/>
        </w:rPr>
        <w:t xml:space="preserve"> детально изображена схема потока информации в </w:t>
      </w:r>
      <w:r w:rsidRPr="002A1CB1">
        <w:rPr>
          <w:i/>
          <w:szCs w:val="20"/>
        </w:rPr>
        <w:t>GRU</w:t>
      </w:r>
      <w:r w:rsidRPr="002A1CB1">
        <w:rPr>
          <w:szCs w:val="20"/>
        </w:rPr>
        <w:t xml:space="preserve">, где </w:t>
      </w:r>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t</m:t>
            </m:r>
          </m:sub>
        </m:sSub>
      </m:oMath>
      <w:r w:rsidRPr="002A1CB1">
        <w:rPr>
          <w:szCs w:val="20"/>
        </w:rPr>
        <w:t xml:space="preserve"> обозначает вентиль сброса (reset gate), а </w:t>
      </w:r>
      <m:oMath>
        <m:sSub>
          <m:sSubPr>
            <m:ctrlPr>
              <w:rPr>
                <w:rFonts w:ascii="Cambria Math" w:hAnsi="Cambria Math"/>
                <w:i/>
                <w:szCs w:val="20"/>
              </w:rPr>
            </m:ctrlPr>
          </m:sSubPr>
          <m:e>
            <m:r>
              <w:rPr>
                <w:rFonts w:ascii="Cambria Math" w:hAnsi="Cambria Math"/>
                <w:szCs w:val="20"/>
              </w:rPr>
              <m:t>z</m:t>
            </m:r>
          </m:e>
          <m:sub>
            <m:r>
              <w:rPr>
                <w:rFonts w:ascii="Cambria Math" w:hAnsi="Cambria Math"/>
                <w:szCs w:val="20"/>
              </w:rPr>
              <m:t>t</m:t>
            </m:r>
          </m:sub>
        </m:sSub>
      </m:oMath>
      <w:r w:rsidR="00D44962" w:rsidRPr="002A1CB1">
        <w:rPr>
          <w:szCs w:val="20"/>
        </w:rPr>
        <w:t xml:space="preserve"> -</w:t>
      </w:r>
      <w:r w:rsidRPr="002A1CB1">
        <w:rPr>
          <w:szCs w:val="20"/>
        </w:rPr>
        <w:t xml:space="preserve"> вентиль обновления (update gate). Математическое описание работы </w:t>
      </w:r>
      <w:r w:rsidRPr="002A1CB1">
        <w:rPr>
          <w:i/>
          <w:szCs w:val="20"/>
        </w:rPr>
        <w:t>GRU</w:t>
      </w:r>
      <w:r w:rsidRPr="002A1CB1">
        <w:rPr>
          <w:szCs w:val="20"/>
        </w:rPr>
        <w:t xml:space="preserve"> представлено далее.</w:t>
      </w:r>
    </w:p>
    <w:p w:rsidR="00D44962" w:rsidRPr="002A1CB1" w:rsidRDefault="00D44962" w:rsidP="00D44962">
      <w:pPr>
        <w:pStyle w:val="a5"/>
        <w:spacing w:before="0" w:beforeAutospacing="0" w:after="0" w:afterAutospacing="0"/>
        <w:ind w:firstLine="709"/>
        <w:jc w:val="both"/>
        <w:rPr>
          <w:szCs w:val="20"/>
        </w:rPr>
      </w:pPr>
    </w:p>
    <w:p w:rsidR="008F5892" w:rsidRPr="002A1CB1" w:rsidRDefault="00704301" w:rsidP="00704301">
      <w:pPr>
        <w:pStyle w:val="a5"/>
        <w:spacing w:before="0" w:beforeAutospacing="0" w:after="0" w:afterAutospacing="0"/>
        <w:jc w:val="center"/>
        <w:rPr>
          <w:szCs w:val="20"/>
        </w:rPr>
      </w:pPr>
      <w:r w:rsidRPr="002A1CB1">
        <w:rPr>
          <w:noProof/>
          <w:szCs w:val="20"/>
        </w:rPr>
        <w:drawing>
          <wp:inline distT="0" distB="0" distL="0" distR="0">
            <wp:extent cx="5988984" cy="1717431"/>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990461" cy="1717855"/>
                    </a:xfrm>
                    <a:prstGeom prst="rect">
                      <a:avLst/>
                    </a:prstGeom>
                    <a:noFill/>
                    <a:ln w="9525">
                      <a:noFill/>
                      <a:miter lim="800000"/>
                      <a:headEnd/>
                      <a:tailEnd/>
                    </a:ln>
                  </pic:spPr>
                </pic:pic>
              </a:graphicData>
            </a:graphic>
          </wp:inline>
        </w:drawing>
      </w:r>
    </w:p>
    <w:p w:rsidR="008F5892" w:rsidRPr="002A1CB1" w:rsidRDefault="002F0930" w:rsidP="002F0930">
      <w:pPr>
        <w:pStyle w:val="a5"/>
        <w:spacing w:before="0" w:beforeAutospacing="0" w:after="0" w:afterAutospacing="0"/>
        <w:jc w:val="both"/>
        <w:rPr>
          <w:szCs w:val="20"/>
        </w:rPr>
      </w:pPr>
      <w:r w:rsidRPr="002A1CB1">
        <w:rPr>
          <w:szCs w:val="20"/>
        </w:rPr>
        <w:t xml:space="preserve">           а)                                           б)                                                           в)</w:t>
      </w:r>
    </w:p>
    <w:p w:rsidR="002F0930" w:rsidRPr="002A1CB1" w:rsidRDefault="002F0930" w:rsidP="002F0930">
      <w:pPr>
        <w:pStyle w:val="a5"/>
        <w:spacing w:before="0" w:beforeAutospacing="0" w:after="0" w:afterAutospacing="0"/>
        <w:jc w:val="both"/>
        <w:rPr>
          <w:szCs w:val="20"/>
        </w:rPr>
      </w:pPr>
    </w:p>
    <w:p w:rsidR="00D44962" w:rsidRPr="002A1CB1" w:rsidRDefault="008F5892" w:rsidP="002F0930">
      <w:pPr>
        <w:pStyle w:val="a5"/>
        <w:spacing w:before="0" w:beforeAutospacing="0" w:after="0" w:afterAutospacing="0"/>
        <w:ind w:firstLine="709"/>
        <w:jc w:val="center"/>
        <w:rPr>
          <w:szCs w:val="20"/>
        </w:rPr>
      </w:pPr>
      <w:r w:rsidRPr="002A1CB1">
        <w:rPr>
          <w:szCs w:val="20"/>
        </w:rPr>
        <w:t>Рисунок 1 - Структура сетей</w:t>
      </w:r>
      <w:r w:rsidR="002F0930" w:rsidRPr="002A1CB1">
        <w:rPr>
          <w:szCs w:val="20"/>
        </w:rPr>
        <w:t>:</w:t>
      </w:r>
      <w:r w:rsidRPr="002A1CB1">
        <w:rPr>
          <w:szCs w:val="20"/>
        </w:rPr>
        <w:t xml:space="preserve"> </w:t>
      </w:r>
      <w:r w:rsidR="002F0930" w:rsidRPr="002A1CB1">
        <w:rPr>
          <w:szCs w:val="20"/>
        </w:rPr>
        <w:t xml:space="preserve">а) </w:t>
      </w:r>
      <w:r w:rsidRPr="002A1CB1">
        <w:rPr>
          <w:i/>
          <w:szCs w:val="20"/>
        </w:rPr>
        <w:t>RNN</w:t>
      </w:r>
      <w:r w:rsidRPr="002A1CB1">
        <w:rPr>
          <w:szCs w:val="20"/>
        </w:rPr>
        <w:t>,</w:t>
      </w:r>
      <w:r w:rsidR="002F0930" w:rsidRPr="002A1CB1">
        <w:rPr>
          <w:szCs w:val="20"/>
        </w:rPr>
        <w:t xml:space="preserve"> б)</w:t>
      </w:r>
      <w:r w:rsidRPr="002A1CB1">
        <w:rPr>
          <w:szCs w:val="20"/>
        </w:rPr>
        <w:t xml:space="preserve"> </w:t>
      </w:r>
      <w:r w:rsidRPr="002A1CB1">
        <w:rPr>
          <w:i/>
          <w:szCs w:val="20"/>
        </w:rPr>
        <w:t>LSTM</w:t>
      </w:r>
      <w:r w:rsidR="002F0930" w:rsidRPr="002A1CB1">
        <w:rPr>
          <w:szCs w:val="20"/>
        </w:rPr>
        <w:t>, в)</w:t>
      </w:r>
      <w:r w:rsidRPr="002A1CB1">
        <w:rPr>
          <w:szCs w:val="20"/>
        </w:rPr>
        <w:t xml:space="preserve"> </w:t>
      </w:r>
      <w:r w:rsidRPr="002A1CB1">
        <w:rPr>
          <w:i/>
          <w:szCs w:val="20"/>
        </w:rPr>
        <w:t>GRU</w:t>
      </w:r>
    </w:p>
    <w:p w:rsidR="008F5892" w:rsidRPr="002A1CB1" w:rsidRDefault="008F5892" w:rsidP="008F5892">
      <w:pPr>
        <w:pStyle w:val="a5"/>
        <w:spacing w:before="0" w:beforeAutospacing="0" w:after="0" w:afterAutospacing="0"/>
        <w:jc w:val="both"/>
        <w:rPr>
          <w:szCs w:val="20"/>
        </w:rPr>
      </w:pPr>
    </w:p>
    <w:p w:rsidR="00D44962" w:rsidRPr="002A1CB1" w:rsidRDefault="00D44962" w:rsidP="00D44962">
      <w:pPr>
        <w:pStyle w:val="a5"/>
        <w:spacing w:before="0" w:beforeAutospacing="0" w:after="0" w:afterAutospacing="0"/>
        <w:ind w:firstLine="709"/>
        <w:jc w:val="both"/>
        <w:rPr>
          <w:szCs w:val="20"/>
        </w:rPr>
      </w:pPr>
      <w:r w:rsidRPr="002A1CB1">
        <w:rPr>
          <w:szCs w:val="20"/>
        </w:rPr>
        <w:t xml:space="preserve">Сначала сформированные наборы из </w:t>
      </w:r>
      <m:oMath>
        <m:r>
          <w:rPr>
            <w:rFonts w:ascii="Cambria Math" w:hAnsi="Cambria Math"/>
            <w:szCs w:val="20"/>
          </w:rPr>
          <m:t>t</m:t>
        </m:r>
      </m:oMath>
      <w:r w:rsidRPr="002A1CB1">
        <w:rPr>
          <w:szCs w:val="20"/>
        </w:rPr>
        <w:t xml:space="preserve"> признаковых векторов используются в качестве входной последовательности </w:t>
      </w:r>
      <m:oMath>
        <m:r>
          <w:rPr>
            <w:rFonts w:ascii="Cambria Math" w:hAnsi="Cambria Math"/>
            <w:szCs w:val="20"/>
          </w:rPr>
          <m:t>x</m:t>
        </m:r>
      </m:oMath>
      <w:r w:rsidRPr="002A1CB1">
        <w:rPr>
          <w:szCs w:val="20"/>
        </w:rPr>
        <w:t xml:space="preserve"> = (</w:t>
      </w:r>
      <m:oMath>
        <m:sSub>
          <m:sSubPr>
            <m:ctrlPr>
              <w:rPr>
                <w:rFonts w:ascii="Cambria Math" w:hAnsi="Cambria Math"/>
                <w:i/>
                <w:szCs w:val="20"/>
              </w:rPr>
            </m:ctrlPr>
          </m:sSubPr>
          <m:e>
            <m:r>
              <w:rPr>
                <w:rFonts w:ascii="Cambria Math" w:hAnsi="Cambria Math"/>
                <w:szCs w:val="20"/>
                <w:lang w:val="en-GB"/>
              </w:rPr>
              <m:t>x</m:t>
            </m:r>
          </m:e>
          <m:sub>
            <m:r>
              <w:rPr>
                <w:rFonts w:ascii="Cambria Math" w:hAnsi="Cambria Math"/>
                <w:szCs w:val="20"/>
              </w:rPr>
              <m:t>1</m:t>
            </m:r>
          </m:sub>
        </m:sSub>
      </m:oMath>
      <w:r w:rsidRPr="002A1CB1">
        <w:rPr>
          <w:szCs w:val="20"/>
        </w:rPr>
        <w:t xml:space="preserve">, </w:t>
      </w:r>
      <m:oMath>
        <m:sSub>
          <m:sSubPr>
            <m:ctrlPr>
              <w:rPr>
                <w:rFonts w:ascii="Cambria Math" w:hAnsi="Cambria Math"/>
                <w:i/>
                <w:szCs w:val="20"/>
              </w:rPr>
            </m:ctrlPr>
          </m:sSubPr>
          <m:e>
            <m:r>
              <w:rPr>
                <w:rFonts w:ascii="Cambria Math" w:hAnsi="Cambria Math"/>
                <w:szCs w:val="20"/>
                <w:lang w:val="en-GB"/>
              </w:rPr>
              <m:t>x</m:t>
            </m:r>
          </m:e>
          <m:sub>
            <m:r>
              <w:rPr>
                <w:rFonts w:ascii="Cambria Math" w:hAnsi="Cambria Math"/>
                <w:szCs w:val="20"/>
              </w:rPr>
              <m:t>2</m:t>
            </m:r>
          </m:sub>
        </m:sSub>
      </m:oMath>
      <w:r w:rsidRPr="002A1CB1">
        <w:rPr>
          <w:szCs w:val="20"/>
        </w:rPr>
        <w:t xml:space="preserve">, …, </w:t>
      </w:r>
      <m:oMath>
        <m:sSub>
          <m:sSubPr>
            <m:ctrlPr>
              <w:rPr>
                <w:rFonts w:ascii="Cambria Math" w:hAnsi="Cambria Math"/>
                <w:i/>
                <w:szCs w:val="20"/>
              </w:rPr>
            </m:ctrlPr>
          </m:sSubPr>
          <m:e>
            <m:r>
              <w:rPr>
                <w:rFonts w:ascii="Cambria Math" w:hAnsi="Cambria Math"/>
                <w:szCs w:val="20"/>
                <w:lang w:val="en-GB"/>
              </w:rPr>
              <m:t>x</m:t>
            </m:r>
          </m:e>
          <m:sub>
            <m:r>
              <w:rPr>
                <w:rFonts w:ascii="Cambria Math" w:hAnsi="Cambria Math"/>
                <w:szCs w:val="20"/>
              </w:rPr>
              <m:t>t</m:t>
            </m:r>
          </m:sub>
        </m:sSub>
      </m:oMath>
      <w:r w:rsidRPr="002A1CB1">
        <w:rPr>
          <w:szCs w:val="20"/>
        </w:rPr>
        <w:t>) для вычисления сиг</w:t>
      </w:r>
      <w:r w:rsidR="00704301" w:rsidRPr="002A1CB1">
        <w:rPr>
          <w:szCs w:val="20"/>
        </w:rPr>
        <w:t>налов двух управляющих вентилей</w:t>
      </w:r>
    </w:p>
    <w:p w:rsidR="008F5892" w:rsidRPr="002A1CB1" w:rsidRDefault="008F5892" w:rsidP="00D44962">
      <w:pPr>
        <w:pStyle w:val="a5"/>
        <w:spacing w:before="0" w:beforeAutospacing="0" w:after="0" w:afterAutospacing="0"/>
        <w:ind w:firstLine="709"/>
        <w:jc w:val="both"/>
        <w:rPr>
          <w:szCs w:val="20"/>
        </w:rPr>
      </w:pPr>
    </w:p>
    <w:p w:rsidR="008F5892" w:rsidRPr="002A1CB1" w:rsidRDefault="006B5DA1" w:rsidP="00D44962">
      <w:pPr>
        <w:pStyle w:val="a5"/>
        <w:spacing w:before="0" w:beforeAutospacing="0" w:after="0" w:afterAutospacing="0"/>
        <w:ind w:firstLine="709"/>
        <w:jc w:val="both"/>
        <w:rPr>
          <w:szCs w:val="20"/>
        </w:rPr>
      </w:pPr>
      <m:oMath>
        <m:sSub>
          <m:sSubPr>
            <m:ctrlPr>
              <w:rPr>
                <w:rFonts w:ascii="Cambria Math" w:hAnsi="Cambria Math"/>
                <w:i/>
                <w:szCs w:val="20"/>
              </w:rPr>
            </m:ctrlPr>
          </m:sSubPr>
          <m:e>
            <m:r>
              <w:rPr>
                <w:rFonts w:ascii="Cambria Math" w:hAnsi="Cambria Math"/>
                <w:szCs w:val="20"/>
                <w:lang w:val="en-GB"/>
              </w:rPr>
              <m:t>z</m:t>
            </m:r>
          </m:e>
          <m:sub>
            <m:r>
              <w:rPr>
                <w:rFonts w:ascii="Cambria Math" w:hAnsi="Cambria Math"/>
                <w:szCs w:val="20"/>
              </w:rPr>
              <m:t>t</m:t>
            </m:r>
          </m:sub>
        </m:sSub>
      </m:oMath>
      <w:r w:rsidR="008F5892" w:rsidRPr="002A1CB1">
        <w:rPr>
          <w:szCs w:val="20"/>
        </w:rPr>
        <w:t xml:space="preserve"> = </w:t>
      </w:r>
      <m:oMath>
        <m:r>
          <m:rPr>
            <m:sty m:val="p"/>
          </m:rPr>
          <w:rPr>
            <w:rFonts w:ascii="Cambria Math" w:hAnsi="Cambria Math"/>
            <w:szCs w:val="20"/>
          </w:rPr>
          <m:t>σ</m:t>
        </m:r>
      </m:oMath>
      <w:r w:rsidR="008F5892" w:rsidRPr="002A1CB1">
        <w:rPr>
          <w:szCs w:val="20"/>
        </w:rPr>
        <w:t xml:space="preserve"> (</w:t>
      </w:r>
      <m:oMath>
        <m:sSup>
          <m:sSupPr>
            <m:ctrlPr>
              <w:rPr>
                <w:rFonts w:ascii="Cambria Math" w:hAnsi="Cambria Math"/>
                <w:i/>
                <w:szCs w:val="20"/>
                <w:lang w:val="en-GB"/>
              </w:rPr>
            </m:ctrlPr>
          </m:sSupPr>
          <m:e>
            <m:r>
              <w:rPr>
                <w:rFonts w:ascii="Cambria Math" w:hAnsi="Cambria Math"/>
                <w:szCs w:val="20"/>
                <w:lang w:val="en-GB"/>
              </w:rPr>
              <m:t>W</m:t>
            </m:r>
          </m:e>
          <m:sup>
            <m:r>
              <w:rPr>
                <w:rFonts w:ascii="Cambria Math" w:hAnsi="Cambria Math"/>
                <w:szCs w:val="20"/>
              </w:rPr>
              <m:t>(</m:t>
            </m:r>
            <m:r>
              <w:rPr>
                <w:rFonts w:ascii="Cambria Math" w:hAnsi="Cambria Math"/>
                <w:szCs w:val="20"/>
                <w:lang w:val="en-GB"/>
              </w:rPr>
              <m:t>z</m:t>
            </m:r>
            <m:r>
              <w:rPr>
                <w:rFonts w:ascii="Cambria Math" w:hAnsi="Cambria Math"/>
                <w:szCs w:val="20"/>
              </w:rPr>
              <m:t>)</m:t>
            </m:r>
          </m:sup>
        </m:sSup>
        <m:sSub>
          <m:sSubPr>
            <m:ctrlPr>
              <w:rPr>
                <w:rFonts w:ascii="Cambria Math" w:hAnsi="Cambria Math"/>
                <w:i/>
                <w:szCs w:val="20"/>
              </w:rPr>
            </m:ctrlPr>
          </m:sSubPr>
          <m:e>
            <m:r>
              <w:rPr>
                <w:rFonts w:ascii="Cambria Math" w:hAnsi="Cambria Math"/>
                <w:szCs w:val="20"/>
                <w:lang w:val="en-GB"/>
              </w:rPr>
              <m:t>x</m:t>
            </m:r>
          </m:e>
          <m:sub>
            <m:r>
              <w:rPr>
                <w:rFonts w:ascii="Cambria Math" w:hAnsi="Cambria Math"/>
                <w:szCs w:val="20"/>
              </w:rPr>
              <m:t>t</m:t>
            </m:r>
          </m:sub>
        </m:sSub>
      </m:oMath>
      <w:r w:rsidR="008F5892" w:rsidRPr="002A1CB1">
        <w:rPr>
          <w:szCs w:val="20"/>
        </w:rPr>
        <w:t xml:space="preserve"> + </w:t>
      </w:r>
      <m:oMath>
        <m:sSup>
          <m:sSupPr>
            <m:ctrlPr>
              <w:rPr>
                <w:rFonts w:ascii="Cambria Math" w:hAnsi="Cambria Math"/>
                <w:i/>
                <w:szCs w:val="20"/>
                <w:lang w:val="en-GB"/>
              </w:rPr>
            </m:ctrlPr>
          </m:sSupPr>
          <m:e>
            <m:r>
              <w:rPr>
                <w:rFonts w:ascii="Cambria Math" w:hAnsi="Cambria Math"/>
                <w:szCs w:val="20"/>
                <w:lang w:val="en-GB"/>
              </w:rPr>
              <m:t>U</m:t>
            </m:r>
          </m:e>
          <m:sup>
            <m:r>
              <w:rPr>
                <w:rFonts w:ascii="Cambria Math" w:hAnsi="Cambria Math"/>
                <w:szCs w:val="20"/>
              </w:rPr>
              <m:t>(</m:t>
            </m:r>
            <m:r>
              <w:rPr>
                <w:rFonts w:ascii="Cambria Math" w:hAnsi="Cambria Math"/>
                <w:szCs w:val="20"/>
                <w:lang w:val="en-GB"/>
              </w:rPr>
              <m:t>z</m:t>
            </m:r>
            <m:r>
              <w:rPr>
                <w:rFonts w:ascii="Cambria Math" w:hAnsi="Cambria Math"/>
                <w:szCs w:val="20"/>
              </w:rPr>
              <m:t>)</m:t>
            </m:r>
          </m:sup>
        </m:sSup>
        <m:sSub>
          <m:sSubPr>
            <m:ctrlPr>
              <w:rPr>
                <w:rFonts w:ascii="Cambria Math" w:hAnsi="Cambria Math"/>
                <w:i/>
                <w:szCs w:val="20"/>
                <w:lang w:val="en-GB"/>
              </w:rPr>
            </m:ctrlPr>
          </m:sSubPr>
          <m:e>
            <m:r>
              <w:rPr>
                <w:rFonts w:ascii="Cambria Math" w:hAnsi="Cambria Math"/>
                <w:szCs w:val="20"/>
              </w:rPr>
              <m:t>h</m:t>
            </m:r>
          </m:e>
          <m:sub>
            <m:r>
              <w:rPr>
                <w:rFonts w:ascii="Cambria Math" w:hAnsi="Cambria Math"/>
                <w:szCs w:val="20"/>
                <w:lang w:val="en-GB"/>
              </w:rPr>
              <m:t>t</m:t>
            </m:r>
            <m:r>
              <w:rPr>
                <w:rFonts w:ascii="Cambria Math" w:hAnsi="Cambria Math"/>
                <w:szCs w:val="20"/>
              </w:rPr>
              <m:t>-1</m:t>
            </m:r>
          </m:sub>
        </m:sSub>
      </m:oMath>
      <w:r w:rsidR="00704301" w:rsidRPr="002A1CB1">
        <w:rPr>
          <w:szCs w:val="20"/>
        </w:rPr>
        <w:t>,</w:t>
      </w:r>
      <w:r w:rsidR="008F5892" w:rsidRPr="002A1CB1">
        <w:rPr>
          <w:szCs w:val="20"/>
        </w:rPr>
        <w:t xml:space="preserve">                                                              </w:t>
      </w:r>
      <w:r w:rsidR="00704301" w:rsidRPr="002A1CB1">
        <w:rPr>
          <w:szCs w:val="20"/>
        </w:rPr>
        <w:t xml:space="preserve">                               </w:t>
      </w:r>
      <w:r w:rsidR="008F5892" w:rsidRPr="002A1CB1">
        <w:rPr>
          <w:szCs w:val="20"/>
        </w:rPr>
        <w:t>(11)</w:t>
      </w:r>
    </w:p>
    <w:p w:rsidR="008F5892" w:rsidRPr="002A1CB1" w:rsidRDefault="008F5892" w:rsidP="00D44962">
      <w:pPr>
        <w:pStyle w:val="a5"/>
        <w:spacing w:before="0" w:beforeAutospacing="0" w:after="0" w:afterAutospacing="0"/>
        <w:ind w:firstLine="709"/>
        <w:jc w:val="both"/>
        <w:rPr>
          <w:szCs w:val="20"/>
        </w:rPr>
      </w:pPr>
    </w:p>
    <w:p w:rsidR="008F5892" w:rsidRPr="002A1CB1" w:rsidRDefault="006B5DA1" w:rsidP="008F5892">
      <w:pPr>
        <w:pStyle w:val="a5"/>
        <w:spacing w:before="0" w:beforeAutospacing="0" w:after="0" w:afterAutospacing="0"/>
        <w:ind w:firstLine="709"/>
        <w:jc w:val="both"/>
        <w:rPr>
          <w:szCs w:val="20"/>
        </w:rPr>
      </w:pPr>
      <m:oMath>
        <m:sSub>
          <m:sSubPr>
            <m:ctrlPr>
              <w:rPr>
                <w:rFonts w:ascii="Cambria Math" w:hAnsi="Cambria Math"/>
                <w:i/>
                <w:szCs w:val="20"/>
              </w:rPr>
            </m:ctrlPr>
          </m:sSubPr>
          <m:e>
            <m:r>
              <w:rPr>
                <w:rFonts w:ascii="Cambria Math" w:hAnsi="Cambria Math"/>
                <w:szCs w:val="20"/>
                <w:lang w:val="en-GB"/>
              </w:rPr>
              <m:t>r</m:t>
            </m:r>
          </m:e>
          <m:sub>
            <m:r>
              <w:rPr>
                <w:rFonts w:ascii="Cambria Math" w:hAnsi="Cambria Math"/>
                <w:szCs w:val="20"/>
              </w:rPr>
              <m:t>t</m:t>
            </m:r>
          </m:sub>
        </m:sSub>
      </m:oMath>
      <w:r w:rsidR="008F5892" w:rsidRPr="002A1CB1">
        <w:rPr>
          <w:szCs w:val="20"/>
        </w:rPr>
        <w:t xml:space="preserve"> = </w:t>
      </w:r>
      <m:oMath>
        <m:r>
          <m:rPr>
            <m:sty m:val="p"/>
          </m:rPr>
          <w:rPr>
            <w:rFonts w:ascii="Cambria Math" w:hAnsi="Cambria Math"/>
            <w:szCs w:val="20"/>
          </w:rPr>
          <m:t>σ</m:t>
        </m:r>
      </m:oMath>
      <w:r w:rsidR="008F5892" w:rsidRPr="002A1CB1">
        <w:rPr>
          <w:szCs w:val="20"/>
        </w:rPr>
        <w:t xml:space="preserve"> (</w:t>
      </w:r>
      <m:oMath>
        <m:sSup>
          <m:sSupPr>
            <m:ctrlPr>
              <w:rPr>
                <w:rFonts w:ascii="Cambria Math" w:hAnsi="Cambria Math"/>
                <w:i/>
                <w:szCs w:val="20"/>
                <w:lang w:val="en-GB"/>
              </w:rPr>
            </m:ctrlPr>
          </m:sSupPr>
          <m:e>
            <m:r>
              <w:rPr>
                <w:rFonts w:ascii="Cambria Math" w:hAnsi="Cambria Math"/>
                <w:szCs w:val="20"/>
                <w:lang w:val="en-GB"/>
              </w:rPr>
              <m:t>W</m:t>
            </m:r>
          </m:e>
          <m:sup>
            <m:r>
              <w:rPr>
                <w:rFonts w:ascii="Cambria Math" w:hAnsi="Cambria Math"/>
                <w:szCs w:val="20"/>
              </w:rPr>
              <m:t>(</m:t>
            </m:r>
            <m:r>
              <w:rPr>
                <w:rFonts w:ascii="Cambria Math" w:hAnsi="Cambria Math"/>
                <w:szCs w:val="20"/>
                <w:lang w:val="en-GB"/>
              </w:rPr>
              <m:t>r</m:t>
            </m:r>
            <m:r>
              <w:rPr>
                <w:rFonts w:ascii="Cambria Math" w:hAnsi="Cambria Math"/>
                <w:szCs w:val="20"/>
              </w:rPr>
              <m:t>)</m:t>
            </m:r>
          </m:sup>
        </m:sSup>
        <m:sSub>
          <m:sSubPr>
            <m:ctrlPr>
              <w:rPr>
                <w:rFonts w:ascii="Cambria Math" w:hAnsi="Cambria Math"/>
                <w:i/>
                <w:szCs w:val="20"/>
              </w:rPr>
            </m:ctrlPr>
          </m:sSubPr>
          <m:e>
            <m:r>
              <w:rPr>
                <w:rFonts w:ascii="Cambria Math" w:hAnsi="Cambria Math"/>
                <w:szCs w:val="20"/>
                <w:lang w:val="en-GB"/>
              </w:rPr>
              <m:t>x</m:t>
            </m:r>
          </m:e>
          <m:sub>
            <m:r>
              <w:rPr>
                <w:rFonts w:ascii="Cambria Math" w:hAnsi="Cambria Math"/>
                <w:szCs w:val="20"/>
              </w:rPr>
              <m:t>t</m:t>
            </m:r>
          </m:sub>
        </m:sSub>
      </m:oMath>
      <w:r w:rsidR="008F5892" w:rsidRPr="002A1CB1">
        <w:rPr>
          <w:szCs w:val="20"/>
        </w:rPr>
        <w:t xml:space="preserve"> + </w:t>
      </w:r>
      <m:oMath>
        <m:sSup>
          <m:sSupPr>
            <m:ctrlPr>
              <w:rPr>
                <w:rFonts w:ascii="Cambria Math" w:hAnsi="Cambria Math"/>
                <w:i/>
                <w:szCs w:val="20"/>
                <w:lang w:val="en-GB"/>
              </w:rPr>
            </m:ctrlPr>
          </m:sSupPr>
          <m:e>
            <m:r>
              <w:rPr>
                <w:rFonts w:ascii="Cambria Math" w:hAnsi="Cambria Math"/>
                <w:szCs w:val="20"/>
                <w:lang w:val="en-GB"/>
              </w:rPr>
              <m:t>U</m:t>
            </m:r>
          </m:e>
          <m:sup>
            <m:r>
              <w:rPr>
                <w:rFonts w:ascii="Cambria Math" w:hAnsi="Cambria Math"/>
                <w:szCs w:val="20"/>
              </w:rPr>
              <m:t>(</m:t>
            </m:r>
            <m:r>
              <w:rPr>
                <w:rFonts w:ascii="Cambria Math" w:hAnsi="Cambria Math"/>
                <w:szCs w:val="20"/>
                <w:lang w:val="en-GB"/>
              </w:rPr>
              <m:t>r</m:t>
            </m:r>
            <m:r>
              <w:rPr>
                <w:rFonts w:ascii="Cambria Math" w:hAnsi="Cambria Math"/>
                <w:szCs w:val="20"/>
              </w:rPr>
              <m:t>)</m:t>
            </m:r>
          </m:sup>
        </m:sSup>
        <m:sSub>
          <m:sSubPr>
            <m:ctrlPr>
              <w:rPr>
                <w:rFonts w:ascii="Cambria Math" w:hAnsi="Cambria Math"/>
                <w:i/>
                <w:szCs w:val="20"/>
                <w:lang w:val="en-GB"/>
              </w:rPr>
            </m:ctrlPr>
          </m:sSubPr>
          <m:e>
            <m:r>
              <w:rPr>
                <w:rFonts w:ascii="Cambria Math" w:hAnsi="Cambria Math"/>
                <w:szCs w:val="20"/>
              </w:rPr>
              <m:t>h</m:t>
            </m:r>
          </m:e>
          <m:sub>
            <m:r>
              <w:rPr>
                <w:rFonts w:ascii="Cambria Math" w:hAnsi="Cambria Math"/>
                <w:szCs w:val="20"/>
                <w:lang w:val="en-GB"/>
              </w:rPr>
              <m:t>t</m:t>
            </m:r>
            <m:r>
              <w:rPr>
                <w:rFonts w:ascii="Cambria Math" w:hAnsi="Cambria Math"/>
                <w:szCs w:val="20"/>
              </w:rPr>
              <m:t>-1</m:t>
            </m:r>
          </m:sub>
        </m:sSub>
      </m:oMath>
      <w:r w:rsidR="00704301" w:rsidRPr="002A1CB1">
        <w:rPr>
          <w:szCs w:val="20"/>
        </w:rPr>
        <w:t>.</w:t>
      </w:r>
      <w:r w:rsidR="008F5892" w:rsidRPr="002A1CB1">
        <w:rPr>
          <w:szCs w:val="20"/>
        </w:rPr>
        <w:t xml:space="preserve">                                                                         </w:t>
      </w:r>
      <w:r w:rsidR="00704301" w:rsidRPr="002A1CB1">
        <w:rPr>
          <w:szCs w:val="20"/>
        </w:rPr>
        <w:t xml:space="preserve">                     </w:t>
      </w:r>
      <w:r w:rsidR="008F5892" w:rsidRPr="002A1CB1">
        <w:rPr>
          <w:szCs w:val="20"/>
        </w:rPr>
        <w:t>(12)</w:t>
      </w:r>
    </w:p>
    <w:p w:rsidR="00D44962" w:rsidRPr="002A1CB1" w:rsidRDefault="00D44962" w:rsidP="00D44962">
      <w:pPr>
        <w:pStyle w:val="a5"/>
        <w:spacing w:before="0" w:beforeAutospacing="0" w:after="0" w:afterAutospacing="0"/>
        <w:ind w:firstLine="709"/>
        <w:jc w:val="both"/>
        <w:rPr>
          <w:szCs w:val="20"/>
        </w:rPr>
      </w:pPr>
    </w:p>
    <w:p w:rsidR="00D44962" w:rsidRPr="00D81CE6" w:rsidRDefault="00D44962" w:rsidP="00C55184">
      <w:pPr>
        <w:pStyle w:val="a5"/>
        <w:spacing w:before="0" w:beforeAutospacing="0" w:after="0" w:afterAutospacing="0"/>
        <w:ind w:firstLine="709"/>
        <w:jc w:val="both"/>
        <w:rPr>
          <w:szCs w:val="20"/>
        </w:rPr>
      </w:pPr>
      <w:r w:rsidRPr="002A1CB1">
        <w:rPr>
          <w:szCs w:val="20"/>
        </w:rPr>
        <w:t xml:space="preserve">В формулах (11) и (12) </w:t>
      </w:r>
      <m:oMath>
        <m:sSup>
          <m:sSupPr>
            <m:ctrlPr>
              <w:rPr>
                <w:rFonts w:ascii="Cambria Math" w:hAnsi="Cambria Math"/>
                <w:i/>
                <w:szCs w:val="20"/>
                <w:lang w:val="en-GB"/>
              </w:rPr>
            </m:ctrlPr>
          </m:sSupPr>
          <m:e>
            <m:r>
              <w:rPr>
                <w:rFonts w:ascii="Cambria Math" w:hAnsi="Cambria Math"/>
                <w:szCs w:val="20"/>
                <w:lang w:val="en-GB"/>
              </w:rPr>
              <m:t>W</m:t>
            </m:r>
          </m:e>
          <m:sup>
            <m:r>
              <w:rPr>
                <w:rFonts w:ascii="Cambria Math" w:hAnsi="Cambria Math"/>
                <w:szCs w:val="20"/>
              </w:rPr>
              <m:t>(</m:t>
            </m:r>
            <m:r>
              <w:rPr>
                <w:rFonts w:ascii="Cambria Math" w:hAnsi="Cambria Math"/>
                <w:szCs w:val="20"/>
                <w:lang w:val="en-GB"/>
              </w:rPr>
              <m:t>z</m:t>
            </m:r>
            <m:r>
              <w:rPr>
                <w:rFonts w:ascii="Cambria Math" w:hAnsi="Cambria Math"/>
                <w:szCs w:val="20"/>
              </w:rPr>
              <m:t>)</m:t>
            </m:r>
          </m:sup>
        </m:sSup>
      </m:oMath>
      <w:r w:rsidRPr="002A1CB1">
        <w:rPr>
          <w:szCs w:val="20"/>
        </w:rPr>
        <w:t xml:space="preserve">, </w:t>
      </w:r>
      <m:oMath>
        <m:sSup>
          <m:sSupPr>
            <m:ctrlPr>
              <w:rPr>
                <w:rFonts w:ascii="Cambria Math" w:hAnsi="Cambria Math"/>
                <w:i/>
                <w:szCs w:val="20"/>
                <w:lang w:val="en-GB"/>
              </w:rPr>
            </m:ctrlPr>
          </m:sSupPr>
          <m:e>
            <m:r>
              <w:rPr>
                <w:rFonts w:ascii="Cambria Math" w:hAnsi="Cambria Math"/>
                <w:szCs w:val="20"/>
                <w:lang w:val="en-GB"/>
              </w:rPr>
              <m:t>U</m:t>
            </m:r>
          </m:e>
          <m:sup>
            <m:r>
              <w:rPr>
                <w:rFonts w:ascii="Cambria Math" w:hAnsi="Cambria Math"/>
                <w:szCs w:val="20"/>
              </w:rPr>
              <m:t>(</m:t>
            </m:r>
            <m:r>
              <w:rPr>
                <w:rFonts w:ascii="Cambria Math" w:hAnsi="Cambria Math"/>
                <w:szCs w:val="20"/>
                <w:lang w:val="en-GB"/>
              </w:rPr>
              <m:t>z</m:t>
            </m:r>
            <m:r>
              <w:rPr>
                <w:rFonts w:ascii="Cambria Math" w:hAnsi="Cambria Math"/>
                <w:szCs w:val="20"/>
              </w:rPr>
              <m:t>)</m:t>
            </m:r>
          </m:sup>
        </m:sSup>
      </m:oMath>
      <w:r w:rsidRPr="002A1CB1">
        <w:rPr>
          <w:szCs w:val="20"/>
        </w:rPr>
        <w:t xml:space="preserve">, </w:t>
      </w:r>
      <m:oMath>
        <m:sSup>
          <m:sSupPr>
            <m:ctrlPr>
              <w:rPr>
                <w:rFonts w:ascii="Cambria Math" w:hAnsi="Cambria Math"/>
                <w:i/>
                <w:szCs w:val="20"/>
                <w:lang w:val="en-GB"/>
              </w:rPr>
            </m:ctrlPr>
          </m:sSupPr>
          <m:e>
            <m:r>
              <w:rPr>
                <w:rFonts w:ascii="Cambria Math" w:hAnsi="Cambria Math"/>
                <w:szCs w:val="20"/>
                <w:lang w:val="en-GB"/>
              </w:rPr>
              <m:t>W</m:t>
            </m:r>
          </m:e>
          <m:sup>
            <m:r>
              <w:rPr>
                <w:rFonts w:ascii="Cambria Math" w:hAnsi="Cambria Math"/>
                <w:szCs w:val="20"/>
              </w:rPr>
              <m:t>(</m:t>
            </m:r>
            <m:r>
              <w:rPr>
                <w:rFonts w:ascii="Cambria Math" w:hAnsi="Cambria Math"/>
                <w:szCs w:val="20"/>
                <w:lang w:val="en-GB"/>
              </w:rPr>
              <m:t>r</m:t>
            </m:r>
            <m:r>
              <w:rPr>
                <w:rFonts w:ascii="Cambria Math" w:hAnsi="Cambria Math"/>
                <w:szCs w:val="20"/>
              </w:rPr>
              <m:t>)</m:t>
            </m:r>
          </m:sup>
        </m:sSup>
      </m:oMath>
      <w:r w:rsidRPr="002A1CB1">
        <w:rPr>
          <w:szCs w:val="20"/>
        </w:rPr>
        <w:t xml:space="preserve">, </w:t>
      </w:r>
      <m:oMath>
        <m:sSup>
          <m:sSupPr>
            <m:ctrlPr>
              <w:rPr>
                <w:rFonts w:ascii="Cambria Math" w:hAnsi="Cambria Math"/>
                <w:i/>
                <w:szCs w:val="20"/>
                <w:lang w:val="en-GB"/>
              </w:rPr>
            </m:ctrlPr>
          </m:sSupPr>
          <m:e>
            <m:r>
              <w:rPr>
                <w:rFonts w:ascii="Cambria Math" w:hAnsi="Cambria Math"/>
                <w:szCs w:val="20"/>
                <w:lang w:val="en-GB"/>
              </w:rPr>
              <m:t>U</m:t>
            </m:r>
          </m:e>
          <m:sup>
            <m:r>
              <w:rPr>
                <w:rFonts w:ascii="Cambria Math" w:hAnsi="Cambria Math"/>
                <w:szCs w:val="20"/>
              </w:rPr>
              <m:t>(</m:t>
            </m:r>
            <m:r>
              <w:rPr>
                <w:rFonts w:ascii="Cambria Math" w:hAnsi="Cambria Math"/>
                <w:szCs w:val="20"/>
                <w:lang w:val="en-GB"/>
              </w:rPr>
              <m:t>r</m:t>
            </m:r>
            <m:r>
              <w:rPr>
                <w:rFonts w:ascii="Cambria Math" w:hAnsi="Cambria Math"/>
                <w:szCs w:val="20"/>
              </w:rPr>
              <m:t>)</m:t>
            </m:r>
          </m:sup>
        </m:sSup>
      </m:oMath>
      <w:r w:rsidRPr="002A1CB1">
        <w:rPr>
          <w:szCs w:val="20"/>
        </w:rPr>
        <w:t xml:space="preserve"> представляют собой обучаемые весовые матрицы, а </w:t>
      </w:r>
      <m:oMath>
        <m:r>
          <m:rPr>
            <m:sty m:val="p"/>
          </m:rPr>
          <w:rPr>
            <w:rFonts w:ascii="Cambria Math" w:hAnsi="Cambria Math"/>
            <w:szCs w:val="20"/>
          </w:rPr>
          <m:t>σ</m:t>
        </m:r>
      </m:oMath>
      <w:r w:rsidR="00C55184" w:rsidRPr="002A1CB1">
        <w:rPr>
          <w:szCs w:val="20"/>
        </w:rPr>
        <w:t xml:space="preserve"> -</w:t>
      </w:r>
      <w:r w:rsidRPr="002A1CB1">
        <w:rPr>
          <w:szCs w:val="20"/>
        </w:rPr>
        <w:t xml:space="preserve"> сигмоидальную функцию активации, обеспечивающую выход в интервале (0, 1). Таким образом, состояние</w:t>
      </w:r>
      <w:r w:rsidRPr="00D44962">
        <w:rPr>
          <w:szCs w:val="20"/>
        </w:rPr>
        <w:t xml:space="preserve"> каждого вентиля определяется информацией предыдущего скрытого состояния </w:t>
      </w:r>
      <m:oMath>
        <m:sSub>
          <m:sSubPr>
            <m:ctrlPr>
              <w:rPr>
                <w:rFonts w:ascii="Cambria Math" w:hAnsi="Cambria Math"/>
                <w:i/>
                <w:szCs w:val="20"/>
                <w:lang w:val="en-GB"/>
              </w:rPr>
            </m:ctrlPr>
          </m:sSubPr>
          <m:e>
            <m:r>
              <w:rPr>
                <w:rFonts w:ascii="Cambria Math" w:hAnsi="Cambria Math"/>
                <w:szCs w:val="20"/>
              </w:rPr>
              <m:t>h</m:t>
            </m:r>
          </m:e>
          <m:sub>
            <m:r>
              <w:rPr>
                <w:rFonts w:ascii="Cambria Math" w:hAnsi="Cambria Math"/>
                <w:szCs w:val="20"/>
                <w:lang w:val="en-GB"/>
              </w:rPr>
              <m:t>t</m:t>
            </m:r>
            <m:r>
              <w:rPr>
                <w:rFonts w:ascii="Cambria Math" w:hAnsi="Cambria Math"/>
                <w:szCs w:val="20"/>
              </w:rPr>
              <m:t>-1</m:t>
            </m:r>
          </m:sub>
        </m:sSub>
      </m:oMath>
      <w:r w:rsidRPr="00D44962">
        <w:rPr>
          <w:szCs w:val="20"/>
        </w:rPr>
        <w:t xml:space="preserve"> и текущего входного вектора </w:t>
      </w:r>
      <m:oMath>
        <m:sSub>
          <m:sSubPr>
            <m:ctrlPr>
              <w:rPr>
                <w:rFonts w:ascii="Cambria Math" w:hAnsi="Cambria Math"/>
                <w:i/>
                <w:szCs w:val="20"/>
              </w:rPr>
            </m:ctrlPr>
          </m:sSubPr>
          <m:e>
            <m:r>
              <w:rPr>
                <w:rFonts w:ascii="Cambria Math" w:hAnsi="Cambria Math"/>
                <w:szCs w:val="20"/>
                <w:lang w:val="en-GB"/>
              </w:rPr>
              <m:t>x</m:t>
            </m:r>
          </m:e>
          <m:sub>
            <m:r>
              <w:rPr>
                <w:rFonts w:ascii="Cambria Math" w:hAnsi="Cambria Math"/>
                <w:szCs w:val="20"/>
              </w:rPr>
              <m:t>t</m:t>
            </m:r>
          </m:sub>
        </m:sSub>
      </m:oMath>
      <w:r w:rsidRPr="00D44962">
        <w:rPr>
          <w:szCs w:val="20"/>
        </w:rPr>
        <w:t>.</w:t>
      </w:r>
    </w:p>
    <w:p w:rsidR="00D44962" w:rsidRPr="002A1CB1" w:rsidRDefault="00D44962" w:rsidP="00D44962">
      <w:pPr>
        <w:pStyle w:val="a5"/>
        <w:spacing w:before="0" w:beforeAutospacing="0" w:after="0" w:afterAutospacing="0"/>
        <w:ind w:firstLine="709"/>
        <w:jc w:val="both"/>
        <w:rPr>
          <w:szCs w:val="20"/>
        </w:rPr>
      </w:pPr>
      <w:r w:rsidRPr="00D44962">
        <w:rPr>
          <w:szCs w:val="20"/>
        </w:rPr>
        <w:t xml:space="preserve">Вентиль обновления </w:t>
      </w:r>
      <m:oMath>
        <m:sSub>
          <m:sSubPr>
            <m:ctrlPr>
              <w:rPr>
                <w:rFonts w:ascii="Cambria Math" w:hAnsi="Cambria Math"/>
                <w:i/>
                <w:szCs w:val="20"/>
              </w:rPr>
            </m:ctrlPr>
          </m:sSubPr>
          <m:e>
            <m:r>
              <w:rPr>
                <w:rFonts w:ascii="Cambria Math" w:hAnsi="Cambria Math"/>
                <w:szCs w:val="20"/>
                <w:lang w:val="en-GB"/>
              </w:rPr>
              <m:t>z</m:t>
            </m:r>
          </m:e>
          <m:sub>
            <m:r>
              <w:rPr>
                <w:rFonts w:ascii="Cambria Math" w:hAnsi="Cambria Math"/>
                <w:szCs w:val="20"/>
              </w:rPr>
              <m:t>t</m:t>
            </m:r>
          </m:sub>
        </m:sSub>
      </m:oMath>
      <w:r w:rsidRPr="00D44962">
        <w:rPr>
          <w:szCs w:val="20"/>
        </w:rPr>
        <w:t xml:space="preserve"> контролирует, какая доля информации из предыдущего </w:t>
      </w:r>
      <w:r w:rsidRPr="002A1CB1">
        <w:rPr>
          <w:szCs w:val="20"/>
        </w:rPr>
        <w:t>состояния должна быть сохранена. Затем вычисляется кандидат на новое скрытое состояние</w:t>
      </w:r>
      <w:r w:rsidR="00C55184" w:rsidRPr="002A1CB1">
        <w:rPr>
          <w:szCs w:val="20"/>
        </w:rPr>
        <w:t xml:space="preserve"> </w:t>
      </w:r>
      <m:oMath>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h</m:t>
                </m:r>
              </m:e>
            </m:acc>
          </m:e>
          <m:sub>
            <m:r>
              <w:rPr>
                <w:rFonts w:ascii="Cambria Math" w:hAnsi="Cambria Math"/>
                <w:szCs w:val="20"/>
              </w:rPr>
              <m:t>t</m:t>
            </m:r>
          </m:sub>
        </m:sSub>
      </m:oMath>
      <w:r w:rsidRPr="002A1CB1">
        <w:rPr>
          <w:szCs w:val="20"/>
        </w:rPr>
        <w:t xml:space="preserve">, в котором вентиль сброса </w:t>
      </w:r>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t</m:t>
            </m:r>
          </m:sub>
        </m:sSub>
      </m:oMath>
      <w:r w:rsidRPr="002A1CB1">
        <w:rPr>
          <w:szCs w:val="20"/>
        </w:rPr>
        <w:t xml:space="preserve"> регулирует степень </w:t>
      </w:r>
      <w:r w:rsidR="00C55184" w:rsidRPr="002A1CB1">
        <w:rPr>
          <w:szCs w:val="20"/>
        </w:rPr>
        <w:t>«</w:t>
      </w:r>
      <w:r w:rsidRPr="002A1CB1">
        <w:rPr>
          <w:szCs w:val="20"/>
        </w:rPr>
        <w:t>забывания</w:t>
      </w:r>
      <w:r w:rsidR="00C55184" w:rsidRPr="002A1CB1">
        <w:rPr>
          <w:szCs w:val="20"/>
        </w:rPr>
        <w:t>»</w:t>
      </w:r>
      <w:r w:rsidRPr="002A1CB1">
        <w:rPr>
          <w:szCs w:val="20"/>
        </w:rPr>
        <w:t xml:space="preserve"> предыдущего состояния:</w:t>
      </w:r>
    </w:p>
    <w:p w:rsidR="00D44962" w:rsidRPr="002A1CB1" w:rsidRDefault="00D44962" w:rsidP="00D44962">
      <w:pPr>
        <w:pStyle w:val="a5"/>
        <w:spacing w:before="0" w:beforeAutospacing="0" w:after="0" w:afterAutospacing="0"/>
        <w:ind w:firstLine="709"/>
        <w:jc w:val="both"/>
        <w:rPr>
          <w:szCs w:val="20"/>
        </w:rPr>
      </w:pPr>
    </w:p>
    <w:p w:rsidR="00D44962" w:rsidRPr="002A1CB1" w:rsidRDefault="006B5DA1" w:rsidP="00D44962">
      <w:pPr>
        <w:pStyle w:val="a5"/>
        <w:spacing w:before="0" w:beforeAutospacing="0" w:after="0" w:afterAutospacing="0"/>
        <w:ind w:firstLine="709"/>
        <w:jc w:val="both"/>
        <w:rPr>
          <w:szCs w:val="20"/>
        </w:rPr>
      </w:pPr>
      <m:oMath>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h</m:t>
                </m:r>
              </m:e>
            </m:acc>
          </m:e>
          <m:sub>
            <m:r>
              <w:rPr>
                <w:rFonts w:ascii="Cambria Math" w:hAnsi="Cambria Math"/>
                <w:szCs w:val="20"/>
              </w:rPr>
              <m:t>t</m:t>
            </m:r>
          </m:sub>
        </m:sSub>
      </m:oMath>
      <w:r w:rsidR="00D44962" w:rsidRPr="002A1CB1">
        <w:rPr>
          <w:szCs w:val="20"/>
        </w:rPr>
        <w:t xml:space="preserve"> = </w:t>
      </w:r>
      <m:oMath>
        <m:r>
          <w:rPr>
            <w:rFonts w:ascii="Cambria Math" w:hAnsi="Cambria Math"/>
            <w:szCs w:val="20"/>
          </w:rPr>
          <m:t>tanh</m:t>
        </m:r>
      </m:oMath>
      <w:r w:rsidR="00C55184" w:rsidRPr="002A1CB1">
        <w:rPr>
          <w:szCs w:val="20"/>
        </w:rPr>
        <w:t xml:space="preserve"> </w:t>
      </w:r>
      <w:r w:rsidR="00D44962" w:rsidRPr="002A1CB1">
        <w:rPr>
          <w:szCs w:val="20"/>
        </w:rPr>
        <w:t>(</w:t>
      </w:r>
      <m:oMath>
        <m:r>
          <w:rPr>
            <w:rFonts w:ascii="Cambria Math" w:hAnsi="Cambria Math"/>
            <w:szCs w:val="20"/>
          </w:rPr>
          <m:t>W</m:t>
        </m:r>
      </m:oMath>
      <w:r w:rsidR="00D44962" w:rsidRPr="002A1CB1">
        <w:rPr>
          <w:szCs w:val="20"/>
        </w:rPr>
        <w:t xml:space="preserve"> </w:t>
      </w:r>
      <m:oMath>
        <m:sSub>
          <m:sSubPr>
            <m:ctrlPr>
              <w:rPr>
                <w:rFonts w:ascii="Cambria Math" w:hAnsi="Cambria Math"/>
                <w:i/>
                <w:szCs w:val="20"/>
              </w:rPr>
            </m:ctrlPr>
          </m:sSubPr>
          <m:e>
            <m:r>
              <w:rPr>
                <w:rFonts w:ascii="Cambria Math" w:hAnsi="Cambria Math"/>
                <w:szCs w:val="20"/>
                <w:lang w:val="en-GB"/>
              </w:rPr>
              <m:t>x</m:t>
            </m:r>
          </m:e>
          <m:sub>
            <m:r>
              <w:rPr>
                <w:rFonts w:ascii="Cambria Math" w:hAnsi="Cambria Math"/>
                <w:szCs w:val="20"/>
              </w:rPr>
              <m:t>t</m:t>
            </m:r>
          </m:sub>
        </m:sSub>
      </m:oMath>
      <w:r w:rsidR="00D44962" w:rsidRPr="002A1CB1">
        <w:rPr>
          <w:szCs w:val="20"/>
        </w:rPr>
        <w:t xml:space="preserve"> + </w:t>
      </w:r>
      <m:oMath>
        <m:r>
          <w:rPr>
            <w:rFonts w:ascii="Cambria Math" w:hAnsi="Cambria Math"/>
            <w:szCs w:val="20"/>
          </w:rPr>
          <m:t>U</m:t>
        </m:r>
      </m:oMath>
      <w:r w:rsidR="00D44962" w:rsidRPr="002A1CB1">
        <w:rPr>
          <w:szCs w:val="20"/>
        </w:rPr>
        <w:t xml:space="preserve"> (</w:t>
      </w:r>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t</m:t>
            </m:r>
          </m:sub>
        </m:sSub>
      </m:oMath>
      <w:r w:rsidR="00D44962" w:rsidRPr="002A1CB1">
        <w:rPr>
          <w:szCs w:val="20"/>
        </w:rPr>
        <w:t xml:space="preserve"> </w:t>
      </w:r>
      <w:r w:rsidR="00D44962" w:rsidRPr="002A1CB1">
        <w:rPr>
          <w:rFonts w:ascii="Cambria Math" w:hAnsi="Cambria Math"/>
          <w:szCs w:val="20"/>
        </w:rPr>
        <w:t>⊙</w:t>
      </w:r>
      <w:r w:rsidR="00D44962" w:rsidRPr="002A1CB1">
        <w:rPr>
          <w:szCs w:val="20"/>
        </w:rPr>
        <w:t xml:space="preserve"> </w:t>
      </w:r>
      <m:oMath>
        <m:sSub>
          <m:sSubPr>
            <m:ctrlPr>
              <w:rPr>
                <w:rFonts w:ascii="Cambria Math" w:hAnsi="Cambria Math"/>
                <w:i/>
                <w:szCs w:val="20"/>
                <w:lang w:val="en-GB"/>
              </w:rPr>
            </m:ctrlPr>
          </m:sSubPr>
          <m:e>
            <m:r>
              <w:rPr>
                <w:rFonts w:ascii="Cambria Math" w:hAnsi="Cambria Math"/>
                <w:szCs w:val="20"/>
              </w:rPr>
              <m:t>h</m:t>
            </m:r>
          </m:e>
          <m:sub>
            <m:r>
              <w:rPr>
                <w:rFonts w:ascii="Cambria Math" w:hAnsi="Cambria Math"/>
                <w:szCs w:val="20"/>
                <w:lang w:val="en-GB"/>
              </w:rPr>
              <m:t>t</m:t>
            </m:r>
            <m:r>
              <w:rPr>
                <w:rFonts w:ascii="Cambria Math" w:hAnsi="Cambria Math"/>
                <w:szCs w:val="20"/>
              </w:rPr>
              <m:t>-1</m:t>
            </m:r>
          </m:sub>
        </m:sSub>
      </m:oMath>
      <w:r w:rsidR="00D44962" w:rsidRPr="002A1CB1">
        <w:rPr>
          <w:szCs w:val="20"/>
        </w:rPr>
        <w:t>))</w:t>
      </w:r>
      <w:r w:rsidR="00C55184" w:rsidRPr="002A1CB1">
        <w:rPr>
          <w:szCs w:val="20"/>
        </w:rPr>
        <w:t>,</w:t>
      </w:r>
      <w:r w:rsidR="00D44962" w:rsidRPr="002A1CB1">
        <w:rPr>
          <w:szCs w:val="20"/>
        </w:rPr>
        <w:t xml:space="preserve"> </w:t>
      </w:r>
      <w:r w:rsidR="00C55184" w:rsidRPr="002A1CB1">
        <w:rPr>
          <w:szCs w:val="20"/>
        </w:rPr>
        <w:t xml:space="preserve">                                                                               </w:t>
      </w:r>
      <w:r w:rsidR="00D44962" w:rsidRPr="002A1CB1">
        <w:rPr>
          <w:szCs w:val="20"/>
        </w:rPr>
        <w:t>(13)</w:t>
      </w:r>
    </w:p>
    <w:p w:rsidR="00D44962" w:rsidRPr="002A1CB1" w:rsidRDefault="00D44962" w:rsidP="00D44962">
      <w:pPr>
        <w:pStyle w:val="a5"/>
        <w:spacing w:before="0" w:beforeAutospacing="0" w:after="0" w:afterAutospacing="0"/>
        <w:ind w:firstLine="709"/>
        <w:jc w:val="both"/>
        <w:rPr>
          <w:szCs w:val="20"/>
        </w:rPr>
      </w:pPr>
    </w:p>
    <w:p w:rsidR="00C55184" w:rsidRPr="002A1CB1" w:rsidRDefault="00C55184" w:rsidP="00D44962">
      <w:pPr>
        <w:pStyle w:val="a5"/>
        <w:spacing w:before="0" w:beforeAutospacing="0" w:after="0" w:afterAutospacing="0"/>
        <w:ind w:firstLine="709"/>
        <w:jc w:val="both"/>
        <w:rPr>
          <w:szCs w:val="20"/>
        </w:rPr>
      </w:pPr>
      <w:r w:rsidRPr="002A1CB1">
        <w:rPr>
          <w:szCs w:val="20"/>
        </w:rPr>
        <w:t xml:space="preserve">где: </w:t>
      </w:r>
      <m:oMath>
        <m:r>
          <w:rPr>
            <w:rFonts w:ascii="Cambria Math" w:hAnsi="Cambria Math"/>
            <w:szCs w:val="20"/>
          </w:rPr>
          <m:t>W</m:t>
        </m:r>
      </m:oMath>
      <w:r w:rsidRPr="002A1CB1">
        <w:rPr>
          <w:szCs w:val="20"/>
        </w:rPr>
        <w:t xml:space="preserve">, </w:t>
      </w:r>
      <m:oMath>
        <m:r>
          <w:rPr>
            <w:rFonts w:ascii="Cambria Math" w:hAnsi="Cambria Math"/>
            <w:szCs w:val="20"/>
          </w:rPr>
          <m:t>U</m:t>
        </m:r>
      </m:oMath>
      <w:r w:rsidRPr="002A1CB1">
        <w:rPr>
          <w:szCs w:val="20"/>
        </w:rPr>
        <w:t xml:space="preserve"> -</w:t>
      </w:r>
      <w:r w:rsidR="00E940C3" w:rsidRPr="002A1CB1">
        <w:rPr>
          <w:szCs w:val="20"/>
        </w:rPr>
        <w:t xml:space="preserve"> весовые матрицы;</w:t>
      </w:r>
      <w:r w:rsidR="00D44962" w:rsidRPr="002A1CB1">
        <w:rPr>
          <w:szCs w:val="20"/>
        </w:rPr>
        <w:t xml:space="preserve"> </w:t>
      </w:r>
    </w:p>
    <w:p w:rsidR="00C55184" w:rsidRPr="002A1CB1" w:rsidRDefault="00C55184" w:rsidP="00D44962">
      <w:pPr>
        <w:pStyle w:val="a5"/>
        <w:spacing w:before="0" w:beforeAutospacing="0" w:after="0" w:afterAutospacing="0"/>
        <w:ind w:firstLine="709"/>
        <w:jc w:val="both"/>
        <w:rPr>
          <w:szCs w:val="20"/>
        </w:rPr>
      </w:pPr>
      <m:oMath>
        <m:r>
          <w:rPr>
            <w:rFonts w:ascii="Cambria Math" w:hAnsi="Cambria Math"/>
            <w:szCs w:val="20"/>
          </w:rPr>
          <m:t>tanh</m:t>
        </m:r>
      </m:oMath>
      <w:r w:rsidRPr="002A1CB1">
        <w:rPr>
          <w:szCs w:val="20"/>
        </w:rPr>
        <w:t xml:space="preserve"> -</w:t>
      </w:r>
      <w:r w:rsidR="00E940C3" w:rsidRPr="002A1CB1">
        <w:rPr>
          <w:szCs w:val="20"/>
        </w:rPr>
        <w:t xml:space="preserve"> гиперболический тангенс;</w:t>
      </w:r>
    </w:p>
    <w:p w:rsidR="00C55184" w:rsidRPr="002A1CB1" w:rsidRDefault="00D44962" w:rsidP="00D44962">
      <w:pPr>
        <w:pStyle w:val="a5"/>
        <w:spacing w:before="0" w:beforeAutospacing="0" w:after="0" w:afterAutospacing="0"/>
        <w:ind w:firstLine="709"/>
        <w:jc w:val="both"/>
        <w:rPr>
          <w:szCs w:val="20"/>
        </w:rPr>
      </w:pPr>
      <w:r w:rsidRPr="002A1CB1">
        <w:rPr>
          <w:rFonts w:ascii="Cambria Math" w:hAnsi="Cambria Math"/>
          <w:szCs w:val="20"/>
        </w:rPr>
        <w:t>⊙</w:t>
      </w:r>
      <w:r w:rsidR="00C55184" w:rsidRPr="002A1CB1">
        <w:rPr>
          <w:rFonts w:ascii="Cambria Math" w:hAnsi="Cambria Math"/>
          <w:szCs w:val="20"/>
        </w:rPr>
        <w:t xml:space="preserve"> -</w:t>
      </w:r>
      <w:r w:rsidRPr="002A1CB1">
        <w:rPr>
          <w:szCs w:val="20"/>
        </w:rPr>
        <w:t xml:space="preserve"> обозначает поэлементное умножение (произведение Адамара). </w:t>
      </w:r>
    </w:p>
    <w:p w:rsidR="00D44962" w:rsidRPr="002A1CB1" w:rsidRDefault="00D44962" w:rsidP="00C55184">
      <w:pPr>
        <w:pStyle w:val="a5"/>
        <w:spacing w:before="0" w:beforeAutospacing="0" w:after="0" w:afterAutospacing="0"/>
        <w:ind w:firstLine="709"/>
        <w:jc w:val="both"/>
        <w:rPr>
          <w:szCs w:val="20"/>
        </w:rPr>
      </w:pPr>
      <w:r w:rsidRPr="002A1CB1">
        <w:rPr>
          <w:szCs w:val="20"/>
        </w:rPr>
        <w:t>Вентиль сброса позволяет сети эффективно игнорировать нерелевантную для текущего контекста информацию из прошлого.</w:t>
      </w:r>
    </w:p>
    <w:p w:rsidR="00D44962" w:rsidRPr="002A1CB1" w:rsidRDefault="00D44962" w:rsidP="00D44962">
      <w:pPr>
        <w:pStyle w:val="a5"/>
        <w:spacing w:before="0" w:beforeAutospacing="0" w:after="0" w:afterAutospacing="0"/>
        <w:ind w:firstLine="709"/>
        <w:jc w:val="both"/>
        <w:rPr>
          <w:szCs w:val="20"/>
        </w:rPr>
      </w:pPr>
      <w:r w:rsidRPr="002A1CB1">
        <w:rPr>
          <w:szCs w:val="20"/>
        </w:rPr>
        <w:t xml:space="preserve">Окончательно, новое скрытое состояние </w:t>
      </w:r>
      <m:oMath>
        <m:sSub>
          <m:sSubPr>
            <m:ctrlPr>
              <w:rPr>
                <w:rFonts w:ascii="Cambria Math" w:hAnsi="Cambria Math"/>
                <w:i/>
                <w:szCs w:val="20"/>
              </w:rPr>
            </m:ctrlPr>
          </m:sSubPr>
          <m:e>
            <m:r>
              <w:rPr>
                <w:rFonts w:ascii="Cambria Math" w:hAnsi="Cambria Math"/>
                <w:szCs w:val="20"/>
              </w:rPr>
              <m:t>h</m:t>
            </m:r>
          </m:e>
          <m:sub>
            <m:r>
              <w:rPr>
                <w:rFonts w:ascii="Cambria Math" w:hAnsi="Cambria Math"/>
                <w:szCs w:val="20"/>
              </w:rPr>
              <m:t>t</m:t>
            </m:r>
          </m:sub>
        </m:sSub>
      </m:oMath>
      <w:r w:rsidRPr="002A1CB1">
        <w:rPr>
          <w:szCs w:val="20"/>
        </w:rPr>
        <w:t xml:space="preserve">вычисляется как взвешенная сумма предыдущего состояния и кандидата, где весами выступает выход вентиля обновления </w:t>
      </w:r>
      <m:oMath>
        <m:sSub>
          <m:sSubPr>
            <m:ctrlPr>
              <w:rPr>
                <w:rFonts w:ascii="Cambria Math" w:hAnsi="Cambria Math"/>
                <w:i/>
                <w:szCs w:val="20"/>
              </w:rPr>
            </m:ctrlPr>
          </m:sSubPr>
          <m:e>
            <m:r>
              <w:rPr>
                <w:rFonts w:ascii="Cambria Math" w:hAnsi="Cambria Math"/>
                <w:szCs w:val="20"/>
                <w:lang w:val="en-GB"/>
              </w:rPr>
              <m:t>z</m:t>
            </m:r>
          </m:e>
          <m:sub>
            <m:r>
              <w:rPr>
                <w:rFonts w:ascii="Cambria Math" w:hAnsi="Cambria Math"/>
                <w:szCs w:val="20"/>
              </w:rPr>
              <m:t>t</m:t>
            </m:r>
          </m:sub>
        </m:sSub>
      </m:oMath>
      <w:r w:rsidRPr="002A1CB1">
        <w:rPr>
          <w:szCs w:val="20"/>
        </w:rPr>
        <w:t>:</w:t>
      </w:r>
    </w:p>
    <w:p w:rsidR="00D44962" w:rsidRPr="002A1CB1" w:rsidRDefault="00D44962" w:rsidP="00D44962">
      <w:pPr>
        <w:pStyle w:val="a5"/>
        <w:spacing w:before="0" w:beforeAutospacing="0" w:after="0" w:afterAutospacing="0"/>
        <w:ind w:firstLine="709"/>
        <w:jc w:val="both"/>
        <w:rPr>
          <w:szCs w:val="20"/>
        </w:rPr>
      </w:pPr>
    </w:p>
    <w:p w:rsidR="00D44962" w:rsidRPr="002A1CB1" w:rsidRDefault="006B5DA1" w:rsidP="00D44962">
      <w:pPr>
        <w:pStyle w:val="a5"/>
        <w:spacing w:before="0" w:beforeAutospacing="0" w:after="0" w:afterAutospacing="0"/>
        <w:ind w:firstLine="709"/>
        <w:jc w:val="both"/>
        <w:rPr>
          <w:szCs w:val="20"/>
        </w:rPr>
      </w:pPr>
      <m:oMath>
        <m:sSub>
          <m:sSubPr>
            <m:ctrlPr>
              <w:rPr>
                <w:rFonts w:ascii="Cambria Math" w:hAnsi="Cambria Math"/>
                <w:i/>
                <w:szCs w:val="20"/>
              </w:rPr>
            </m:ctrlPr>
          </m:sSubPr>
          <m:e>
            <m:r>
              <w:rPr>
                <w:rFonts w:ascii="Cambria Math" w:hAnsi="Cambria Math"/>
                <w:szCs w:val="20"/>
              </w:rPr>
              <m:t>h</m:t>
            </m:r>
          </m:e>
          <m:sub>
            <m:r>
              <w:rPr>
                <w:rFonts w:ascii="Cambria Math" w:hAnsi="Cambria Math"/>
                <w:szCs w:val="20"/>
              </w:rPr>
              <m:t>t</m:t>
            </m:r>
          </m:sub>
        </m:sSub>
      </m:oMath>
      <w:r w:rsidR="00D44962" w:rsidRPr="002A1CB1">
        <w:rPr>
          <w:szCs w:val="20"/>
        </w:rPr>
        <w:t xml:space="preserve"> = (1 - </w:t>
      </w:r>
      <m:oMath>
        <m:sSub>
          <m:sSubPr>
            <m:ctrlPr>
              <w:rPr>
                <w:rFonts w:ascii="Cambria Math" w:hAnsi="Cambria Math"/>
                <w:i/>
                <w:szCs w:val="20"/>
              </w:rPr>
            </m:ctrlPr>
          </m:sSubPr>
          <m:e>
            <m:r>
              <w:rPr>
                <w:rFonts w:ascii="Cambria Math" w:hAnsi="Cambria Math"/>
                <w:szCs w:val="20"/>
                <w:lang w:val="en-GB"/>
              </w:rPr>
              <m:t>z</m:t>
            </m:r>
          </m:e>
          <m:sub>
            <m:r>
              <w:rPr>
                <w:rFonts w:ascii="Cambria Math" w:hAnsi="Cambria Math"/>
                <w:szCs w:val="20"/>
              </w:rPr>
              <m:t>t</m:t>
            </m:r>
          </m:sub>
        </m:sSub>
      </m:oMath>
      <w:r w:rsidR="00D44962" w:rsidRPr="002A1CB1">
        <w:rPr>
          <w:szCs w:val="20"/>
        </w:rPr>
        <w:t xml:space="preserve">) </w:t>
      </w:r>
      <w:r w:rsidR="00D44962" w:rsidRPr="002A1CB1">
        <w:rPr>
          <w:rFonts w:ascii="Cambria Math" w:hAnsi="Cambria Math"/>
          <w:szCs w:val="20"/>
        </w:rPr>
        <w:t>⊙</w:t>
      </w:r>
      <w:r w:rsidR="00D44962" w:rsidRPr="002A1CB1">
        <w:rPr>
          <w:szCs w:val="20"/>
        </w:rPr>
        <w:t xml:space="preserve"> </w:t>
      </w:r>
      <m:oMath>
        <m:sSub>
          <m:sSubPr>
            <m:ctrlPr>
              <w:rPr>
                <w:rFonts w:ascii="Cambria Math" w:hAnsi="Cambria Math"/>
                <w:i/>
                <w:szCs w:val="20"/>
                <w:lang w:val="en-GB"/>
              </w:rPr>
            </m:ctrlPr>
          </m:sSubPr>
          <m:e>
            <m:r>
              <w:rPr>
                <w:rFonts w:ascii="Cambria Math" w:hAnsi="Cambria Math"/>
                <w:szCs w:val="20"/>
              </w:rPr>
              <m:t>h</m:t>
            </m:r>
          </m:e>
          <m:sub>
            <m:r>
              <w:rPr>
                <w:rFonts w:ascii="Cambria Math" w:hAnsi="Cambria Math"/>
                <w:szCs w:val="20"/>
                <w:lang w:val="en-GB"/>
              </w:rPr>
              <m:t>t</m:t>
            </m:r>
            <m:r>
              <w:rPr>
                <w:rFonts w:ascii="Cambria Math" w:hAnsi="Cambria Math"/>
                <w:szCs w:val="20"/>
              </w:rPr>
              <m:t>-1</m:t>
            </m:r>
          </m:sub>
        </m:sSub>
      </m:oMath>
      <w:r w:rsidR="00D44962" w:rsidRPr="002A1CB1">
        <w:rPr>
          <w:szCs w:val="20"/>
        </w:rPr>
        <w:t xml:space="preserve"> + </w:t>
      </w:r>
      <m:oMath>
        <m:sSub>
          <m:sSubPr>
            <m:ctrlPr>
              <w:rPr>
                <w:rFonts w:ascii="Cambria Math" w:hAnsi="Cambria Math"/>
                <w:i/>
                <w:szCs w:val="20"/>
              </w:rPr>
            </m:ctrlPr>
          </m:sSubPr>
          <m:e>
            <m:r>
              <w:rPr>
                <w:rFonts w:ascii="Cambria Math" w:hAnsi="Cambria Math"/>
                <w:szCs w:val="20"/>
                <w:lang w:val="en-GB"/>
              </w:rPr>
              <m:t>z</m:t>
            </m:r>
          </m:e>
          <m:sub>
            <m:r>
              <w:rPr>
                <w:rFonts w:ascii="Cambria Math" w:hAnsi="Cambria Math"/>
                <w:szCs w:val="20"/>
              </w:rPr>
              <m:t>t</m:t>
            </m:r>
          </m:sub>
        </m:sSub>
      </m:oMath>
      <w:r w:rsidR="00D44962" w:rsidRPr="002A1CB1">
        <w:rPr>
          <w:szCs w:val="20"/>
        </w:rPr>
        <w:t xml:space="preserve"> </w:t>
      </w:r>
      <w:r w:rsidR="00D44962" w:rsidRPr="002A1CB1">
        <w:rPr>
          <w:rFonts w:ascii="Cambria Math" w:hAnsi="Cambria Math"/>
          <w:szCs w:val="20"/>
        </w:rPr>
        <w:t>⊙</w:t>
      </w:r>
      <w:r w:rsidR="00D44962" w:rsidRPr="002A1CB1">
        <w:rPr>
          <w:szCs w:val="20"/>
        </w:rPr>
        <w:t xml:space="preserve"> </w:t>
      </w:r>
      <m:oMath>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h</m:t>
                </m:r>
              </m:e>
            </m:acc>
          </m:e>
          <m:sub>
            <m:r>
              <w:rPr>
                <w:rFonts w:ascii="Cambria Math" w:hAnsi="Cambria Math"/>
                <w:szCs w:val="20"/>
              </w:rPr>
              <m:t>t</m:t>
            </m:r>
          </m:sub>
        </m:sSub>
      </m:oMath>
      <w:r w:rsidR="00E940C3" w:rsidRPr="002A1CB1">
        <w:rPr>
          <w:szCs w:val="20"/>
        </w:rPr>
        <w:t>.</w:t>
      </w:r>
      <w:r w:rsidR="00D44962" w:rsidRPr="002A1CB1">
        <w:rPr>
          <w:szCs w:val="20"/>
        </w:rPr>
        <w:t xml:space="preserve"> </w:t>
      </w:r>
      <w:r w:rsidR="00E940C3" w:rsidRPr="002A1CB1">
        <w:rPr>
          <w:szCs w:val="20"/>
        </w:rPr>
        <w:t xml:space="preserve">                                                                                     </w:t>
      </w:r>
      <w:r w:rsidR="00D44962" w:rsidRPr="002A1CB1">
        <w:rPr>
          <w:szCs w:val="20"/>
        </w:rPr>
        <w:t>(14)</w:t>
      </w:r>
    </w:p>
    <w:p w:rsidR="00D44962" w:rsidRPr="002A1CB1" w:rsidRDefault="00D44962" w:rsidP="00D44962">
      <w:pPr>
        <w:pStyle w:val="a5"/>
        <w:spacing w:before="0" w:beforeAutospacing="0" w:after="0" w:afterAutospacing="0"/>
        <w:ind w:firstLine="709"/>
        <w:jc w:val="both"/>
        <w:rPr>
          <w:szCs w:val="20"/>
        </w:rPr>
      </w:pPr>
    </w:p>
    <w:p w:rsidR="00D44962" w:rsidRPr="002A1CB1" w:rsidRDefault="00D44962" w:rsidP="00D44962">
      <w:pPr>
        <w:pStyle w:val="a5"/>
        <w:spacing w:before="0" w:beforeAutospacing="0" w:after="0" w:afterAutospacing="0"/>
        <w:ind w:firstLine="709"/>
        <w:jc w:val="both"/>
        <w:rPr>
          <w:szCs w:val="20"/>
        </w:rPr>
      </w:pPr>
      <w:r w:rsidRPr="002A1CB1">
        <w:rPr>
          <w:szCs w:val="20"/>
        </w:rPr>
        <w:t xml:space="preserve">Итоговый выход слоя </w:t>
      </w:r>
      <m:oMath>
        <m:sSub>
          <m:sSubPr>
            <m:ctrlPr>
              <w:rPr>
                <w:rFonts w:ascii="Cambria Math" w:hAnsi="Cambria Math"/>
                <w:i/>
                <w:szCs w:val="20"/>
              </w:rPr>
            </m:ctrlPr>
          </m:sSubPr>
          <m:e>
            <m:r>
              <w:rPr>
                <w:rFonts w:ascii="Cambria Math" w:hAnsi="Cambria Math"/>
                <w:szCs w:val="20"/>
                <w:lang w:val="en-GB"/>
              </w:rPr>
              <m:t>y</m:t>
            </m:r>
          </m:e>
          <m:sub>
            <m:r>
              <w:rPr>
                <w:rFonts w:ascii="Cambria Math" w:hAnsi="Cambria Math"/>
                <w:szCs w:val="20"/>
              </w:rPr>
              <m:t>t</m:t>
            </m:r>
          </m:sub>
        </m:sSub>
      </m:oMath>
      <w:r w:rsidRPr="002A1CB1">
        <w:rPr>
          <w:szCs w:val="20"/>
        </w:rPr>
        <w:t>, например, для задачи классификации, может быть получен как:</w:t>
      </w:r>
    </w:p>
    <w:p w:rsidR="00D44962" w:rsidRPr="002A1CB1" w:rsidRDefault="00D44962" w:rsidP="00D44962">
      <w:pPr>
        <w:pStyle w:val="a5"/>
        <w:spacing w:before="0" w:beforeAutospacing="0" w:after="0" w:afterAutospacing="0"/>
        <w:ind w:firstLine="709"/>
        <w:jc w:val="both"/>
        <w:rPr>
          <w:szCs w:val="20"/>
        </w:rPr>
      </w:pPr>
    </w:p>
    <w:p w:rsidR="00D44962" w:rsidRPr="002A1CB1" w:rsidRDefault="006B5DA1" w:rsidP="00D44962">
      <w:pPr>
        <w:pStyle w:val="a5"/>
        <w:spacing w:before="0" w:beforeAutospacing="0" w:after="0" w:afterAutospacing="0"/>
        <w:ind w:firstLine="709"/>
        <w:jc w:val="both"/>
        <w:rPr>
          <w:szCs w:val="20"/>
        </w:rPr>
      </w:pPr>
      <m:oMath>
        <m:sSub>
          <m:sSubPr>
            <m:ctrlPr>
              <w:rPr>
                <w:rFonts w:ascii="Cambria Math" w:hAnsi="Cambria Math"/>
                <w:i/>
                <w:szCs w:val="20"/>
              </w:rPr>
            </m:ctrlPr>
          </m:sSubPr>
          <m:e>
            <m:r>
              <w:rPr>
                <w:rFonts w:ascii="Cambria Math" w:hAnsi="Cambria Math"/>
                <w:szCs w:val="20"/>
                <w:lang w:val="en-GB"/>
              </w:rPr>
              <m:t>y</m:t>
            </m:r>
          </m:e>
          <m:sub>
            <m:r>
              <w:rPr>
                <w:rFonts w:ascii="Cambria Math" w:hAnsi="Cambria Math"/>
                <w:szCs w:val="20"/>
              </w:rPr>
              <m:t>t</m:t>
            </m:r>
          </m:sub>
        </m:sSub>
      </m:oMath>
      <w:r w:rsidR="00D44962" w:rsidRPr="002A1CB1">
        <w:rPr>
          <w:szCs w:val="20"/>
        </w:rPr>
        <w:t xml:space="preserve"> = </w:t>
      </w:r>
      <m:oMath>
        <m:r>
          <m:rPr>
            <m:sty m:val="p"/>
          </m:rPr>
          <w:rPr>
            <w:rFonts w:ascii="Cambria Math" w:hAnsi="Cambria Math"/>
            <w:szCs w:val="20"/>
          </w:rPr>
          <m:t>σ</m:t>
        </m:r>
      </m:oMath>
      <w:r w:rsidR="00E940C3" w:rsidRPr="002A1CB1">
        <w:rPr>
          <w:szCs w:val="20"/>
        </w:rPr>
        <w:t xml:space="preserve"> </w:t>
      </w:r>
      <w:r w:rsidR="00D44962" w:rsidRPr="002A1CB1">
        <w:rPr>
          <w:szCs w:val="20"/>
        </w:rPr>
        <w:t>(</w:t>
      </w:r>
      <m:oMath>
        <m:sSup>
          <m:sSupPr>
            <m:ctrlPr>
              <w:rPr>
                <w:rFonts w:ascii="Cambria Math" w:hAnsi="Cambria Math"/>
                <w:i/>
                <w:szCs w:val="20"/>
                <w:lang w:val="en-GB"/>
              </w:rPr>
            </m:ctrlPr>
          </m:sSupPr>
          <m:e>
            <m:r>
              <w:rPr>
                <w:rFonts w:ascii="Cambria Math" w:hAnsi="Cambria Math"/>
                <w:szCs w:val="20"/>
                <w:lang w:val="en-GB"/>
              </w:rPr>
              <m:t>W</m:t>
            </m:r>
          </m:e>
          <m:sup>
            <m:r>
              <w:rPr>
                <w:rFonts w:ascii="Cambria Math" w:hAnsi="Cambria Math"/>
                <w:szCs w:val="20"/>
              </w:rPr>
              <m:t>(</m:t>
            </m:r>
            <m:r>
              <w:rPr>
                <w:rFonts w:ascii="Cambria Math" w:hAnsi="Cambria Math"/>
                <w:szCs w:val="20"/>
                <w:lang w:val="en-GB"/>
              </w:rPr>
              <m:t>o</m:t>
            </m:r>
            <m:r>
              <w:rPr>
                <w:rFonts w:ascii="Cambria Math" w:hAnsi="Cambria Math"/>
                <w:szCs w:val="20"/>
              </w:rPr>
              <m:t>)</m:t>
            </m:r>
          </m:sup>
        </m:sSup>
      </m:oMath>
      <w:r w:rsidR="00D44962" w:rsidRPr="002A1CB1">
        <w:rPr>
          <w:szCs w:val="20"/>
        </w:rPr>
        <w:t xml:space="preserve"> </w:t>
      </w:r>
      <m:oMath>
        <m:sSub>
          <m:sSubPr>
            <m:ctrlPr>
              <w:rPr>
                <w:rFonts w:ascii="Cambria Math" w:hAnsi="Cambria Math"/>
                <w:i/>
                <w:szCs w:val="20"/>
              </w:rPr>
            </m:ctrlPr>
          </m:sSubPr>
          <m:e>
            <m:r>
              <w:rPr>
                <w:rFonts w:ascii="Cambria Math" w:hAnsi="Cambria Math"/>
                <w:szCs w:val="20"/>
              </w:rPr>
              <m:t>h</m:t>
            </m:r>
          </m:e>
          <m:sub>
            <m:r>
              <w:rPr>
                <w:rFonts w:ascii="Cambria Math" w:hAnsi="Cambria Math"/>
                <w:szCs w:val="20"/>
              </w:rPr>
              <m:t>t</m:t>
            </m:r>
          </m:sub>
        </m:sSub>
      </m:oMath>
      <w:r w:rsidR="00D44962" w:rsidRPr="002A1CB1">
        <w:rPr>
          <w:szCs w:val="20"/>
        </w:rPr>
        <w:t>)</w:t>
      </w:r>
      <w:r w:rsidR="00E940C3" w:rsidRPr="002A1CB1">
        <w:rPr>
          <w:szCs w:val="20"/>
        </w:rPr>
        <w:t>,</w:t>
      </w:r>
      <w:r w:rsidR="00D44962" w:rsidRPr="002A1CB1">
        <w:rPr>
          <w:szCs w:val="20"/>
        </w:rPr>
        <w:t xml:space="preserve"> </w:t>
      </w:r>
      <w:r w:rsidR="00E940C3" w:rsidRPr="002A1CB1">
        <w:rPr>
          <w:szCs w:val="20"/>
        </w:rPr>
        <w:t xml:space="preserve">                                                                                                            </w:t>
      </w:r>
      <w:r w:rsidR="00D44962" w:rsidRPr="002A1CB1">
        <w:rPr>
          <w:szCs w:val="20"/>
        </w:rPr>
        <w:t>(15)</w:t>
      </w:r>
    </w:p>
    <w:p w:rsidR="00D44962" w:rsidRPr="002A1CB1" w:rsidRDefault="00D44962" w:rsidP="00D44962">
      <w:pPr>
        <w:pStyle w:val="a5"/>
        <w:spacing w:before="0" w:beforeAutospacing="0" w:after="0" w:afterAutospacing="0"/>
        <w:ind w:firstLine="709"/>
        <w:jc w:val="both"/>
        <w:rPr>
          <w:szCs w:val="20"/>
        </w:rPr>
      </w:pPr>
    </w:p>
    <w:p w:rsidR="00D44962" w:rsidRPr="002A1CB1" w:rsidRDefault="00D44962" w:rsidP="00E940C3">
      <w:pPr>
        <w:pStyle w:val="a5"/>
        <w:spacing w:before="0" w:beforeAutospacing="0" w:after="0" w:afterAutospacing="0"/>
        <w:ind w:firstLine="709"/>
        <w:jc w:val="both"/>
        <w:rPr>
          <w:szCs w:val="20"/>
        </w:rPr>
      </w:pPr>
      <w:r w:rsidRPr="002A1CB1">
        <w:rPr>
          <w:szCs w:val="20"/>
        </w:rPr>
        <w:t>где</w:t>
      </w:r>
      <w:r w:rsidR="00E940C3" w:rsidRPr="002A1CB1">
        <w:rPr>
          <w:szCs w:val="20"/>
        </w:rPr>
        <w:t>:</w:t>
      </w:r>
      <w:r w:rsidRPr="002A1CB1">
        <w:rPr>
          <w:szCs w:val="20"/>
        </w:rPr>
        <w:t xml:space="preserve"> </w:t>
      </w:r>
      <m:oMath>
        <m:sSup>
          <m:sSupPr>
            <m:ctrlPr>
              <w:rPr>
                <w:rFonts w:ascii="Cambria Math" w:hAnsi="Cambria Math"/>
                <w:i/>
                <w:szCs w:val="20"/>
                <w:lang w:val="en-GB"/>
              </w:rPr>
            </m:ctrlPr>
          </m:sSupPr>
          <m:e>
            <m:r>
              <w:rPr>
                <w:rFonts w:ascii="Cambria Math" w:hAnsi="Cambria Math"/>
                <w:szCs w:val="20"/>
                <w:lang w:val="en-GB"/>
              </w:rPr>
              <m:t>W</m:t>
            </m:r>
          </m:e>
          <m:sup>
            <m:r>
              <w:rPr>
                <w:rFonts w:ascii="Cambria Math" w:hAnsi="Cambria Math"/>
                <w:szCs w:val="20"/>
              </w:rPr>
              <m:t>(</m:t>
            </m:r>
            <m:r>
              <w:rPr>
                <w:rFonts w:ascii="Cambria Math" w:hAnsi="Cambria Math"/>
                <w:szCs w:val="20"/>
                <w:lang w:val="en-GB"/>
              </w:rPr>
              <m:t>o</m:t>
            </m:r>
            <m:r>
              <w:rPr>
                <w:rFonts w:ascii="Cambria Math" w:hAnsi="Cambria Math"/>
                <w:szCs w:val="20"/>
              </w:rPr>
              <m:t>)</m:t>
            </m:r>
          </m:sup>
        </m:sSup>
      </m:oMath>
      <w:r w:rsidR="00E940C3" w:rsidRPr="002A1CB1">
        <w:rPr>
          <w:szCs w:val="20"/>
        </w:rPr>
        <w:t xml:space="preserve"> -</w:t>
      </w:r>
      <w:r w:rsidRPr="002A1CB1">
        <w:rPr>
          <w:szCs w:val="20"/>
        </w:rPr>
        <w:t xml:space="preserve"> выходная весовая матрица.</w:t>
      </w:r>
    </w:p>
    <w:p w:rsidR="00D44962" w:rsidRDefault="00D44962" w:rsidP="00D44962">
      <w:pPr>
        <w:pStyle w:val="a5"/>
        <w:spacing w:before="0" w:beforeAutospacing="0" w:after="0" w:afterAutospacing="0"/>
        <w:ind w:firstLine="709"/>
        <w:jc w:val="both"/>
        <w:rPr>
          <w:szCs w:val="20"/>
        </w:rPr>
      </w:pPr>
      <w:r w:rsidRPr="002A1CB1">
        <w:rPr>
          <w:szCs w:val="20"/>
        </w:rPr>
        <w:t xml:space="preserve">В данной работе структура сети </w:t>
      </w:r>
      <w:r w:rsidRPr="002A1CB1">
        <w:rPr>
          <w:i/>
          <w:szCs w:val="20"/>
        </w:rPr>
        <w:t>GRU</w:t>
      </w:r>
      <w:r w:rsidRPr="002A1CB1">
        <w:rPr>
          <w:szCs w:val="20"/>
        </w:rPr>
        <w:t xml:space="preserve"> включает два скрытых слоя по 128 нейронов в каждом, в качестве функции активации используется </w:t>
      </w:r>
      <m:oMath>
        <m:r>
          <w:rPr>
            <w:rFonts w:ascii="Cambria Math" w:hAnsi="Cambria Math"/>
            <w:szCs w:val="20"/>
          </w:rPr>
          <m:t>tanh</m:t>
        </m:r>
      </m:oMath>
      <w:r w:rsidRPr="002A1CB1">
        <w:rPr>
          <w:szCs w:val="20"/>
        </w:rPr>
        <w:t>. Для оптимизации примен</w:t>
      </w:r>
      <w:r w:rsidR="00346CAA" w:rsidRPr="002A1CB1">
        <w:rPr>
          <w:szCs w:val="20"/>
        </w:rPr>
        <w:t>е</w:t>
      </w:r>
      <w:r w:rsidRPr="002A1CB1">
        <w:rPr>
          <w:szCs w:val="20"/>
        </w:rPr>
        <w:t xml:space="preserve">н алгоритм </w:t>
      </w:r>
      <w:r w:rsidRPr="002A1CB1">
        <w:rPr>
          <w:i/>
          <w:szCs w:val="20"/>
        </w:rPr>
        <w:t>Adam</w:t>
      </w:r>
      <w:r w:rsidR="00E940C3" w:rsidRPr="002A1CB1">
        <w:rPr>
          <w:szCs w:val="20"/>
        </w:rPr>
        <w:t xml:space="preserve"> (</w:t>
      </w:r>
      <w:r w:rsidR="00810023" w:rsidRPr="002A1CB1">
        <w:rPr>
          <w:i/>
          <w:szCs w:val="20"/>
        </w:rPr>
        <w:t>Adaptive Moment Estimation</w:t>
      </w:r>
      <w:r w:rsidR="00E940C3" w:rsidRPr="002A1CB1">
        <w:rPr>
          <w:szCs w:val="20"/>
        </w:rPr>
        <w:t xml:space="preserve"> </w:t>
      </w:r>
      <w:r w:rsidR="00810023" w:rsidRPr="002A1CB1">
        <w:rPr>
          <w:szCs w:val="20"/>
        </w:rPr>
        <w:t xml:space="preserve">- </w:t>
      </w:r>
      <w:r w:rsidR="00E940C3" w:rsidRPr="002A1CB1">
        <w:rPr>
          <w:szCs w:val="20"/>
        </w:rPr>
        <w:t>широко используемый метод оптимизации (оптимизатор) для обучения нейронных сетей</w:t>
      </w:r>
      <w:r w:rsidR="00810023" w:rsidRPr="002A1CB1">
        <w:rPr>
          <w:szCs w:val="20"/>
        </w:rPr>
        <w:t>)</w:t>
      </w:r>
      <w:r w:rsidRPr="002A1CB1">
        <w:rPr>
          <w:szCs w:val="20"/>
        </w:rPr>
        <w:t xml:space="preserve"> со скоростью обучения 0</w:t>
      </w:r>
      <w:r w:rsidR="00E940C3" w:rsidRPr="002A1CB1">
        <w:rPr>
          <w:szCs w:val="20"/>
        </w:rPr>
        <w:t>,</w:t>
      </w:r>
      <w:r w:rsidRPr="002A1CB1">
        <w:rPr>
          <w:szCs w:val="20"/>
        </w:rPr>
        <w:t>001. Исходный набор данных был случайным образом раздел</w:t>
      </w:r>
      <w:r w:rsidR="00346CAA" w:rsidRPr="002A1CB1">
        <w:rPr>
          <w:szCs w:val="20"/>
        </w:rPr>
        <w:t>е</w:t>
      </w:r>
      <w:r w:rsidRPr="002A1CB1">
        <w:rPr>
          <w:szCs w:val="20"/>
        </w:rPr>
        <w:t>н на обучающую, валидационную и тестовую выборки в соотношении 0</w:t>
      </w:r>
      <w:r w:rsidR="00E940C3" w:rsidRPr="002A1CB1">
        <w:rPr>
          <w:szCs w:val="20"/>
        </w:rPr>
        <w:t>,3</w:t>
      </w:r>
      <w:r w:rsidRPr="002A1CB1">
        <w:rPr>
          <w:szCs w:val="20"/>
        </w:rPr>
        <w:t>:0</w:t>
      </w:r>
      <w:r w:rsidR="00E940C3" w:rsidRPr="002A1CB1">
        <w:rPr>
          <w:szCs w:val="20"/>
        </w:rPr>
        <w:t>,4</w:t>
      </w:r>
      <w:r w:rsidRPr="002A1CB1">
        <w:rPr>
          <w:szCs w:val="20"/>
        </w:rPr>
        <w:t>:0</w:t>
      </w:r>
      <w:r w:rsidR="00E940C3" w:rsidRPr="002A1CB1">
        <w:rPr>
          <w:szCs w:val="20"/>
        </w:rPr>
        <w:t>,</w:t>
      </w:r>
      <w:r w:rsidRPr="002A1CB1">
        <w:rPr>
          <w:szCs w:val="20"/>
        </w:rPr>
        <w:t>3.</w:t>
      </w:r>
    </w:p>
    <w:p w:rsidR="0029334B" w:rsidRPr="00E6714F" w:rsidRDefault="00E6714F" w:rsidP="00D44962">
      <w:pPr>
        <w:pStyle w:val="a5"/>
        <w:spacing w:before="0" w:beforeAutospacing="0" w:after="0" w:afterAutospacing="0"/>
        <w:ind w:firstLine="709"/>
        <w:jc w:val="both"/>
        <w:rPr>
          <w:szCs w:val="20"/>
        </w:rPr>
      </w:pPr>
      <w:r>
        <w:rPr>
          <w:szCs w:val="20"/>
        </w:rPr>
        <w:t xml:space="preserve">Блок-схема реализации методики </w:t>
      </w:r>
      <w:r w:rsidRPr="00E6714F">
        <w:rPr>
          <w:i/>
          <w:szCs w:val="20"/>
        </w:rPr>
        <w:t>e-VMD-GRU</w:t>
      </w:r>
      <w:r>
        <w:rPr>
          <w:i/>
          <w:szCs w:val="20"/>
        </w:rPr>
        <w:t xml:space="preserve"> </w:t>
      </w:r>
      <w:r>
        <w:rPr>
          <w:szCs w:val="20"/>
        </w:rPr>
        <w:t>представлена на рисунке 2.</w:t>
      </w:r>
    </w:p>
    <w:p w:rsidR="0029334B" w:rsidRDefault="0029334B" w:rsidP="00D44962">
      <w:pPr>
        <w:pStyle w:val="a5"/>
        <w:spacing w:before="0" w:beforeAutospacing="0" w:after="0" w:afterAutospacing="0"/>
        <w:ind w:firstLine="709"/>
        <w:jc w:val="both"/>
        <w:rPr>
          <w:szCs w:val="20"/>
        </w:rPr>
      </w:pPr>
    </w:p>
    <w:p w:rsidR="0029334B" w:rsidRPr="002A1CB1" w:rsidRDefault="0029334B" w:rsidP="0029334B">
      <w:pPr>
        <w:pStyle w:val="a5"/>
        <w:spacing w:before="0" w:beforeAutospacing="0" w:after="0" w:afterAutospacing="0"/>
        <w:jc w:val="center"/>
        <w:rPr>
          <w:szCs w:val="20"/>
        </w:rPr>
      </w:pPr>
      <w:r>
        <w:rPr>
          <w:noProof/>
          <w:szCs w:val="20"/>
        </w:rPr>
        <w:lastRenderedPageBreak/>
        <w:drawing>
          <wp:inline distT="0" distB="0" distL="0" distR="0">
            <wp:extent cx="3344625" cy="5351585"/>
            <wp:effectExtent l="19050" t="0" r="817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347178" cy="5355670"/>
                    </a:xfrm>
                    <a:prstGeom prst="rect">
                      <a:avLst/>
                    </a:prstGeom>
                    <a:noFill/>
                    <a:ln w="9525">
                      <a:noFill/>
                      <a:miter lim="800000"/>
                      <a:headEnd/>
                      <a:tailEnd/>
                    </a:ln>
                  </pic:spPr>
                </pic:pic>
              </a:graphicData>
            </a:graphic>
          </wp:inline>
        </w:drawing>
      </w:r>
    </w:p>
    <w:p w:rsidR="00EE57A3" w:rsidRDefault="00EE57A3" w:rsidP="00D44962">
      <w:pPr>
        <w:pStyle w:val="a5"/>
        <w:spacing w:before="0" w:beforeAutospacing="0" w:after="0" w:afterAutospacing="0"/>
        <w:jc w:val="both"/>
        <w:rPr>
          <w:szCs w:val="20"/>
        </w:rPr>
      </w:pPr>
    </w:p>
    <w:p w:rsidR="0029334B" w:rsidRPr="002A1CB1" w:rsidRDefault="0029334B" w:rsidP="0029334B">
      <w:pPr>
        <w:pStyle w:val="a5"/>
        <w:spacing w:before="0" w:beforeAutospacing="0" w:after="0" w:afterAutospacing="0"/>
        <w:ind w:firstLine="709"/>
        <w:jc w:val="center"/>
        <w:rPr>
          <w:szCs w:val="20"/>
        </w:rPr>
      </w:pPr>
      <w:r w:rsidRPr="002A1CB1">
        <w:rPr>
          <w:szCs w:val="20"/>
        </w:rPr>
        <w:t xml:space="preserve">Рисунок </w:t>
      </w:r>
      <w:r>
        <w:rPr>
          <w:szCs w:val="20"/>
        </w:rPr>
        <w:t>2</w:t>
      </w:r>
      <w:r w:rsidRPr="002A1CB1">
        <w:rPr>
          <w:szCs w:val="20"/>
        </w:rPr>
        <w:t xml:space="preserve"> - </w:t>
      </w:r>
      <w:r w:rsidRPr="0029334B">
        <w:rPr>
          <w:szCs w:val="20"/>
        </w:rPr>
        <w:t xml:space="preserve">Блок-схема реализации </w:t>
      </w:r>
      <w:r w:rsidRPr="00E6714F">
        <w:rPr>
          <w:i/>
          <w:szCs w:val="20"/>
        </w:rPr>
        <w:t>e-VMD-GRU</w:t>
      </w:r>
    </w:p>
    <w:p w:rsidR="0029334B" w:rsidRPr="002A1CB1" w:rsidRDefault="0029334B" w:rsidP="00D44962">
      <w:pPr>
        <w:pStyle w:val="a5"/>
        <w:spacing w:before="0" w:beforeAutospacing="0" w:after="0" w:afterAutospacing="0"/>
        <w:jc w:val="both"/>
        <w:rPr>
          <w:szCs w:val="20"/>
        </w:rPr>
      </w:pPr>
    </w:p>
    <w:p w:rsidR="00F9438F" w:rsidRPr="002A1CB1" w:rsidRDefault="00F9438F" w:rsidP="00B956C6">
      <w:pPr>
        <w:pStyle w:val="a5"/>
        <w:shd w:val="clear" w:color="auto" w:fill="FFFFFF"/>
        <w:spacing w:before="0" w:beforeAutospacing="0" w:after="0" w:afterAutospacing="0"/>
        <w:jc w:val="both"/>
        <w:rPr>
          <w:rFonts w:ascii="Arial Black" w:hAnsi="Arial Black"/>
          <w:b/>
          <w:color w:val="31849B" w:themeColor="accent5" w:themeShade="BF"/>
        </w:rPr>
      </w:pPr>
      <w:r w:rsidRPr="002A1CB1">
        <w:rPr>
          <w:rFonts w:ascii="Arial Black" w:hAnsi="Arial Black"/>
          <w:b/>
          <w:color w:val="31849B" w:themeColor="accent5" w:themeShade="BF"/>
        </w:rPr>
        <w:t>Экспериментальные данные и их обсуждени</w:t>
      </w:r>
      <w:r w:rsidR="006C23A5" w:rsidRPr="002A1CB1">
        <w:rPr>
          <w:rFonts w:ascii="Arial Black" w:hAnsi="Arial Black"/>
          <w:b/>
          <w:color w:val="31849B" w:themeColor="accent5" w:themeShade="BF"/>
        </w:rPr>
        <w:t>е</w:t>
      </w:r>
      <w:r w:rsidRPr="002A1CB1">
        <w:rPr>
          <w:rFonts w:ascii="Arial Black" w:hAnsi="Arial Black"/>
          <w:b/>
          <w:color w:val="31849B" w:themeColor="accent5" w:themeShade="BF"/>
        </w:rPr>
        <w:t xml:space="preserve"> </w:t>
      </w:r>
    </w:p>
    <w:p w:rsidR="00F9438F" w:rsidRPr="002A1CB1" w:rsidRDefault="00F9438F" w:rsidP="008775C2">
      <w:pPr>
        <w:pStyle w:val="a5"/>
        <w:shd w:val="clear" w:color="auto" w:fill="FFFFFF"/>
        <w:spacing w:before="0" w:beforeAutospacing="0" w:after="0" w:afterAutospacing="0"/>
        <w:ind w:firstLine="709"/>
        <w:jc w:val="both"/>
        <w:rPr>
          <w:szCs w:val="20"/>
        </w:rPr>
      </w:pPr>
    </w:p>
    <w:p w:rsidR="006B29A6" w:rsidRPr="002A1CB1" w:rsidRDefault="006B29A6" w:rsidP="002F0930">
      <w:pPr>
        <w:pStyle w:val="a5"/>
        <w:shd w:val="clear" w:color="auto" w:fill="FFFFFF"/>
        <w:spacing w:before="0" w:beforeAutospacing="0" w:after="0" w:afterAutospacing="0"/>
        <w:ind w:firstLine="709"/>
        <w:jc w:val="both"/>
        <w:rPr>
          <w:szCs w:val="20"/>
        </w:rPr>
      </w:pPr>
      <w:r w:rsidRPr="002A1CB1">
        <w:rPr>
          <w:szCs w:val="20"/>
        </w:rPr>
        <w:t xml:space="preserve">Для верификации предложенной методики </w:t>
      </w:r>
      <w:r w:rsidRPr="002A1CB1">
        <w:rPr>
          <w:i/>
          <w:szCs w:val="20"/>
        </w:rPr>
        <w:t>e-VMD-GRU</w:t>
      </w:r>
      <w:r w:rsidRPr="002A1CB1">
        <w:rPr>
          <w:szCs w:val="20"/>
        </w:rPr>
        <w:t xml:space="preserve"> использовались сигналы, полученные в ходе мониторинга судового поршневого компрессора типа СКА60/200</w:t>
      </w:r>
      <w:r w:rsidR="00B54A47" w:rsidRPr="002A1CB1">
        <w:rPr>
          <w:szCs w:val="20"/>
        </w:rPr>
        <w:t xml:space="preserve"> на испытательном стенде завода изготовителя (Рисунок </w:t>
      </w:r>
      <w:r w:rsidR="00E6714F">
        <w:rPr>
          <w:szCs w:val="20"/>
        </w:rPr>
        <w:t>3</w:t>
      </w:r>
      <w:r w:rsidR="00B54A47" w:rsidRPr="002A1CB1">
        <w:rPr>
          <w:szCs w:val="20"/>
        </w:rPr>
        <w:t>)</w:t>
      </w:r>
      <w:r w:rsidRPr="002A1CB1">
        <w:rPr>
          <w:szCs w:val="20"/>
        </w:rPr>
        <w:t>. В качестве исходных диагностических данных использовались синхронизированные с фазой рабочего цикла сигналы от датчиков давления и температуры, установленных в ступен</w:t>
      </w:r>
      <w:r w:rsidR="00B54A47" w:rsidRPr="002A1CB1">
        <w:rPr>
          <w:szCs w:val="20"/>
        </w:rPr>
        <w:t>ях</w:t>
      </w:r>
      <w:r w:rsidRPr="002A1CB1">
        <w:rPr>
          <w:szCs w:val="20"/>
        </w:rPr>
        <w:t xml:space="preserve"> ЦПГ при имитации неисправности «увеличенное мертвое пространство»</w:t>
      </w:r>
      <w:r w:rsidR="00B54A47" w:rsidRPr="002A1CB1">
        <w:rPr>
          <w:szCs w:val="20"/>
        </w:rPr>
        <w:t xml:space="preserve"> (Рисунок </w:t>
      </w:r>
      <w:r w:rsidR="00E6714F">
        <w:rPr>
          <w:szCs w:val="20"/>
        </w:rPr>
        <w:t>4</w:t>
      </w:r>
      <w:r w:rsidR="00B54A47" w:rsidRPr="002A1CB1">
        <w:rPr>
          <w:szCs w:val="20"/>
        </w:rPr>
        <w:t>)</w:t>
      </w:r>
      <w:r w:rsidRPr="002A1CB1">
        <w:rPr>
          <w:szCs w:val="20"/>
        </w:rPr>
        <w:t>.</w:t>
      </w:r>
    </w:p>
    <w:p w:rsidR="002F0930" w:rsidRPr="002A1CB1" w:rsidRDefault="002F0930" w:rsidP="002F0930">
      <w:pPr>
        <w:pStyle w:val="a5"/>
        <w:shd w:val="clear" w:color="auto" w:fill="FFFFFF"/>
        <w:spacing w:before="0" w:beforeAutospacing="0" w:after="0" w:afterAutospacing="0"/>
        <w:ind w:firstLine="709"/>
        <w:jc w:val="both"/>
        <w:rPr>
          <w:szCs w:val="20"/>
        </w:rPr>
      </w:pPr>
    </w:p>
    <w:p w:rsidR="002F0930" w:rsidRPr="002A1CB1" w:rsidRDefault="002F0930" w:rsidP="002F0930">
      <w:pPr>
        <w:pStyle w:val="a5"/>
        <w:shd w:val="clear" w:color="auto" w:fill="FFFFFF"/>
        <w:spacing w:before="0" w:beforeAutospacing="0" w:after="0" w:afterAutospacing="0"/>
        <w:jc w:val="center"/>
        <w:rPr>
          <w:szCs w:val="20"/>
        </w:rPr>
      </w:pPr>
      <w:r w:rsidRPr="002A1CB1">
        <w:rPr>
          <w:noProof/>
          <w:szCs w:val="20"/>
        </w:rPr>
        <w:lastRenderedPageBreak/>
        <w:drawing>
          <wp:inline distT="0" distB="0" distL="0" distR="0">
            <wp:extent cx="4088179" cy="3069521"/>
            <wp:effectExtent l="19050" t="0" r="7571" b="0"/>
            <wp:docPr id="2" name="Рисунок 1" descr="IMG_20250605_153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605_153611.jpg"/>
                    <pic:cNvPicPr/>
                  </pic:nvPicPr>
                  <pic:blipFill>
                    <a:blip r:embed="rId10" cstate="print"/>
                    <a:stretch>
                      <a:fillRect/>
                    </a:stretch>
                  </pic:blipFill>
                  <pic:spPr>
                    <a:xfrm>
                      <a:off x="0" y="0"/>
                      <a:ext cx="4088179" cy="3069521"/>
                    </a:xfrm>
                    <a:prstGeom prst="rect">
                      <a:avLst/>
                    </a:prstGeom>
                  </pic:spPr>
                </pic:pic>
              </a:graphicData>
            </a:graphic>
          </wp:inline>
        </w:drawing>
      </w:r>
    </w:p>
    <w:p w:rsidR="002F0930" w:rsidRPr="002A1CB1" w:rsidRDefault="002F0930" w:rsidP="002F0930">
      <w:pPr>
        <w:pStyle w:val="a5"/>
        <w:shd w:val="clear" w:color="auto" w:fill="FFFFFF"/>
        <w:spacing w:before="0" w:beforeAutospacing="0" w:after="0" w:afterAutospacing="0"/>
        <w:ind w:firstLine="709"/>
        <w:jc w:val="both"/>
        <w:rPr>
          <w:szCs w:val="20"/>
        </w:rPr>
      </w:pPr>
    </w:p>
    <w:p w:rsidR="002F0930" w:rsidRPr="002A1CB1" w:rsidRDefault="00B54A47" w:rsidP="00B54A47">
      <w:pPr>
        <w:pStyle w:val="a5"/>
        <w:shd w:val="clear" w:color="auto" w:fill="FFFFFF"/>
        <w:spacing w:before="0" w:beforeAutospacing="0" w:after="0" w:afterAutospacing="0"/>
        <w:jc w:val="center"/>
        <w:rPr>
          <w:szCs w:val="20"/>
        </w:rPr>
      </w:pPr>
      <w:r w:rsidRPr="002A1CB1">
        <w:rPr>
          <w:szCs w:val="20"/>
        </w:rPr>
        <w:t xml:space="preserve">Рисунок </w:t>
      </w:r>
      <w:r w:rsidR="00E6714F">
        <w:rPr>
          <w:szCs w:val="20"/>
        </w:rPr>
        <w:t>3</w:t>
      </w:r>
      <w:r w:rsidRPr="002A1CB1">
        <w:rPr>
          <w:szCs w:val="20"/>
        </w:rPr>
        <w:t xml:space="preserve"> - СКА60/200 на испытательном стенде</w:t>
      </w:r>
    </w:p>
    <w:p w:rsidR="00B54A47" w:rsidRPr="002A1CB1" w:rsidRDefault="00B54A47" w:rsidP="002F0930">
      <w:pPr>
        <w:pStyle w:val="a5"/>
        <w:shd w:val="clear" w:color="auto" w:fill="FFFFFF"/>
        <w:spacing w:before="0" w:beforeAutospacing="0" w:after="0" w:afterAutospacing="0"/>
        <w:ind w:firstLine="709"/>
        <w:jc w:val="both"/>
        <w:rPr>
          <w:szCs w:val="20"/>
        </w:rPr>
      </w:pPr>
    </w:p>
    <w:p w:rsidR="00B54A47" w:rsidRPr="002A1CB1" w:rsidRDefault="00B54A47" w:rsidP="00B54A47">
      <w:pPr>
        <w:pStyle w:val="a5"/>
        <w:shd w:val="clear" w:color="auto" w:fill="FFFFFF"/>
        <w:spacing w:before="0" w:beforeAutospacing="0" w:after="0" w:afterAutospacing="0"/>
        <w:jc w:val="center"/>
        <w:rPr>
          <w:szCs w:val="20"/>
        </w:rPr>
      </w:pPr>
      <w:r w:rsidRPr="002A1CB1">
        <w:rPr>
          <w:noProof/>
          <w:szCs w:val="20"/>
        </w:rPr>
        <w:drawing>
          <wp:inline distT="0" distB="0" distL="0" distR="0">
            <wp:extent cx="3416051" cy="2564869"/>
            <wp:effectExtent l="0" t="419100" r="0" b="406931"/>
            <wp:docPr id="3" name="Рисунок 2" descr="IMG_20250605_161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605_161716.jpg"/>
                    <pic:cNvPicPr/>
                  </pic:nvPicPr>
                  <pic:blipFill>
                    <a:blip r:embed="rId11" cstate="print"/>
                    <a:stretch>
                      <a:fillRect/>
                    </a:stretch>
                  </pic:blipFill>
                  <pic:spPr>
                    <a:xfrm rot="5400000">
                      <a:off x="0" y="0"/>
                      <a:ext cx="3417219" cy="2565746"/>
                    </a:xfrm>
                    <a:prstGeom prst="rect">
                      <a:avLst/>
                    </a:prstGeom>
                  </pic:spPr>
                </pic:pic>
              </a:graphicData>
            </a:graphic>
          </wp:inline>
        </w:drawing>
      </w:r>
    </w:p>
    <w:p w:rsidR="00B54A47" w:rsidRPr="002A1CB1" w:rsidRDefault="00B54A47" w:rsidP="002F0930">
      <w:pPr>
        <w:pStyle w:val="a5"/>
        <w:shd w:val="clear" w:color="auto" w:fill="FFFFFF"/>
        <w:spacing w:before="0" w:beforeAutospacing="0" w:after="0" w:afterAutospacing="0"/>
        <w:ind w:firstLine="709"/>
        <w:jc w:val="both"/>
        <w:rPr>
          <w:szCs w:val="20"/>
        </w:rPr>
      </w:pPr>
    </w:p>
    <w:p w:rsidR="00B54A47" w:rsidRPr="002A1CB1" w:rsidRDefault="00B54A47" w:rsidP="00B54A47">
      <w:pPr>
        <w:pStyle w:val="a5"/>
        <w:shd w:val="clear" w:color="auto" w:fill="FFFFFF"/>
        <w:spacing w:before="0" w:beforeAutospacing="0" w:after="0" w:afterAutospacing="0"/>
        <w:jc w:val="center"/>
        <w:rPr>
          <w:szCs w:val="20"/>
        </w:rPr>
      </w:pPr>
      <w:r w:rsidRPr="002A1CB1">
        <w:rPr>
          <w:szCs w:val="20"/>
        </w:rPr>
        <w:t xml:space="preserve">Рисунок </w:t>
      </w:r>
      <w:r w:rsidR="00E6714F">
        <w:rPr>
          <w:szCs w:val="20"/>
        </w:rPr>
        <w:t>4</w:t>
      </w:r>
      <w:r w:rsidRPr="002A1CB1">
        <w:rPr>
          <w:szCs w:val="20"/>
        </w:rPr>
        <w:t xml:space="preserve"> - Ступень СКА60/200 со снятой крышкой цилиндра</w:t>
      </w:r>
    </w:p>
    <w:p w:rsidR="00B54A47" w:rsidRPr="002A1CB1" w:rsidRDefault="00B54A47" w:rsidP="002F0930">
      <w:pPr>
        <w:pStyle w:val="a5"/>
        <w:shd w:val="clear" w:color="auto" w:fill="FFFFFF"/>
        <w:spacing w:before="0" w:beforeAutospacing="0" w:after="0" w:afterAutospacing="0"/>
        <w:ind w:firstLine="709"/>
        <w:jc w:val="both"/>
        <w:rPr>
          <w:szCs w:val="20"/>
        </w:rPr>
      </w:pPr>
    </w:p>
    <w:p w:rsidR="006B29A6" w:rsidRPr="002A1CB1" w:rsidRDefault="006B29A6" w:rsidP="008775C2">
      <w:pPr>
        <w:pStyle w:val="a5"/>
        <w:shd w:val="clear" w:color="auto" w:fill="FFFFFF"/>
        <w:spacing w:before="0" w:beforeAutospacing="0" w:after="0" w:afterAutospacing="0"/>
        <w:ind w:firstLine="709"/>
        <w:jc w:val="both"/>
        <w:rPr>
          <w:szCs w:val="20"/>
        </w:rPr>
      </w:pPr>
      <w:r w:rsidRPr="002A1CB1">
        <w:rPr>
          <w:szCs w:val="20"/>
        </w:rPr>
        <w:t>Экспериментальная база данных была сформирована на основе информации от 1000 объектов: 1 натурный компрессор и 999 объектов, созданных методом математического моделирования</w:t>
      </w:r>
      <w:r w:rsidR="008775C2" w:rsidRPr="002A1CB1">
        <w:rPr>
          <w:szCs w:val="20"/>
        </w:rPr>
        <w:t xml:space="preserve"> [</w:t>
      </w:r>
      <w:r w:rsidR="002A1CB1" w:rsidRPr="002A1CB1">
        <w:rPr>
          <w:szCs w:val="20"/>
        </w:rPr>
        <w:t>17</w:t>
      </w:r>
      <w:r w:rsidR="008775C2" w:rsidRPr="002A1CB1">
        <w:rPr>
          <w:szCs w:val="20"/>
        </w:rPr>
        <w:t>]</w:t>
      </w:r>
      <w:r w:rsidRPr="002A1CB1">
        <w:rPr>
          <w:szCs w:val="20"/>
        </w:rPr>
        <w:t xml:space="preserve"> данного дефекта с вариацией степени его выраженности. Исходный набор данных был случайным образом раздел</w:t>
      </w:r>
      <w:r w:rsidR="00346CAA" w:rsidRPr="002A1CB1">
        <w:rPr>
          <w:szCs w:val="20"/>
        </w:rPr>
        <w:t>е</w:t>
      </w:r>
      <w:r w:rsidRPr="002A1CB1">
        <w:rPr>
          <w:szCs w:val="20"/>
        </w:rPr>
        <w:t>н на обучающую, валидационную и тестовую выборки в соотношении 0</w:t>
      </w:r>
      <w:r w:rsidR="00CE5C4D" w:rsidRPr="002A1CB1">
        <w:rPr>
          <w:szCs w:val="20"/>
        </w:rPr>
        <w:t>,3:</w:t>
      </w:r>
      <w:r w:rsidRPr="002A1CB1">
        <w:rPr>
          <w:szCs w:val="20"/>
        </w:rPr>
        <w:t>0</w:t>
      </w:r>
      <w:r w:rsidR="00CE5C4D" w:rsidRPr="002A1CB1">
        <w:rPr>
          <w:szCs w:val="20"/>
        </w:rPr>
        <w:t>,4:</w:t>
      </w:r>
      <w:r w:rsidRPr="002A1CB1">
        <w:rPr>
          <w:szCs w:val="20"/>
        </w:rPr>
        <w:t>0</w:t>
      </w:r>
      <w:r w:rsidR="00CE5C4D" w:rsidRPr="002A1CB1">
        <w:rPr>
          <w:szCs w:val="20"/>
        </w:rPr>
        <w:t>,</w:t>
      </w:r>
      <w:r w:rsidRPr="002A1CB1">
        <w:rPr>
          <w:szCs w:val="20"/>
        </w:rPr>
        <w:t>3.</w:t>
      </w:r>
    </w:p>
    <w:p w:rsidR="006B29A6" w:rsidRPr="002A1CB1" w:rsidRDefault="006B29A6" w:rsidP="008775C2">
      <w:pPr>
        <w:pStyle w:val="a5"/>
        <w:shd w:val="clear" w:color="auto" w:fill="FFFFFF"/>
        <w:spacing w:before="0" w:beforeAutospacing="0" w:after="0" w:afterAutospacing="0"/>
        <w:ind w:firstLine="709"/>
        <w:jc w:val="both"/>
        <w:rPr>
          <w:szCs w:val="20"/>
        </w:rPr>
      </w:pPr>
      <w:r w:rsidRPr="002A1CB1">
        <w:rPr>
          <w:szCs w:val="20"/>
        </w:rPr>
        <w:t xml:space="preserve">Все алгоритмы были реализованы на языке Python. Исходные сегментированные сигналы предварительно нормировались. Ключевым этапом была адаптивная декомпозиция методом </w:t>
      </w:r>
      <w:r w:rsidRPr="002A1CB1">
        <w:rPr>
          <w:i/>
          <w:szCs w:val="20"/>
        </w:rPr>
        <w:t>e-VMD</w:t>
      </w:r>
      <w:r w:rsidRPr="002A1CB1">
        <w:rPr>
          <w:szCs w:val="20"/>
        </w:rPr>
        <w:t>, параметры которого (</w:t>
      </w:r>
      <w:r w:rsidRPr="002A1CB1">
        <w:rPr>
          <w:i/>
          <w:szCs w:val="20"/>
        </w:rPr>
        <w:t>K</w:t>
      </w:r>
      <w:r w:rsidRPr="002A1CB1">
        <w:rPr>
          <w:szCs w:val="20"/>
        </w:rPr>
        <w:t xml:space="preserve"> и α) автоматически подбирались для каждого сигнала с помощью алгоритма </w:t>
      </w:r>
      <w:r w:rsidRPr="002A1CB1">
        <w:rPr>
          <w:i/>
          <w:szCs w:val="20"/>
        </w:rPr>
        <w:t>IFOA</w:t>
      </w:r>
      <w:r w:rsidRPr="002A1CB1">
        <w:rPr>
          <w:szCs w:val="20"/>
        </w:rPr>
        <w:t xml:space="preserve">. Для сигналов давления при данной </w:t>
      </w:r>
      <w:r w:rsidRPr="002A1CB1">
        <w:rPr>
          <w:szCs w:val="20"/>
        </w:rPr>
        <w:lastRenderedPageBreak/>
        <w:t>неисправности оптимальными, определ</w:t>
      </w:r>
      <w:r w:rsidR="00346CAA" w:rsidRPr="002A1CB1">
        <w:rPr>
          <w:szCs w:val="20"/>
        </w:rPr>
        <w:t>е</w:t>
      </w:r>
      <w:r w:rsidRPr="002A1CB1">
        <w:rPr>
          <w:szCs w:val="20"/>
        </w:rPr>
        <w:t>нными алгоритмом, оказались параметры</w:t>
      </w:r>
      <w:r w:rsidR="008775C2" w:rsidRPr="002A1CB1">
        <w:rPr>
          <w:szCs w:val="20"/>
        </w:rPr>
        <w:t xml:space="preserve">                     </w:t>
      </w:r>
      <w:r w:rsidRPr="002A1CB1">
        <w:rPr>
          <w:szCs w:val="20"/>
        </w:rPr>
        <w:t xml:space="preserve"> </w:t>
      </w:r>
      <m:oMath>
        <m:r>
          <w:rPr>
            <w:rFonts w:ascii="Cambria Math" w:hAnsi="Cambria Math"/>
            <w:szCs w:val="20"/>
          </w:rPr>
          <m:t>α</m:t>
        </m:r>
      </m:oMath>
      <w:r w:rsidRPr="002A1CB1">
        <w:rPr>
          <w:szCs w:val="20"/>
        </w:rPr>
        <w:t xml:space="preserve"> </w:t>
      </w:r>
      <w:r w:rsidR="008775C2" w:rsidRPr="002A1CB1">
        <w:rPr>
          <w:szCs w:val="20"/>
        </w:rPr>
        <w:t>=</w:t>
      </w:r>
      <w:r w:rsidRPr="002A1CB1">
        <w:rPr>
          <w:szCs w:val="20"/>
        </w:rPr>
        <w:t xml:space="preserve"> 3000 и </w:t>
      </w:r>
      <m:oMath>
        <m:r>
          <w:rPr>
            <w:rFonts w:ascii="Cambria Math" w:hAnsi="Cambria Math"/>
            <w:szCs w:val="20"/>
          </w:rPr>
          <m:t>K</m:t>
        </m:r>
      </m:oMath>
      <w:r w:rsidRPr="002A1CB1">
        <w:rPr>
          <w:szCs w:val="20"/>
        </w:rPr>
        <w:t xml:space="preserve"> = 4. Это позволило ч</w:t>
      </w:r>
      <w:r w:rsidR="00346CAA" w:rsidRPr="002A1CB1">
        <w:rPr>
          <w:szCs w:val="20"/>
        </w:rPr>
        <w:t>е</w:t>
      </w:r>
      <w:r w:rsidRPr="002A1CB1">
        <w:rPr>
          <w:szCs w:val="20"/>
        </w:rPr>
        <w:t>тко разделить сигнал на моды, соответствующие основному рабочему циклу, процессам, связанным с расширением газа в увеличенном объ</w:t>
      </w:r>
      <w:r w:rsidR="00346CAA" w:rsidRPr="002A1CB1">
        <w:rPr>
          <w:szCs w:val="20"/>
        </w:rPr>
        <w:t>е</w:t>
      </w:r>
      <w:r w:rsidRPr="002A1CB1">
        <w:rPr>
          <w:szCs w:val="20"/>
        </w:rPr>
        <w:t>ме</w:t>
      </w:r>
      <w:r w:rsidR="00D722BB" w:rsidRPr="002A1CB1">
        <w:rPr>
          <w:szCs w:val="20"/>
        </w:rPr>
        <w:t xml:space="preserve"> (Рисунок </w:t>
      </w:r>
      <w:r w:rsidR="00E6714F">
        <w:rPr>
          <w:szCs w:val="20"/>
        </w:rPr>
        <w:t>5</w:t>
      </w:r>
      <w:r w:rsidR="00D722BB" w:rsidRPr="002A1CB1">
        <w:rPr>
          <w:szCs w:val="20"/>
        </w:rPr>
        <w:t>)</w:t>
      </w:r>
      <w:r w:rsidRPr="002A1CB1">
        <w:rPr>
          <w:szCs w:val="20"/>
        </w:rPr>
        <w:t>.</w:t>
      </w:r>
    </w:p>
    <w:p w:rsidR="00B54A47" w:rsidRPr="002A1CB1" w:rsidRDefault="00D722BB" w:rsidP="00D722BB">
      <w:pPr>
        <w:pStyle w:val="a5"/>
        <w:shd w:val="clear" w:color="auto" w:fill="FFFFFF"/>
        <w:spacing w:before="0" w:beforeAutospacing="0" w:after="0" w:afterAutospacing="0"/>
        <w:jc w:val="both"/>
        <w:rPr>
          <w:szCs w:val="20"/>
        </w:rPr>
      </w:pPr>
      <w:r w:rsidRPr="002A1CB1">
        <w:rPr>
          <w:noProof/>
          <w:szCs w:val="20"/>
        </w:rPr>
        <w:drawing>
          <wp:anchor distT="0" distB="0" distL="114300" distR="114300" simplePos="0" relativeHeight="251658240" behindDoc="0" locked="0" layoutInCell="1" allowOverlap="1">
            <wp:simplePos x="0" y="0"/>
            <wp:positionH relativeFrom="column">
              <wp:posOffset>3012440</wp:posOffset>
            </wp:positionH>
            <wp:positionV relativeFrom="paragraph">
              <wp:posOffset>23495</wp:posOffset>
            </wp:positionV>
            <wp:extent cx="3145790" cy="2520315"/>
            <wp:effectExtent l="19050" t="0" r="0" b="0"/>
            <wp:wrapNone/>
            <wp:docPr id="5" name="Рисунок 4"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2" cstate="print"/>
                    <a:stretch>
                      <a:fillRect/>
                    </a:stretch>
                  </pic:blipFill>
                  <pic:spPr>
                    <a:xfrm>
                      <a:off x="0" y="0"/>
                      <a:ext cx="3145790" cy="2520315"/>
                    </a:xfrm>
                    <a:prstGeom prst="rect">
                      <a:avLst/>
                    </a:prstGeom>
                  </pic:spPr>
                </pic:pic>
              </a:graphicData>
            </a:graphic>
          </wp:anchor>
        </w:drawing>
      </w:r>
      <w:r w:rsidRPr="002A1CB1">
        <w:rPr>
          <w:noProof/>
          <w:szCs w:val="20"/>
        </w:rPr>
        <w:drawing>
          <wp:anchor distT="0" distB="0" distL="114300" distR="114300" simplePos="0" relativeHeight="251659264" behindDoc="0" locked="0" layoutInCell="1" allowOverlap="1">
            <wp:simplePos x="0" y="0"/>
            <wp:positionH relativeFrom="column">
              <wp:posOffset>-168910</wp:posOffset>
            </wp:positionH>
            <wp:positionV relativeFrom="paragraph">
              <wp:posOffset>23495</wp:posOffset>
            </wp:positionV>
            <wp:extent cx="3145790" cy="2520315"/>
            <wp:effectExtent l="19050" t="0" r="0" b="0"/>
            <wp:wrapNone/>
            <wp:docPr id="4" name="Рисунок 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cstate="print"/>
                    <a:stretch>
                      <a:fillRect/>
                    </a:stretch>
                  </pic:blipFill>
                  <pic:spPr>
                    <a:xfrm>
                      <a:off x="0" y="0"/>
                      <a:ext cx="3145790" cy="2520315"/>
                    </a:xfrm>
                    <a:prstGeom prst="rect">
                      <a:avLst/>
                    </a:prstGeom>
                  </pic:spPr>
                </pic:pic>
              </a:graphicData>
            </a:graphic>
          </wp:anchor>
        </w:drawing>
      </w:r>
    </w:p>
    <w:p w:rsidR="00B54A47" w:rsidRPr="002A1CB1" w:rsidRDefault="00B54A47" w:rsidP="008775C2">
      <w:pPr>
        <w:pStyle w:val="a5"/>
        <w:shd w:val="clear" w:color="auto" w:fill="FFFFFF"/>
        <w:spacing w:before="0" w:beforeAutospacing="0" w:after="0" w:afterAutospacing="0"/>
        <w:ind w:firstLine="709"/>
        <w:jc w:val="both"/>
        <w:rPr>
          <w:szCs w:val="20"/>
        </w:rPr>
      </w:pPr>
    </w:p>
    <w:p w:rsidR="00B54A47" w:rsidRPr="002A1CB1" w:rsidRDefault="00B54A47" w:rsidP="008775C2">
      <w:pPr>
        <w:pStyle w:val="a5"/>
        <w:shd w:val="clear" w:color="auto" w:fill="FFFFFF"/>
        <w:spacing w:before="0" w:beforeAutospacing="0" w:after="0" w:afterAutospacing="0"/>
        <w:ind w:firstLine="709"/>
        <w:jc w:val="both"/>
        <w:rPr>
          <w:szCs w:val="20"/>
        </w:rPr>
      </w:pPr>
    </w:p>
    <w:p w:rsidR="00B54A47" w:rsidRPr="002A1CB1" w:rsidRDefault="00B54A47" w:rsidP="008775C2">
      <w:pPr>
        <w:pStyle w:val="a5"/>
        <w:shd w:val="clear" w:color="auto" w:fill="FFFFFF"/>
        <w:spacing w:before="0" w:beforeAutospacing="0" w:after="0" w:afterAutospacing="0"/>
        <w:ind w:firstLine="709"/>
        <w:jc w:val="both"/>
        <w:rPr>
          <w:szCs w:val="20"/>
        </w:rPr>
      </w:pPr>
    </w:p>
    <w:p w:rsidR="00B54A47" w:rsidRPr="002A1CB1" w:rsidRDefault="00B54A47" w:rsidP="008775C2">
      <w:pPr>
        <w:pStyle w:val="a5"/>
        <w:shd w:val="clear" w:color="auto" w:fill="FFFFFF"/>
        <w:spacing w:before="0" w:beforeAutospacing="0" w:after="0" w:afterAutospacing="0"/>
        <w:ind w:firstLine="709"/>
        <w:jc w:val="both"/>
        <w:rPr>
          <w:szCs w:val="20"/>
        </w:rPr>
      </w:pPr>
    </w:p>
    <w:p w:rsidR="00D722BB" w:rsidRPr="002A1CB1" w:rsidRDefault="00D722BB" w:rsidP="008775C2">
      <w:pPr>
        <w:pStyle w:val="a5"/>
        <w:shd w:val="clear" w:color="auto" w:fill="FFFFFF"/>
        <w:spacing w:before="0" w:beforeAutospacing="0" w:after="0" w:afterAutospacing="0"/>
        <w:ind w:firstLine="709"/>
        <w:jc w:val="both"/>
        <w:rPr>
          <w:szCs w:val="20"/>
        </w:rPr>
      </w:pPr>
    </w:p>
    <w:p w:rsidR="00D722BB" w:rsidRPr="002A1CB1" w:rsidRDefault="00D722BB" w:rsidP="008775C2">
      <w:pPr>
        <w:pStyle w:val="a5"/>
        <w:shd w:val="clear" w:color="auto" w:fill="FFFFFF"/>
        <w:spacing w:before="0" w:beforeAutospacing="0" w:after="0" w:afterAutospacing="0"/>
        <w:ind w:firstLine="709"/>
        <w:jc w:val="both"/>
        <w:rPr>
          <w:szCs w:val="20"/>
        </w:rPr>
      </w:pPr>
    </w:p>
    <w:p w:rsidR="00D722BB" w:rsidRPr="002A1CB1" w:rsidRDefault="00D722BB" w:rsidP="008775C2">
      <w:pPr>
        <w:pStyle w:val="a5"/>
        <w:shd w:val="clear" w:color="auto" w:fill="FFFFFF"/>
        <w:spacing w:before="0" w:beforeAutospacing="0" w:after="0" w:afterAutospacing="0"/>
        <w:ind w:firstLine="709"/>
        <w:jc w:val="both"/>
        <w:rPr>
          <w:szCs w:val="20"/>
        </w:rPr>
      </w:pPr>
    </w:p>
    <w:p w:rsidR="00D722BB" w:rsidRPr="002A1CB1" w:rsidRDefault="00D722BB" w:rsidP="008775C2">
      <w:pPr>
        <w:pStyle w:val="a5"/>
        <w:shd w:val="clear" w:color="auto" w:fill="FFFFFF"/>
        <w:spacing w:before="0" w:beforeAutospacing="0" w:after="0" w:afterAutospacing="0"/>
        <w:ind w:firstLine="709"/>
        <w:jc w:val="both"/>
        <w:rPr>
          <w:szCs w:val="20"/>
        </w:rPr>
      </w:pPr>
    </w:p>
    <w:p w:rsidR="00D722BB" w:rsidRPr="002A1CB1" w:rsidRDefault="00D722BB" w:rsidP="008775C2">
      <w:pPr>
        <w:pStyle w:val="a5"/>
        <w:shd w:val="clear" w:color="auto" w:fill="FFFFFF"/>
        <w:spacing w:before="0" w:beforeAutospacing="0" w:after="0" w:afterAutospacing="0"/>
        <w:ind w:firstLine="709"/>
        <w:jc w:val="both"/>
        <w:rPr>
          <w:szCs w:val="20"/>
        </w:rPr>
      </w:pPr>
    </w:p>
    <w:p w:rsidR="00D722BB" w:rsidRPr="002A1CB1" w:rsidRDefault="00D722BB" w:rsidP="008775C2">
      <w:pPr>
        <w:pStyle w:val="a5"/>
        <w:shd w:val="clear" w:color="auto" w:fill="FFFFFF"/>
        <w:spacing w:before="0" w:beforeAutospacing="0" w:after="0" w:afterAutospacing="0"/>
        <w:ind w:firstLine="709"/>
        <w:jc w:val="both"/>
        <w:rPr>
          <w:szCs w:val="20"/>
        </w:rPr>
      </w:pPr>
    </w:p>
    <w:p w:rsidR="00D722BB" w:rsidRPr="002A1CB1" w:rsidRDefault="00D722BB" w:rsidP="008775C2">
      <w:pPr>
        <w:pStyle w:val="a5"/>
        <w:shd w:val="clear" w:color="auto" w:fill="FFFFFF"/>
        <w:spacing w:before="0" w:beforeAutospacing="0" w:after="0" w:afterAutospacing="0"/>
        <w:ind w:firstLine="709"/>
        <w:jc w:val="both"/>
        <w:rPr>
          <w:szCs w:val="20"/>
        </w:rPr>
      </w:pPr>
    </w:p>
    <w:p w:rsidR="00D722BB" w:rsidRPr="002A1CB1" w:rsidRDefault="00D722BB" w:rsidP="008775C2">
      <w:pPr>
        <w:pStyle w:val="a5"/>
        <w:shd w:val="clear" w:color="auto" w:fill="FFFFFF"/>
        <w:spacing w:before="0" w:beforeAutospacing="0" w:after="0" w:afterAutospacing="0"/>
        <w:ind w:firstLine="709"/>
        <w:jc w:val="both"/>
        <w:rPr>
          <w:szCs w:val="20"/>
        </w:rPr>
      </w:pPr>
    </w:p>
    <w:p w:rsidR="00D722BB" w:rsidRPr="002A1CB1" w:rsidRDefault="00D722BB" w:rsidP="008775C2">
      <w:pPr>
        <w:pStyle w:val="a5"/>
        <w:shd w:val="clear" w:color="auto" w:fill="FFFFFF"/>
        <w:spacing w:before="0" w:beforeAutospacing="0" w:after="0" w:afterAutospacing="0"/>
        <w:ind w:firstLine="709"/>
        <w:jc w:val="both"/>
        <w:rPr>
          <w:szCs w:val="20"/>
        </w:rPr>
      </w:pPr>
    </w:p>
    <w:p w:rsidR="00D722BB" w:rsidRPr="002A1CB1" w:rsidRDefault="00D722BB" w:rsidP="008775C2">
      <w:pPr>
        <w:pStyle w:val="a5"/>
        <w:shd w:val="clear" w:color="auto" w:fill="FFFFFF"/>
        <w:spacing w:before="0" w:beforeAutospacing="0" w:after="0" w:afterAutospacing="0"/>
        <w:ind w:firstLine="709"/>
        <w:jc w:val="both"/>
        <w:rPr>
          <w:szCs w:val="20"/>
        </w:rPr>
      </w:pPr>
    </w:p>
    <w:p w:rsidR="00D722BB" w:rsidRPr="002A1CB1" w:rsidRDefault="00D722BB" w:rsidP="00D722BB">
      <w:pPr>
        <w:pStyle w:val="a5"/>
        <w:shd w:val="clear" w:color="auto" w:fill="FFFFFF"/>
        <w:spacing w:before="0" w:beforeAutospacing="0" w:after="0" w:afterAutospacing="0"/>
        <w:rPr>
          <w:szCs w:val="20"/>
        </w:rPr>
      </w:pPr>
      <w:r w:rsidRPr="002A1CB1">
        <w:rPr>
          <w:szCs w:val="20"/>
        </w:rPr>
        <w:t xml:space="preserve">                                     а)                                                                                  б)</w:t>
      </w:r>
    </w:p>
    <w:p w:rsidR="00D722BB" w:rsidRPr="002A1CB1" w:rsidRDefault="00D722BB" w:rsidP="00D722BB">
      <w:pPr>
        <w:pStyle w:val="a5"/>
        <w:shd w:val="clear" w:color="auto" w:fill="FFFFFF"/>
        <w:spacing w:before="0" w:beforeAutospacing="0" w:after="0" w:afterAutospacing="0"/>
        <w:rPr>
          <w:szCs w:val="20"/>
        </w:rPr>
      </w:pPr>
    </w:p>
    <w:p w:rsidR="00D722BB" w:rsidRPr="002A1CB1" w:rsidRDefault="00D722BB" w:rsidP="00D722BB">
      <w:pPr>
        <w:pStyle w:val="a5"/>
        <w:shd w:val="clear" w:color="auto" w:fill="FFFFFF"/>
        <w:spacing w:before="0" w:beforeAutospacing="0" w:after="0" w:afterAutospacing="0"/>
        <w:jc w:val="center"/>
        <w:rPr>
          <w:szCs w:val="20"/>
        </w:rPr>
      </w:pPr>
      <w:r w:rsidRPr="002A1CB1">
        <w:rPr>
          <w:szCs w:val="20"/>
        </w:rPr>
        <w:t xml:space="preserve">Рисунок </w:t>
      </w:r>
      <w:r w:rsidR="00E6714F">
        <w:rPr>
          <w:szCs w:val="20"/>
        </w:rPr>
        <w:t>5</w:t>
      </w:r>
      <w:r w:rsidRPr="002A1CB1">
        <w:rPr>
          <w:szCs w:val="20"/>
        </w:rPr>
        <w:t xml:space="preserve"> - Сравнение спектров мод технически исправного ПК со спектром мод при неисправности «увеличенное мертвое пространство» по показателям: </w:t>
      </w:r>
    </w:p>
    <w:p w:rsidR="00D722BB" w:rsidRPr="002A1CB1" w:rsidRDefault="00D722BB" w:rsidP="00D722BB">
      <w:pPr>
        <w:pStyle w:val="a5"/>
        <w:shd w:val="clear" w:color="auto" w:fill="FFFFFF"/>
        <w:spacing w:before="0" w:beforeAutospacing="0" w:after="0" w:afterAutospacing="0"/>
        <w:jc w:val="center"/>
        <w:rPr>
          <w:szCs w:val="20"/>
        </w:rPr>
      </w:pPr>
      <w:r w:rsidRPr="002A1CB1">
        <w:rPr>
          <w:szCs w:val="20"/>
        </w:rPr>
        <w:t>а) давления, б) температуры</w:t>
      </w:r>
    </w:p>
    <w:p w:rsidR="00D722BB" w:rsidRPr="002A1CB1" w:rsidRDefault="00D722BB" w:rsidP="00011627">
      <w:pPr>
        <w:pStyle w:val="a5"/>
        <w:shd w:val="clear" w:color="auto" w:fill="FFFFFF"/>
        <w:spacing w:before="0" w:beforeAutospacing="0" w:after="0" w:afterAutospacing="0"/>
        <w:jc w:val="both"/>
        <w:rPr>
          <w:szCs w:val="20"/>
        </w:rPr>
      </w:pPr>
    </w:p>
    <w:p w:rsidR="006B29A6" w:rsidRPr="002A1CB1" w:rsidRDefault="006B29A6" w:rsidP="00B54A47">
      <w:pPr>
        <w:pStyle w:val="a5"/>
        <w:shd w:val="clear" w:color="auto" w:fill="FFFFFF"/>
        <w:spacing w:before="0" w:beforeAutospacing="0" w:after="0" w:afterAutospacing="0"/>
        <w:ind w:firstLine="709"/>
        <w:jc w:val="both"/>
        <w:rPr>
          <w:szCs w:val="20"/>
        </w:rPr>
      </w:pPr>
      <w:r w:rsidRPr="002A1CB1">
        <w:rPr>
          <w:szCs w:val="20"/>
        </w:rPr>
        <w:t>Для последующей классификации из каждой выделенной моды формировался вектор диагностических приз</w:t>
      </w:r>
      <w:r w:rsidR="00B54A47" w:rsidRPr="002A1CB1">
        <w:rPr>
          <w:szCs w:val="20"/>
        </w:rPr>
        <w:t>наков, включающий две категории:</w:t>
      </w:r>
    </w:p>
    <w:p w:rsidR="006B29A6" w:rsidRPr="002A1CB1" w:rsidRDefault="008775C2" w:rsidP="00CE5C4D">
      <w:pPr>
        <w:pStyle w:val="a5"/>
        <w:shd w:val="clear" w:color="auto" w:fill="FFFFFF"/>
        <w:spacing w:before="0" w:beforeAutospacing="0" w:after="0" w:afterAutospacing="0"/>
        <w:ind w:firstLine="709"/>
        <w:jc w:val="both"/>
        <w:rPr>
          <w:szCs w:val="20"/>
        </w:rPr>
      </w:pPr>
      <w:r w:rsidRPr="002A1CB1">
        <w:rPr>
          <w:szCs w:val="20"/>
        </w:rPr>
        <w:t>1. Статистические признаки.</w:t>
      </w:r>
      <w:r w:rsidR="006B29A6" w:rsidRPr="002A1CB1">
        <w:rPr>
          <w:szCs w:val="20"/>
        </w:rPr>
        <w:t xml:space="preserve"> Среднеквадратическое значение, характеризующее энергию сигнала моды, и эксцесс, чувствительный к появлению в сигнале редких, но значимых выбросов, которые могут сопровождать неисправность.</w:t>
      </w:r>
    </w:p>
    <w:p w:rsidR="006B29A6" w:rsidRPr="002A1CB1" w:rsidRDefault="008775C2" w:rsidP="00CE5C4D">
      <w:pPr>
        <w:pStyle w:val="a5"/>
        <w:shd w:val="clear" w:color="auto" w:fill="FFFFFF"/>
        <w:spacing w:before="0" w:beforeAutospacing="0" w:after="0" w:afterAutospacing="0"/>
        <w:ind w:firstLine="709"/>
        <w:jc w:val="both"/>
        <w:rPr>
          <w:szCs w:val="20"/>
        </w:rPr>
      </w:pPr>
      <m:oMath>
        <m:r>
          <w:rPr>
            <w:rFonts w:ascii="Cambria Math" w:hAnsi="Cambria Math"/>
            <w:szCs w:val="20"/>
            <w:lang w:val="en-GB"/>
          </w:rPr>
          <m:t>RMS</m:t>
        </m:r>
      </m:oMath>
      <w:r w:rsidR="006B29A6" w:rsidRPr="002A1CB1">
        <w:rPr>
          <w:szCs w:val="20"/>
        </w:rPr>
        <w:t xml:space="preserve"> для моды </w:t>
      </w:r>
      <m:oMath>
        <m:sSub>
          <m:sSubPr>
            <m:ctrlPr>
              <w:rPr>
                <w:rFonts w:ascii="Cambria Math" w:hAnsi="Cambria Math"/>
                <w:i/>
              </w:rPr>
            </m:ctrlPr>
          </m:sSubPr>
          <m:e>
            <m:r>
              <w:rPr>
                <w:rFonts w:ascii="Cambria Math" w:hAnsi="Cambria Math"/>
                <w:lang w:val="en-GB"/>
              </w:rPr>
              <m:t>u</m:t>
            </m:r>
            <m:ctrlPr>
              <w:rPr>
                <w:rFonts w:ascii="Cambria Math" w:hAnsi="Cambria Math"/>
                <w:i/>
                <w:lang w:val="en-GB"/>
              </w:rPr>
            </m:ctrlPr>
          </m:e>
          <m:sub>
            <m:r>
              <w:rPr>
                <w:rFonts w:ascii="Cambria Math" w:hAnsi="Cambria Math"/>
                <w:lang w:val="en-GB"/>
              </w:rPr>
              <m:t>k</m:t>
            </m:r>
            <m:ctrlPr>
              <w:rPr>
                <w:rFonts w:ascii="Cambria Math" w:hAnsi="Cambria Math"/>
                <w:i/>
                <w:lang w:val="en-GB"/>
              </w:rPr>
            </m:ctrlPr>
          </m:sub>
        </m:sSub>
        <m:d>
          <m:dPr>
            <m:ctrlPr>
              <w:rPr>
                <w:rFonts w:ascii="Cambria Math" w:hAnsi="Cambria Math"/>
                <w:i/>
              </w:rPr>
            </m:ctrlPr>
          </m:dPr>
          <m:e>
            <m:r>
              <w:rPr>
                <w:rFonts w:ascii="Cambria Math" w:hAnsi="Cambria Math"/>
                <w:lang w:val="en-GB"/>
              </w:rPr>
              <m:t>t</m:t>
            </m:r>
          </m:e>
        </m:d>
      </m:oMath>
      <w:r w:rsidR="006B29A6" w:rsidRPr="002A1CB1">
        <w:rPr>
          <w:szCs w:val="20"/>
        </w:rPr>
        <w:t xml:space="preserve"> вычисляется как: </w:t>
      </w:r>
      <m:oMath>
        <m:sSub>
          <m:sSubPr>
            <m:ctrlPr>
              <w:rPr>
                <w:rFonts w:ascii="Cambria Math" w:hAnsi="Cambria Math"/>
                <w:i/>
                <w:szCs w:val="20"/>
                <w:lang w:val="en-GB"/>
              </w:rPr>
            </m:ctrlPr>
          </m:sSubPr>
          <m:e>
            <m:r>
              <w:rPr>
                <w:rFonts w:ascii="Cambria Math" w:hAnsi="Cambria Math"/>
                <w:szCs w:val="20"/>
                <w:lang w:val="en-GB"/>
              </w:rPr>
              <m:t>RMS</m:t>
            </m:r>
          </m:e>
          <m:sub>
            <m:r>
              <w:rPr>
                <w:rFonts w:ascii="Cambria Math" w:hAnsi="Cambria Math"/>
                <w:szCs w:val="20"/>
                <w:lang w:val="en-GB"/>
              </w:rPr>
              <m:t>k</m:t>
            </m:r>
          </m:sub>
        </m:sSub>
      </m:oMath>
      <w:r w:rsidR="006B29A6" w:rsidRPr="002A1CB1">
        <w:rPr>
          <w:szCs w:val="20"/>
        </w:rPr>
        <w:t xml:space="preserve"> = </w:t>
      </w:r>
      <m:oMath>
        <m:rad>
          <m:radPr>
            <m:degHide m:val="1"/>
            <m:ctrlPr>
              <w:rPr>
                <w:rFonts w:ascii="Cambria Math" w:hAnsi="Cambria Math"/>
                <w:i/>
                <w:szCs w:val="20"/>
              </w:rPr>
            </m:ctrlPr>
          </m:radPr>
          <m:deg/>
          <m:e>
            <m:f>
              <m:fPr>
                <m:ctrlPr>
                  <w:rPr>
                    <w:rFonts w:ascii="Cambria Math" w:hAnsi="Cambria Math"/>
                    <w:i/>
                    <w:szCs w:val="20"/>
                  </w:rPr>
                </m:ctrlPr>
              </m:fPr>
              <m:num>
                <m:r>
                  <w:rPr>
                    <w:rFonts w:ascii="Cambria Math" w:hAnsi="Cambria Math"/>
                    <w:szCs w:val="20"/>
                  </w:rPr>
                  <m:t>1</m:t>
                </m:r>
              </m:num>
              <m:den>
                <m:r>
                  <w:rPr>
                    <w:rFonts w:ascii="Cambria Math" w:hAnsi="Cambria Math"/>
                    <w:szCs w:val="20"/>
                  </w:rPr>
                  <m:t>N</m:t>
                </m:r>
              </m:den>
            </m:f>
            <m:nary>
              <m:naryPr>
                <m:chr m:val="∑"/>
                <m:limLoc m:val="undOvr"/>
                <m:subHide m:val="1"/>
                <m:supHide m:val="1"/>
                <m:ctrlPr>
                  <w:rPr>
                    <w:rFonts w:ascii="Cambria Math" w:hAnsi="Cambria Math"/>
                    <w:i/>
                    <w:szCs w:val="20"/>
                  </w:rPr>
                </m:ctrlPr>
              </m:naryPr>
              <m:sub/>
              <m:sup/>
              <m:e>
                <m:sSup>
                  <m:sSupPr>
                    <m:ctrlPr>
                      <w:rPr>
                        <w:rFonts w:ascii="Cambria Math" w:hAnsi="Cambria Math"/>
                        <w:i/>
                        <w:szCs w:val="20"/>
                      </w:rPr>
                    </m:ctrlPr>
                  </m:sSupPr>
                  <m:e>
                    <m:sSub>
                      <m:sSubPr>
                        <m:ctrlPr>
                          <w:rPr>
                            <w:rFonts w:ascii="Cambria Math" w:hAnsi="Cambria Math"/>
                            <w:i/>
                          </w:rPr>
                        </m:ctrlPr>
                      </m:sSubPr>
                      <m:e>
                        <m:r>
                          <w:rPr>
                            <w:rFonts w:ascii="Cambria Math" w:hAnsi="Cambria Math"/>
                            <w:lang w:val="en-GB"/>
                          </w:rPr>
                          <m:t>u</m:t>
                        </m:r>
                        <m:ctrlPr>
                          <w:rPr>
                            <w:rFonts w:ascii="Cambria Math" w:hAnsi="Cambria Math"/>
                            <w:i/>
                            <w:lang w:val="en-GB"/>
                          </w:rPr>
                        </m:ctrlPr>
                      </m:e>
                      <m:sub>
                        <m:r>
                          <w:rPr>
                            <w:rFonts w:ascii="Cambria Math" w:hAnsi="Cambria Math"/>
                            <w:lang w:val="en-GB"/>
                          </w:rPr>
                          <m:t>k</m:t>
                        </m:r>
                        <m:ctrlPr>
                          <w:rPr>
                            <w:rFonts w:ascii="Cambria Math" w:hAnsi="Cambria Math"/>
                            <w:i/>
                            <w:lang w:val="en-GB"/>
                          </w:rPr>
                        </m:ctrlPr>
                      </m:sub>
                    </m:sSub>
                    <m:d>
                      <m:dPr>
                        <m:ctrlPr>
                          <w:rPr>
                            <w:rFonts w:ascii="Cambria Math" w:hAnsi="Cambria Math"/>
                            <w:i/>
                          </w:rPr>
                        </m:ctrlPr>
                      </m:dPr>
                      <m:e>
                        <m:r>
                          <w:rPr>
                            <w:rFonts w:ascii="Cambria Math" w:hAnsi="Cambria Math"/>
                            <w:lang w:val="en-GB"/>
                          </w:rPr>
                          <m:t>t</m:t>
                        </m:r>
                      </m:e>
                    </m:d>
                  </m:e>
                  <m:sup>
                    <m:r>
                      <w:rPr>
                        <w:rFonts w:ascii="Cambria Math" w:hAnsi="Cambria Math"/>
                        <w:szCs w:val="20"/>
                      </w:rPr>
                      <m:t>2</m:t>
                    </m:r>
                  </m:sup>
                </m:sSup>
              </m:e>
            </m:nary>
          </m:e>
        </m:rad>
      </m:oMath>
      <w:r w:rsidR="006B29A6" w:rsidRPr="002A1CB1">
        <w:rPr>
          <w:szCs w:val="20"/>
        </w:rPr>
        <w:t xml:space="preserve">, где </w:t>
      </w:r>
      <m:oMath>
        <m:r>
          <w:rPr>
            <w:rFonts w:ascii="Cambria Math" w:hAnsi="Cambria Math"/>
            <w:szCs w:val="20"/>
          </w:rPr>
          <m:t>N</m:t>
        </m:r>
      </m:oMath>
      <w:r w:rsidR="00CE5C4D" w:rsidRPr="002A1CB1">
        <w:rPr>
          <w:szCs w:val="20"/>
        </w:rPr>
        <w:t xml:space="preserve"> -</w:t>
      </w:r>
      <w:r w:rsidR="006B29A6" w:rsidRPr="002A1CB1">
        <w:rPr>
          <w:szCs w:val="20"/>
        </w:rPr>
        <w:t xml:space="preserve"> количество отсч</w:t>
      </w:r>
      <w:r w:rsidR="00346CAA" w:rsidRPr="002A1CB1">
        <w:rPr>
          <w:szCs w:val="20"/>
        </w:rPr>
        <w:t>е</w:t>
      </w:r>
      <w:r w:rsidR="006B29A6" w:rsidRPr="002A1CB1">
        <w:rPr>
          <w:szCs w:val="20"/>
        </w:rPr>
        <w:t>тов.</w:t>
      </w:r>
    </w:p>
    <w:p w:rsidR="006B29A6" w:rsidRPr="002A1CB1" w:rsidRDefault="006B29A6" w:rsidP="00CC68C0">
      <w:pPr>
        <w:pStyle w:val="a5"/>
        <w:shd w:val="clear" w:color="auto" w:fill="FFFFFF"/>
        <w:spacing w:before="0" w:beforeAutospacing="0" w:after="0" w:afterAutospacing="0"/>
        <w:ind w:firstLine="709"/>
        <w:jc w:val="both"/>
        <w:rPr>
          <w:szCs w:val="20"/>
        </w:rPr>
      </w:pPr>
      <w:r w:rsidRPr="002A1CB1">
        <w:rPr>
          <w:szCs w:val="20"/>
        </w:rPr>
        <w:t>Эксцесс вычисляется как:</w:t>
      </w:r>
      <w:r w:rsidR="00CC68C0" w:rsidRPr="002A1CB1">
        <w:rPr>
          <w:szCs w:val="20"/>
        </w:rPr>
        <w:t xml:space="preserve"> </w:t>
      </w:r>
      <m:oMath>
        <m:sSub>
          <m:sSubPr>
            <m:ctrlPr>
              <w:rPr>
                <w:rFonts w:ascii="Cambria Math" w:hAnsi="Cambria Math"/>
                <w:i/>
                <w:szCs w:val="20"/>
              </w:rPr>
            </m:ctrlPr>
          </m:sSubPr>
          <m:e>
            <m:r>
              <m:rPr>
                <m:sty m:val="p"/>
              </m:rPr>
              <w:rPr>
                <w:rFonts w:ascii="Cambria Math" w:hAnsi="Cambria Math"/>
                <w:szCs w:val="20"/>
              </w:rPr>
              <m:t>γ</m:t>
            </m:r>
          </m:e>
          <m:sub>
            <m:r>
              <w:rPr>
                <w:rFonts w:ascii="Cambria Math" w:hAnsi="Cambria Math"/>
                <w:szCs w:val="20"/>
              </w:rPr>
              <m:t>2</m:t>
            </m:r>
            <m:r>
              <w:rPr>
                <w:rFonts w:ascii="Cambria Math" w:hAnsi="Cambria Math"/>
                <w:szCs w:val="20"/>
                <w:lang w:val="en-GB"/>
              </w:rPr>
              <m:t>k</m:t>
            </m:r>
          </m:sub>
        </m:sSub>
      </m:oMath>
      <w:r w:rsidR="00CC68C0" w:rsidRPr="002A1CB1">
        <w:rPr>
          <w:szCs w:val="20"/>
        </w:rPr>
        <w:t xml:space="preserve"> = </w:t>
      </w:r>
      <m:oMath>
        <m:f>
          <m:fPr>
            <m:ctrlPr>
              <w:rPr>
                <w:rFonts w:ascii="Cambria Math" w:hAnsi="Cambria Math"/>
                <w:i/>
                <w:szCs w:val="20"/>
                <w:lang w:val="en-GB"/>
              </w:rPr>
            </m:ctrlPr>
          </m:fPr>
          <m:num>
            <m:f>
              <m:fPr>
                <m:ctrlPr>
                  <w:rPr>
                    <w:rFonts w:ascii="Cambria Math" w:hAnsi="Cambria Math"/>
                    <w:i/>
                    <w:szCs w:val="20"/>
                    <w:lang w:val="en-GB"/>
                  </w:rPr>
                </m:ctrlPr>
              </m:fPr>
              <m:num>
                <m:r>
                  <w:rPr>
                    <w:rFonts w:ascii="Cambria Math" w:hAnsi="Cambria Math"/>
                    <w:szCs w:val="20"/>
                  </w:rPr>
                  <m:t>1</m:t>
                </m:r>
              </m:num>
              <m:den>
                <m:r>
                  <w:rPr>
                    <w:rFonts w:ascii="Cambria Math" w:hAnsi="Cambria Math"/>
                    <w:szCs w:val="20"/>
                    <w:lang w:val="en-GB"/>
                  </w:rPr>
                  <m:t>N</m:t>
                </m:r>
              </m:den>
            </m:f>
            <m:nary>
              <m:naryPr>
                <m:chr m:val="∑"/>
                <m:limLoc m:val="undOvr"/>
                <m:subHide m:val="1"/>
                <m:supHide m:val="1"/>
                <m:ctrlPr>
                  <w:rPr>
                    <w:rFonts w:ascii="Cambria Math" w:hAnsi="Cambria Math"/>
                    <w:i/>
                    <w:szCs w:val="20"/>
                    <w:lang w:val="en-GB"/>
                  </w:rPr>
                </m:ctrlPr>
              </m:naryPr>
              <m:sub/>
              <m:sup/>
              <m:e>
                <m:r>
                  <w:rPr>
                    <w:rFonts w:ascii="Cambria Math" w:hAnsi="Cambria Math"/>
                    <w:szCs w:val="20"/>
                  </w:rPr>
                  <m:t>(</m:t>
                </m:r>
                <m:sSup>
                  <m:sSupPr>
                    <m:ctrlPr>
                      <w:rPr>
                        <w:rFonts w:ascii="Cambria Math" w:hAnsi="Cambria Math"/>
                        <w:i/>
                        <w:szCs w:val="20"/>
                        <w:lang w:val="en-GB"/>
                      </w:rPr>
                    </m:ctrlPr>
                  </m:sSupPr>
                  <m:e>
                    <m:sSub>
                      <m:sSubPr>
                        <m:ctrlPr>
                          <w:rPr>
                            <w:rFonts w:ascii="Cambria Math" w:hAnsi="Cambria Math"/>
                            <w:i/>
                          </w:rPr>
                        </m:ctrlPr>
                      </m:sSubPr>
                      <m:e>
                        <m:r>
                          <w:rPr>
                            <w:rFonts w:ascii="Cambria Math" w:hAnsi="Cambria Math"/>
                            <w:lang w:val="en-GB"/>
                          </w:rPr>
                          <m:t>u</m:t>
                        </m:r>
                        <m:ctrlPr>
                          <w:rPr>
                            <w:rFonts w:ascii="Cambria Math" w:hAnsi="Cambria Math"/>
                            <w:i/>
                            <w:lang w:val="en-GB"/>
                          </w:rPr>
                        </m:ctrlPr>
                      </m:e>
                      <m:sub>
                        <m:r>
                          <w:rPr>
                            <w:rFonts w:ascii="Cambria Math" w:hAnsi="Cambria Math"/>
                            <w:lang w:val="en-GB"/>
                          </w:rPr>
                          <m:t>k</m:t>
                        </m:r>
                        <m:ctrlPr>
                          <w:rPr>
                            <w:rFonts w:ascii="Cambria Math" w:hAnsi="Cambria Math"/>
                            <w:i/>
                            <w:lang w:val="en-GB"/>
                          </w:rPr>
                        </m:ctrlPr>
                      </m:sub>
                    </m:sSub>
                    <m:d>
                      <m:dPr>
                        <m:ctrlPr>
                          <w:rPr>
                            <w:rFonts w:ascii="Cambria Math" w:hAnsi="Cambria Math"/>
                            <w:i/>
                          </w:rPr>
                        </m:ctrlPr>
                      </m:dPr>
                      <m:e>
                        <m:r>
                          <w:rPr>
                            <w:rFonts w:ascii="Cambria Math" w:hAnsi="Cambria Math"/>
                            <w:lang w:val="en-GB"/>
                          </w:rPr>
                          <m:t>t</m:t>
                        </m:r>
                      </m:e>
                    </m:d>
                    <m:r>
                      <w:rPr>
                        <w:rFonts w:ascii="Cambria Math" w:hAnsi="Cambria Math"/>
                      </w:rPr>
                      <m:t>-</m:t>
                    </m:r>
                    <m:sSub>
                      <m:sSubPr>
                        <m:ctrlPr>
                          <w:rPr>
                            <w:rFonts w:ascii="Cambria Math" w:hAnsi="Cambria Math"/>
                            <w:i/>
                          </w:rPr>
                        </m:ctrlPr>
                      </m:sSubPr>
                      <m:e>
                        <m:r>
                          <m:rPr>
                            <m:sty m:val="p"/>
                          </m:rPr>
                          <w:rPr>
                            <w:rFonts w:ascii="Cambria Math" w:hAnsi="Cambria Math"/>
                            <w:szCs w:val="20"/>
                          </w:rPr>
                          <m:t>μ</m:t>
                        </m:r>
                      </m:e>
                      <m:sub>
                        <m:r>
                          <w:rPr>
                            <w:rFonts w:ascii="Cambria Math" w:hAnsi="Cambria Math"/>
                          </w:rPr>
                          <m:t>k</m:t>
                        </m:r>
                      </m:sub>
                    </m:sSub>
                    <m:r>
                      <w:rPr>
                        <w:rFonts w:ascii="Cambria Math" w:hAnsi="Cambria Math"/>
                      </w:rPr>
                      <m:t>)</m:t>
                    </m:r>
                  </m:e>
                  <m:sup>
                    <m:r>
                      <w:rPr>
                        <w:rFonts w:ascii="Cambria Math" w:hAnsi="Cambria Math"/>
                        <w:szCs w:val="20"/>
                      </w:rPr>
                      <m:t>4</m:t>
                    </m:r>
                  </m:sup>
                </m:sSup>
              </m:e>
            </m:nary>
          </m:num>
          <m:den>
            <m:sSubSup>
              <m:sSubSupPr>
                <m:ctrlPr>
                  <w:rPr>
                    <w:rFonts w:ascii="Cambria Math" w:hAnsi="Cambria Math"/>
                    <w:i/>
                    <w:szCs w:val="20"/>
                    <w:lang w:val="en-GB"/>
                  </w:rPr>
                </m:ctrlPr>
              </m:sSubSupPr>
              <m:e>
                <m:r>
                  <m:rPr>
                    <m:sty m:val="p"/>
                  </m:rPr>
                  <w:rPr>
                    <w:rFonts w:ascii="Cambria Math" w:hAnsi="Cambria Math"/>
                    <w:szCs w:val="20"/>
                  </w:rPr>
                  <m:t>σ</m:t>
                </m:r>
              </m:e>
              <m:sub>
                <m:r>
                  <w:rPr>
                    <w:rFonts w:ascii="Cambria Math" w:hAnsi="Cambria Math"/>
                    <w:szCs w:val="20"/>
                    <w:lang w:val="en-GB"/>
                  </w:rPr>
                  <m:t>k</m:t>
                </m:r>
              </m:sub>
              <m:sup>
                <m:r>
                  <w:rPr>
                    <w:rFonts w:ascii="Cambria Math" w:hAnsi="Cambria Math"/>
                    <w:szCs w:val="20"/>
                  </w:rPr>
                  <m:t>4</m:t>
                </m:r>
              </m:sup>
            </m:sSubSup>
          </m:den>
        </m:f>
      </m:oMath>
      <w:r w:rsidR="00CC68C0" w:rsidRPr="002A1CB1">
        <w:rPr>
          <w:szCs w:val="20"/>
        </w:rPr>
        <w:t xml:space="preserve"> - 3</w:t>
      </w:r>
      <w:r w:rsidRPr="002A1CB1">
        <w:rPr>
          <w:szCs w:val="20"/>
        </w:rPr>
        <w:t xml:space="preserve">, где </w:t>
      </w:r>
      <m:oMath>
        <m:sSub>
          <m:sSubPr>
            <m:ctrlPr>
              <w:rPr>
                <w:rFonts w:ascii="Cambria Math" w:hAnsi="Cambria Math"/>
                <w:i/>
              </w:rPr>
            </m:ctrlPr>
          </m:sSubPr>
          <m:e>
            <m:r>
              <m:rPr>
                <m:sty m:val="p"/>
              </m:rPr>
              <w:rPr>
                <w:rFonts w:ascii="Cambria Math" w:hAnsi="Cambria Math"/>
                <w:szCs w:val="20"/>
              </w:rPr>
              <m:t>μ</m:t>
            </m:r>
          </m:e>
          <m:sub>
            <m:r>
              <w:rPr>
                <w:rFonts w:ascii="Cambria Math" w:hAnsi="Cambria Math"/>
              </w:rPr>
              <m:t>k</m:t>
            </m:r>
          </m:sub>
        </m:sSub>
      </m:oMath>
      <w:r w:rsidRPr="002A1CB1">
        <w:rPr>
          <w:szCs w:val="20"/>
        </w:rPr>
        <w:t xml:space="preserve"> </w:t>
      </w:r>
      <w:r w:rsidR="00CC68C0" w:rsidRPr="002A1CB1">
        <w:rPr>
          <w:szCs w:val="20"/>
        </w:rPr>
        <w:t>-</w:t>
      </w:r>
      <w:r w:rsidRPr="002A1CB1">
        <w:rPr>
          <w:szCs w:val="20"/>
        </w:rPr>
        <w:t xml:space="preserve"> среднее значение моды, </w:t>
      </w:r>
      <m:oMath>
        <m:sSub>
          <m:sSubPr>
            <m:ctrlPr>
              <w:rPr>
                <w:rFonts w:ascii="Cambria Math" w:hAnsi="Cambria Math"/>
                <w:i/>
              </w:rPr>
            </m:ctrlPr>
          </m:sSubPr>
          <m:e>
            <m:r>
              <m:rPr>
                <m:sty m:val="p"/>
              </m:rPr>
              <w:rPr>
                <w:rFonts w:ascii="Cambria Math" w:hAnsi="Cambria Math"/>
                <w:szCs w:val="20"/>
              </w:rPr>
              <m:t>σ</m:t>
            </m:r>
          </m:e>
          <m:sub>
            <m:r>
              <w:rPr>
                <w:rFonts w:ascii="Cambria Math" w:hAnsi="Cambria Math"/>
              </w:rPr>
              <m:t>k</m:t>
            </m:r>
          </m:sub>
        </m:sSub>
      </m:oMath>
      <w:r w:rsidR="00CC68C0" w:rsidRPr="002A1CB1">
        <w:rPr>
          <w:szCs w:val="20"/>
        </w:rPr>
        <w:t xml:space="preserve"> -</w:t>
      </w:r>
      <w:r w:rsidRPr="002A1CB1">
        <w:rPr>
          <w:szCs w:val="20"/>
        </w:rPr>
        <w:t xml:space="preserve"> е</w:t>
      </w:r>
      <w:r w:rsidR="00346CAA" w:rsidRPr="002A1CB1">
        <w:rPr>
          <w:szCs w:val="20"/>
        </w:rPr>
        <w:t>е</w:t>
      </w:r>
      <w:r w:rsidRPr="002A1CB1">
        <w:rPr>
          <w:szCs w:val="20"/>
        </w:rPr>
        <w:t xml:space="preserve"> стандартное отклонение.</w:t>
      </w:r>
    </w:p>
    <w:p w:rsidR="00CE5C4D" w:rsidRPr="002A1CB1" w:rsidRDefault="00CC68C0" w:rsidP="00877AD9">
      <w:pPr>
        <w:pStyle w:val="a5"/>
        <w:shd w:val="clear" w:color="auto" w:fill="FFFFFF"/>
        <w:spacing w:before="0" w:beforeAutospacing="0" w:after="0" w:afterAutospacing="0"/>
        <w:ind w:firstLine="709"/>
        <w:jc w:val="both"/>
        <w:rPr>
          <w:szCs w:val="20"/>
        </w:rPr>
      </w:pPr>
      <w:r w:rsidRPr="002A1CB1">
        <w:rPr>
          <w:szCs w:val="20"/>
        </w:rPr>
        <w:t xml:space="preserve">2. </w:t>
      </w:r>
      <w:r w:rsidR="006B29A6" w:rsidRPr="002A1CB1">
        <w:rPr>
          <w:szCs w:val="20"/>
        </w:rPr>
        <w:t>Мно</w:t>
      </w:r>
      <w:r w:rsidRPr="002A1CB1">
        <w:rPr>
          <w:szCs w:val="20"/>
        </w:rPr>
        <w:t>гошкальные энтропийные признаки.</w:t>
      </w:r>
      <w:r w:rsidR="006B29A6" w:rsidRPr="002A1CB1">
        <w:rPr>
          <w:szCs w:val="20"/>
        </w:rPr>
        <w:t xml:space="preserve"> Для количественной оценки сложности и нерегулярности временного ряда моды на разных масштабах времени вычислялась </w:t>
      </w:r>
      <w:r w:rsidRPr="002A1CB1">
        <w:rPr>
          <w:szCs w:val="20"/>
        </w:rPr>
        <w:t>многошкальная энтропия</w:t>
      </w:r>
      <w:r w:rsidR="006B29A6" w:rsidRPr="002A1CB1">
        <w:rPr>
          <w:szCs w:val="20"/>
        </w:rPr>
        <w:t xml:space="preserve"> (</w:t>
      </w:r>
      <w:r w:rsidR="006B29A6" w:rsidRPr="002A1CB1">
        <w:rPr>
          <w:i/>
          <w:szCs w:val="20"/>
        </w:rPr>
        <w:t>Multiscale Sample Entropy</w:t>
      </w:r>
      <w:r w:rsidR="006B29A6" w:rsidRPr="002A1CB1">
        <w:rPr>
          <w:szCs w:val="20"/>
        </w:rPr>
        <w:t>). Этот признак эффективен для анализа нестационарных сигналов, так как позволяет отличить детерминированные процессы (характерные для определ</w:t>
      </w:r>
      <w:r w:rsidR="00346CAA" w:rsidRPr="002A1CB1">
        <w:rPr>
          <w:szCs w:val="20"/>
        </w:rPr>
        <w:t>е</w:t>
      </w:r>
      <w:r w:rsidR="006B29A6" w:rsidRPr="002A1CB1">
        <w:rPr>
          <w:szCs w:val="20"/>
        </w:rPr>
        <w:t xml:space="preserve">нных неисправностей) от случайного шума. Высокое значение </w:t>
      </w:r>
      <w:r w:rsidR="00877AD9" w:rsidRPr="002A1CB1">
        <w:rPr>
          <w:szCs w:val="20"/>
        </w:rPr>
        <w:t>многошкальной энтропии</w:t>
      </w:r>
      <w:r w:rsidR="006B29A6" w:rsidRPr="002A1CB1">
        <w:rPr>
          <w:szCs w:val="20"/>
        </w:rPr>
        <w:t xml:space="preserve"> на определ</w:t>
      </w:r>
      <w:r w:rsidR="00346CAA" w:rsidRPr="002A1CB1">
        <w:rPr>
          <w:szCs w:val="20"/>
        </w:rPr>
        <w:t>е</w:t>
      </w:r>
      <w:r w:rsidR="006B29A6" w:rsidRPr="002A1CB1">
        <w:rPr>
          <w:szCs w:val="20"/>
        </w:rPr>
        <w:t>нных масштабах может указывать на сложную, нерегулярную динамику, вызванную дефектом.</w:t>
      </w:r>
    </w:p>
    <w:p w:rsidR="006B29A6" w:rsidRPr="002A1CB1" w:rsidRDefault="006B29A6" w:rsidP="00877AD9">
      <w:pPr>
        <w:pStyle w:val="a5"/>
        <w:shd w:val="clear" w:color="auto" w:fill="FFFFFF"/>
        <w:spacing w:before="0" w:beforeAutospacing="0" w:after="0" w:afterAutospacing="0"/>
        <w:ind w:firstLine="709"/>
        <w:jc w:val="both"/>
        <w:rPr>
          <w:szCs w:val="20"/>
        </w:rPr>
      </w:pPr>
      <w:r w:rsidRPr="002A1CB1">
        <w:rPr>
          <w:szCs w:val="20"/>
        </w:rPr>
        <w:t xml:space="preserve">Полученные вектора признаков подавались на вход классификатора на основе </w:t>
      </w:r>
      <w:r w:rsidRPr="002A1CB1">
        <w:rPr>
          <w:i/>
          <w:szCs w:val="20"/>
        </w:rPr>
        <w:t>GRU</w:t>
      </w:r>
      <w:r w:rsidRPr="002A1CB1">
        <w:rPr>
          <w:szCs w:val="20"/>
        </w:rPr>
        <w:t xml:space="preserve">. Архитектура сети: два скрытых слоя по 128 нейронов, функция активации </w:t>
      </w:r>
      <m:oMath>
        <m:r>
          <w:rPr>
            <w:rFonts w:ascii="Cambria Math" w:hAnsi="Cambria Math"/>
            <w:szCs w:val="20"/>
          </w:rPr>
          <m:t>tanh</m:t>
        </m:r>
      </m:oMath>
      <w:r w:rsidRPr="002A1CB1">
        <w:rPr>
          <w:szCs w:val="20"/>
        </w:rPr>
        <w:t xml:space="preserve">. Для оптимизации использовался алгоритм </w:t>
      </w:r>
      <w:r w:rsidRPr="002A1CB1">
        <w:rPr>
          <w:i/>
          <w:szCs w:val="20"/>
        </w:rPr>
        <w:t>Adam</w:t>
      </w:r>
      <w:r w:rsidRPr="002A1CB1">
        <w:rPr>
          <w:szCs w:val="20"/>
        </w:rPr>
        <w:t xml:space="preserve"> со скоростью обучения 0</w:t>
      </w:r>
      <w:r w:rsidR="00877AD9" w:rsidRPr="002A1CB1">
        <w:rPr>
          <w:szCs w:val="20"/>
        </w:rPr>
        <w:t>,</w:t>
      </w:r>
      <w:r w:rsidRPr="002A1CB1">
        <w:rPr>
          <w:szCs w:val="20"/>
        </w:rPr>
        <w:t xml:space="preserve">001. Для объективного сравнения эффективности подхода </w:t>
      </w:r>
      <w:r w:rsidRPr="002A1CB1">
        <w:rPr>
          <w:i/>
          <w:szCs w:val="20"/>
        </w:rPr>
        <w:t>e-VMD-GRU</w:t>
      </w:r>
      <w:r w:rsidRPr="002A1CB1">
        <w:rPr>
          <w:szCs w:val="20"/>
        </w:rPr>
        <w:t xml:space="preserve"> были реализованы и обучены на том же наборе данных четыре альтернативные методики:</w:t>
      </w:r>
    </w:p>
    <w:p w:rsidR="006B29A6" w:rsidRPr="002A1CB1" w:rsidRDefault="00877AD9" w:rsidP="00877AD9">
      <w:pPr>
        <w:pStyle w:val="a5"/>
        <w:shd w:val="clear" w:color="auto" w:fill="FFFFFF"/>
        <w:spacing w:before="0" w:beforeAutospacing="0" w:after="0" w:afterAutospacing="0"/>
        <w:ind w:firstLine="709"/>
        <w:jc w:val="both"/>
        <w:rPr>
          <w:szCs w:val="20"/>
        </w:rPr>
      </w:pPr>
      <w:r w:rsidRPr="002A1CB1">
        <w:rPr>
          <w:szCs w:val="20"/>
        </w:rPr>
        <w:t xml:space="preserve">1. </w:t>
      </w:r>
      <w:r w:rsidR="006B29A6" w:rsidRPr="002A1CB1">
        <w:rPr>
          <w:i/>
          <w:szCs w:val="20"/>
        </w:rPr>
        <w:t>VMD + GRU</w:t>
      </w:r>
      <w:r w:rsidR="006B29A6" w:rsidRPr="002A1CB1">
        <w:rPr>
          <w:szCs w:val="20"/>
        </w:rPr>
        <w:t xml:space="preserve"> (</w:t>
      </w:r>
      <w:r w:rsidR="006B29A6" w:rsidRPr="002A1CB1">
        <w:rPr>
          <w:i/>
          <w:szCs w:val="20"/>
        </w:rPr>
        <w:t>VMD</w:t>
      </w:r>
      <w:r w:rsidR="006B29A6" w:rsidRPr="002A1CB1">
        <w:rPr>
          <w:szCs w:val="20"/>
        </w:rPr>
        <w:t xml:space="preserve"> с </w:t>
      </w:r>
      <w:r w:rsidRPr="002A1CB1">
        <w:rPr>
          <w:szCs w:val="20"/>
        </w:rPr>
        <w:t>теоретически</w:t>
      </w:r>
      <w:r w:rsidR="006B29A6" w:rsidRPr="002A1CB1">
        <w:rPr>
          <w:szCs w:val="20"/>
        </w:rPr>
        <w:t xml:space="preserve"> подобранными параметрами </w:t>
      </w:r>
      <m:oMath>
        <m:r>
          <w:rPr>
            <w:rFonts w:ascii="Cambria Math" w:hAnsi="Cambria Math"/>
            <w:szCs w:val="20"/>
          </w:rPr>
          <m:t>K</m:t>
        </m:r>
      </m:oMath>
      <w:r w:rsidRPr="002A1CB1">
        <w:rPr>
          <w:szCs w:val="20"/>
        </w:rPr>
        <w:t xml:space="preserve"> = 6</w:t>
      </w:r>
      <w:r w:rsidR="006B29A6" w:rsidRPr="002A1CB1">
        <w:rPr>
          <w:szCs w:val="20"/>
        </w:rPr>
        <w:t xml:space="preserve">, </w:t>
      </w:r>
      <m:oMath>
        <m:r>
          <w:rPr>
            <w:rFonts w:ascii="Cambria Math" w:hAnsi="Cambria Math"/>
            <w:szCs w:val="20"/>
          </w:rPr>
          <m:t>α</m:t>
        </m:r>
      </m:oMath>
      <w:r w:rsidRPr="002A1CB1">
        <w:rPr>
          <w:szCs w:val="20"/>
        </w:rPr>
        <w:t xml:space="preserve"> </w:t>
      </w:r>
      <w:r w:rsidR="006B29A6" w:rsidRPr="002A1CB1">
        <w:rPr>
          <w:szCs w:val="20"/>
        </w:rPr>
        <w:t>=</w:t>
      </w:r>
      <w:r w:rsidRPr="002A1CB1">
        <w:rPr>
          <w:szCs w:val="20"/>
        </w:rPr>
        <w:t xml:space="preserve"> </w:t>
      </w:r>
      <w:r w:rsidR="006B29A6" w:rsidRPr="002A1CB1">
        <w:rPr>
          <w:szCs w:val="20"/>
        </w:rPr>
        <w:t>2000</w:t>
      </w:r>
      <w:r w:rsidRPr="002A1CB1">
        <w:rPr>
          <w:szCs w:val="20"/>
        </w:rPr>
        <w:t>);</w:t>
      </w:r>
    </w:p>
    <w:p w:rsidR="006B29A6" w:rsidRPr="002A1CB1" w:rsidRDefault="00877AD9" w:rsidP="00877AD9">
      <w:pPr>
        <w:pStyle w:val="a5"/>
        <w:shd w:val="clear" w:color="auto" w:fill="FFFFFF"/>
        <w:spacing w:before="0" w:beforeAutospacing="0" w:after="0" w:afterAutospacing="0"/>
        <w:ind w:firstLine="709"/>
        <w:jc w:val="both"/>
        <w:rPr>
          <w:szCs w:val="20"/>
        </w:rPr>
      </w:pPr>
      <w:r w:rsidRPr="002A1CB1">
        <w:rPr>
          <w:szCs w:val="20"/>
        </w:rPr>
        <w:t xml:space="preserve">2. </w:t>
      </w:r>
      <w:r w:rsidR="006B29A6" w:rsidRPr="002A1CB1">
        <w:rPr>
          <w:szCs w:val="20"/>
        </w:rPr>
        <w:t>Сверточная нейронная сеть (</w:t>
      </w:r>
      <w:r w:rsidR="006B29A6" w:rsidRPr="002A1CB1">
        <w:rPr>
          <w:i/>
          <w:szCs w:val="20"/>
        </w:rPr>
        <w:t>1D-CNN</w:t>
      </w:r>
      <w:r w:rsidRPr="002A1CB1">
        <w:rPr>
          <w:szCs w:val="20"/>
        </w:rPr>
        <w:t>) для обработки временных рядов;</w:t>
      </w:r>
    </w:p>
    <w:p w:rsidR="006B29A6" w:rsidRPr="002A1CB1" w:rsidRDefault="00877AD9" w:rsidP="00877AD9">
      <w:pPr>
        <w:pStyle w:val="a5"/>
        <w:shd w:val="clear" w:color="auto" w:fill="FFFFFF"/>
        <w:spacing w:before="0" w:beforeAutospacing="0" w:after="0" w:afterAutospacing="0"/>
        <w:ind w:firstLine="709"/>
        <w:jc w:val="both"/>
        <w:rPr>
          <w:szCs w:val="20"/>
        </w:rPr>
      </w:pPr>
      <w:r w:rsidRPr="002A1CB1">
        <w:rPr>
          <w:szCs w:val="20"/>
        </w:rPr>
        <w:t xml:space="preserve">3. </w:t>
      </w:r>
      <w:r w:rsidR="006B29A6" w:rsidRPr="002A1CB1">
        <w:rPr>
          <w:szCs w:val="20"/>
        </w:rPr>
        <w:t xml:space="preserve">Сеть </w:t>
      </w:r>
      <w:r w:rsidR="006B29A6" w:rsidRPr="002A1CB1">
        <w:rPr>
          <w:i/>
          <w:szCs w:val="20"/>
        </w:rPr>
        <w:t>LSTM</w:t>
      </w:r>
      <w:r w:rsidRPr="002A1CB1">
        <w:rPr>
          <w:szCs w:val="20"/>
        </w:rPr>
        <w:t xml:space="preserve"> (два слоя по 128 нейронов);</w:t>
      </w:r>
    </w:p>
    <w:p w:rsidR="006B29A6" w:rsidRPr="002A1CB1" w:rsidRDefault="00877AD9" w:rsidP="00877AD9">
      <w:pPr>
        <w:pStyle w:val="a5"/>
        <w:shd w:val="clear" w:color="auto" w:fill="FFFFFF"/>
        <w:spacing w:before="0" w:beforeAutospacing="0" w:after="0" w:afterAutospacing="0"/>
        <w:ind w:firstLine="709"/>
        <w:jc w:val="both"/>
        <w:rPr>
          <w:szCs w:val="20"/>
        </w:rPr>
      </w:pPr>
      <w:r w:rsidRPr="002A1CB1">
        <w:rPr>
          <w:szCs w:val="20"/>
        </w:rPr>
        <w:t xml:space="preserve">4. </w:t>
      </w:r>
      <w:r w:rsidR="006B29A6" w:rsidRPr="002A1CB1">
        <w:rPr>
          <w:szCs w:val="20"/>
        </w:rPr>
        <w:t xml:space="preserve">Классическая </w:t>
      </w:r>
      <w:r w:rsidRPr="002A1CB1">
        <w:rPr>
          <w:i/>
          <w:szCs w:val="20"/>
        </w:rPr>
        <w:t>RNN</w:t>
      </w:r>
      <w:r w:rsidR="006B29A6" w:rsidRPr="002A1CB1">
        <w:rPr>
          <w:szCs w:val="20"/>
        </w:rPr>
        <w:t xml:space="preserve"> (два слоя по 128 нейронов).</w:t>
      </w:r>
    </w:p>
    <w:p w:rsidR="006B29A6" w:rsidRPr="002A1CB1" w:rsidRDefault="006B29A6" w:rsidP="00877AD9">
      <w:pPr>
        <w:pStyle w:val="a5"/>
        <w:shd w:val="clear" w:color="auto" w:fill="FFFFFF"/>
        <w:spacing w:before="0" w:beforeAutospacing="0" w:after="0" w:afterAutospacing="0"/>
        <w:ind w:firstLine="709"/>
        <w:jc w:val="both"/>
        <w:rPr>
          <w:szCs w:val="20"/>
        </w:rPr>
      </w:pPr>
      <w:r w:rsidRPr="002A1CB1">
        <w:rPr>
          <w:szCs w:val="20"/>
        </w:rPr>
        <w:lastRenderedPageBreak/>
        <w:t xml:space="preserve">Архитектура </w:t>
      </w:r>
      <w:r w:rsidRPr="002A1CB1">
        <w:rPr>
          <w:i/>
          <w:szCs w:val="20"/>
        </w:rPr>
        <w:t>1D-CNN</w:t>
      </w:r>
      <w:r w:rsidRPr="002A1CB1">
        <w:rPr>
          <w:szCs w:val="20"/>
        </w:rPr>
        <w:t xml:space="preserve"> была спроектирована для сравнимой сложности: два сверточных слоя (32 и 64 фильтра, ядро=3), слой субдискретизации (пулинг), полносвязный слой на 64 нейрона и выходной слой.</w:t>
      </w:r>
    </w:p>
    <w:p w:rsidR="006B29A6" w:rsidRPr="002A1CB1" w:rsidRDefault="006B29A6" w:rsidP="008775C2">
      <w:pPr>
        <w:pStyle w:val="a5"/>
        <w:shd w:val="clear" w:color="auto" w:fill="FFFFFF"/>
        <w:spacing w:before="0" w:beforeAutospacing="0" w:after="0" w:afterAutospacing="0"/>
        <w:ind w:firstLine="709"/>
        <w:jc w:val="both"/>
        <w:rPr>
          <w:szCs w:val="20"/>
        </w:rPr>
      </w:pPr>
      <w:r w:rsidRPr="002A1CB1">
        <w:rPr>
          <w:szCs w:val="20"/>
        </w:rPr>
        <w:t xml:space="preserve">Результаты тестирования всех моделей на независимой тестовой выборке представлены в </w:t>
      </w:r>
      <w:r w:rsidR="00011627" w:rsidRPr="002A1CB1">
        <w:rPr>
          <w:szCs w:val="20"/>
        </w:rPr>
        <w:t>Т</w:t>
      </w:r>
      <w:r w:rsidRPr="002A1CB1">
        <w:rPr>
          <w:szCs w:val="20"/>
        </w:rPr>
        <w:t xml:space="preserve">аблице 1. Основными метриками являлись </w:t>
      </w:r>
      <w:r w:rsidR="00877AD9" w:rsidRPr="002A1CB1">
        <w:rPr>
          <w:szCs w:val="20"/>
        </w:rPr>
        <w:t>Точность (</w:t>
      </w:r>
      <w:r w:rsidRPr="002A1CB1">
        <w:rPr>
          <w:szCs w:val="20"/>
        </w:rPr>
        <w:t>Accuracy</w:t>
      </w:r>
      <w:r w:rsidR="00877AD9" w:rsidRPr="002A1CB1">
        <w:rPr>
          <w:szCs w:val="20"/>
        </w:rPr>
        <w:t>)</w:t>
      </w:r>
      <w:r w:rsidRPr="002A1CB1">
        <w:rPr>
          <w:szCs w:val="20"/>
        </w:rPr>
        <w:t xml:space="preserve"> и </w:t>
      </w:r>
      <w:r w:rsidR="00877AD9" w:rsidRPr="002A1CB1">
        <w:rPr>
          <w:szCs w:val="20"/>
        </w:rPr>
        <w:t xml:space="preserve">          </w:t>
      </w:r>
      <w:r w:rsidRPr="002A1CB1">
        <w:rPr>
          <w:szCs w:val="20"/>
        </w:rPr>
        <w:t>F1-мера.</w:t>
      </w:r>
    </w:p>
    <w:p w:rsidR="006B29A6" w:rsidRPr="002A1CB1" w:rsidRDefault="006B29A6" w:rsidP="008775C2">
      <w:pPr>
        <w:pStyle w:val="a5"/>
        <w:shd w:val="clear" w:color="auto" w:fill="FFFFFF"/>
        <w:spacing w:before="0" w:beforeAutospacing="0" w:after="0" w:afterAutospacing="0"/>
        <w:ind w:firstLine="709"/>
        <w:jc w:val="both"/>
        <w:rPr>
          <w:szCs w:val="20"/>
        </w:rPr>
      </w:pPr>
    </w:p>
    <w:p w:rsidR="006B29A6" w:rsidRPr="002A1CB1" w:rsidRDefault="006B29A6" w:rsidP="008775C2">
      <w:pPr>
        <w:pStyle w:val="a5"/>
        <w:shd w:val="clear" w:color="auto" w:fill="FFFFFF"/>
        <w:spacing w:before="0" w:beforeAutospacing="0" w:after="0" w:afterAutospacing="0"/>
        <w:ind w:firstLine="709"/>
        <w:jc w:val="both"/>
        <w:rPr>
          <w:szCs w:val="20"/>
        </w:rPr>
      </w:pPr>
      <w:r w:rsidRPr="002A1CB1">
        <w:rPr>
          <w:szCs w:val="20"/>
        </w:rPr>
        <w:t>Таблица 1</w:t>
      </w:r>
      <w:r w:rsidR="00877AD9" w:rsidRPr="002A1CB1">
        <w:rPr>
          <w:szCs w:val="20"/>
        </w:rPr>
        <w:t xml:space="preserve"> -</w:t>
      </w:r>
      <w:r w:rsidRPr="002A1CB1">
        <w:rPr>
          <w:szCs w:val="20"/>
        </w:rPr>
        <w:t xml:space="preserve"> Сравнительные результаты диагностики неисправности «увеличенное мертвое пространство»</w:t>
      </w:r>
    </w:p>
    <w:p w:rsidR="006B29A6" w:rsidRPr="002A1CB1" w:rsidRDefault="006B29A6" w:rsidP="008775C2">
      <w:pPr>
        <w:pStyle w:val="a5"/>
        <w:shd w:val="clear" w:color="auto" w:fill="FFFFFF"/>
        <w:spacing w:before="0" w:beforeAutospacing="0" w:after="0" w:afterAutospacing="0"/>
        <w:ind w:firstLine="709"/>
        <w:jc w:val="both"/>
        <w:rPr>
          <w:szCs w:val="20"/>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40"/>
        <w:gridCol w:w="1657"/>
        <w:gridCol w:w="1537"/>
        <w:gridCol w:w="1626"/>
        <w:gridCol w:w="1701"/>
      </w:tblGrid>
      <w:tr w:rsidR="008775C2" w:rsidRPr="002A1CB1" w:rsidTr="002E1D15">
        <w:trPr>
          <w:tblHeader/>
        </w:trPr>
        <w:tc>
          <w:tcPr>
            <w:tcW w:w="2840" w:type="dxa"/>
            <w:shd w:val="clear" w:color="auto" w:fill="auto"/>
            <w:tcMar>
              <w:top w:w="92" w:type="dxa"/>
              <w:left w:w="0"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Методика</w:t>
            </w:r>
          </w:p>
        </w:tc>
        <w:tc>
          <w:tcPr>
            <w:tcW w:w="1657" w:type="dxa"/>
            <w:shd w:val="clear" w:color="auto" w:fill="auto"/>
            <w:tcMar>
              <w:top w:w="92" w:type="dxa"/>
              <w:left w:w="148" w:type="dxa"/>
              <w:bottom w:w="92" w:type="dxa"/>
              <w:right w:w="148" w:type="dxa"/>
            </w:tcMar>
            <w:vAlign w:val="center"/>
            <w:hideMark/>
          </w:tcPr>
          <w:p w:rsidR="006B29A6" w:rsidRPr="002A1CB1" w:rsidRDefault="006B29A6" w:rsidP="00CA447C">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 xml:space="preserve">Точность </w:t>
            </w:r>
          </w:p>
        </w:tc>
        <w:tc>
          <w:tcPr>
            <w:tcW w:w="1537"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F1-мера</w:t>
            </w:r>
          </w:p>
        </w:tc>
        <w:tc>
          <w:tcPr>
            <w:tcW w:w="1626"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Время обучения, эпоха (сек)</w:t>
            </w:r>
          </w:p>
        </w:tc>
        <w:tc>
          <w:tcPr>
            <w:tcW w:w="1701"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Эпох до сходимости</w:t>
            </w:r>
          </w:p>
        </w:tc>
      </w:tr>
      <w:tr w:rsidR="008775C2" w:rsidRPr="002A1CB1" w:rsidTr="002E1D15">
        <w:tc>
          <w:tcPr>
            <w:tcW w:w="2840" w:type="dxa"/>
            <w:shd w:val="clear" w:color="auto" w:fill="auto"/>
            <w:tcMar>
              <w:top w:w="92" w:type="dxa"/>
              <w:left w:w="0"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bCs/>
                <w:i/>
                <w:sz w:val="24"/>
                <w:szCs w:val="24"/>
              </w:rPr>
              <w:t>e-VMD-GRU</w:t>
            </w:r>
            <w:r w:rsidRPr="002A1CB1">
              <w:rPr>
                <w:rFonts w:ascii="Times New Roman" w:eastAsia="Times New Roman" w:hAnsi="Times New Roman" w:cs="Times New Roman"/>
                <w:bCs/>
                <w:sz w:val="24"/>
                <w:szCs w:val="24"/>
              </w:rPr>
              <w:t xml:space="preserve"> (предлагаемая</w:t>
            </w:r>
            <w:r w:rsidR="002E1D15" w:rsidRPr="002A1CB1">
              <w:rPr>
                <w:rFonts w:ascii="Times New Roman" w:eastAsia="Times New Roman" w:hAnsi="Times New Roman" w:cs="Times New Roman"/>
                <w:bCs/>
                <w:sz w:val="24"/>
                <w:szCs w:val="24"/>
              </w:rPr>
              <w:t xml:space="preserve"> методика</w:t>
            </w:r>
            <w:r w:rsidRPr="002A1CB1">
              <w:rPr>
                <w:rFonts w:ascii="Times New Roman" w:eastAsia="Times New Roman" w:hAnsi="Times New Roman" w:cs="Times New Roman"/>
                <w:bCs/>
                <w:sz w:val="24"/>
                <w:szCs w:val="24"/>
              </w:rPr>
              <w:t>)</w:t>
            </w:r>
          </w:p>
        </w:tc>
        <w:tc>
          <w:tcPr>
            <w:tcW w:w="1657"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bCs/>
                <w:sz w:val="24"/>
                <w:szCs w:val="24"/>
              </w:rPr>
              <w:t>95,2%</w:t>
            </w:r>
          </w:p>
        </w:tc>
        <w:tc>
          <w:tcPr>
            <w:tcW w:w="1537"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bCs/>
                <w:sz w:val="24"/>
                <w:szCs w:val="24"/>
              </w:rPr>
              <w:t>0</w:t>
            </w:r>
            <w:r w:rsidRPr="002A1CB1">
              <w:rPr>
                <w:rFonts w:ascii="Times New Roman" w:eastAsia="Times New Roman" w:hAnsi="Times New Roman" w:cs="Times New Roman"/>
                <w:bCs/>
                <w:sz w:val="24"/>
                <w:szCs w:val="24"/>
                <w:lang w:val="en-GB"/>
              </w:rPr>
              <w:t>,</w:t>
            </w:r>
            <w:r w:rsidRPr="002A1CB1">
              <w:rPr>
                <w:rFonts w:ascii="Times New Roman" w:eastAsia="Times New Roman" w:hAnsi="Times New Roman" w:cs="Times New Roman"/>
                <w:bCs/>
                <w:sz w:val="24"/>
                <w:szCs w:val="24"/>
              </w:rPr>
              <w:t>948</w:t>
            </w:r>
          </w:p>
        </w:tc>
        <w:tc>
          <w:tcPr>
            <w:tcW w:w="1626"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8</w:t>
            </w:r>
            <w:r w:rsidRPr="002A1CB1">
              <w:rPr>
                <w:rFonts w:ascii="Times New Roman" w:eastAsia="Times New Roman" w:hAnsi="Times New Roman" w:cs="Times New Roman"/>
                <w:sz w:val="24"/>
                <w:szCs w:val="24"/>
                <w:lang w:val="en-GB"/>
              </w:rPr>
              <w:t>,</w:t>
            </w:r>
            <w:r w:rsidRPr="002A1CB1">
              <w:rPr>
                <w:rFonts w:ascii="Times New Roman" w:eastAsia="Times New Roman" w:hAnsi="Times New Roman" w:cs="Times New Roman"/>
                <w:sz w:val="24"/>
                <w:szCs w:val="24"/>
              </w:rPr>
              <w:t>5</w:t>
            </w:r>
          </w:p>
        </w:tc>
        <w:tc>
          <w:tcPr>
            <w:tcW w:w="1701" w:type="dxa"/>
            <w:shd w:val="clear" w:color="auto" w:fill="auto"/>
            <w:tcMar>
              <w:top w:w="92" w:type="dxa"/>
              <w:left w:w="148" w:type="dxa"/>
              <w:bottom w:w="92" w:type="dxa"/>
              <w:right w:w="0"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bCs/>
                <w:sz w:val="24"/>
                <w:szCs w:val="24"/>
              </w:rPr>
              <w:t>18</w:t>
            </w:r>
          </w:p>
        </w:tc>
      </w:tr>
      <w:tr w:rsidR="008775C2" w:rsidRPr="002A1CB1" w:rsidTr="002E1D15">
        <w:tc>
          <w:tcPr>
            <w:tcW w:w="2840" w:type="dxa"/>
            <w:shd w:val="clear" w:color="auto" w:fill="auto"/>
            <w:tcMar>
              <w:top w:w="92" w:type="dxa"/>
              <w:left w:w="0"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i/>
                <w:sz w:val="24"/>
                <w:szCs w:val="24"/>
              </w:rPr>
              <w:t>VMD</w:t>
            </w:r>
            <w:r w:rsidR="002E1D15" w:rsidRPr="002A1CB1">
              <w:rPr>
                <w:rFonts w:ascii="Times New Roman" w:eastAsia="Times New Roman" w:hAnsi="Times New Roman" w:cs="Times New Roman"/>
                <w:sz w:val="24"/>
                <w:szCs w:val="24"/>
              </w:rPr>
              <w:t xml:space="preserve"> (без </w:t>
            </w:r>
            <w:r w:rsidR="002E1D15" w:rsidRPr="002A1CB1">
              <w:rPr>
                <w:rFonts w:ascii="Times New Roman" w:eastAsia="Times New Roman" w:hAnsi="Times New Roman" w:cs="Times New Roman"/>
                <w:i/>
                <w:sz w:val="24"/>
                <w:szCs w:val="24"/>
              </w:rPr>
              <w:t>IFOA</w:t>
            </w:r>
            <w:r w:rsidR="002E1D15" w:rsidRPr="002A1CB1">
              <w:rPr>
                <w:rFonts w:ascii="Times New Roman" w:eastAsia="Times New Roman" w:hAnsi="Times New Roman" w:cs="Times New Roman"/>
                <w:sz w:val="24"/>
                <w:szCs w:val="24"/>
              </w:rPr>
              <w:t>)</w:t>
            </w:r>
            <w:r w:rsidRPr="002A1CB1">
              <w:rPr>
                <w:rFonts w:ascii="Times New Roman" w:eastAsia="Times New Roman" w:hAnsi="Times New Roman" w:cs="Times New Roman"/>
                <w:sz w:val="24"/>
                <w:szCs w:val="24"/>
              </w:rPr>
              <w:t xml:space="preserve"> + </w:t>
            </w:r>
            <w:r w:rsidRPr="002A1CB1">
              <w:rPr>
                <w:rFonts w:ascii="Times New Roman" w:eastAsia="Times New Roman" w:hAnsi="Times New Roman" w:cs="Times New Roman"/>
                <w:i/>
                <w:sz w:val="24"/>
                <w:szCs w:val="24"/>
              </w:rPr>
              <w:t>GRU</w:t>
            </w:r>
          </w:p>
        </w:tc>
        <w:tc>
          <w:tcPr>
            <w:tcW w:w="1657"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91,0%</w:t>
            </w:r>
          </w:p>
        </w:tc>
        <w:tc>
          <w:tcPr>
            <w:tcW w:w="1537"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0</w:t>
            </w:r>
            <w:r w:rsidRPr="002A1CB1">
              <w:rPr>
                <w:rFonts w:ascii="Times New Roman" w:eastAsia="Times New Roman" w:hAnsi="Times New Roman" w:cs="Times New Roman"/>
                <w:sz w:val="24"/>
                <w:szCs w:val="24"/>
                <w:lang w:val="en-GB"/>
              </w:rPr>
              <w:t>,</w:t>
            </w:r>
            <w:r w:rsidRPr="002A1CB1">
              <w:rPr>
                <w:rFonts w:ascii="Times New Roman" w:eastAsia="Times New Roman" w:hAnsi="Times New Roman" w:cs="Times New Roman"/>
                <w:sz w:val="24"/>
                <w:szCs w:val="24"/>
              </w:rPr>
              <w:t>905</w:t>
            </w:r>
          </w:p>
        </w:tc>
        <w:tc>
          <w:tcPr>
            <w:tcW w:w="1626"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8</w:t>
            </w:r>
            <w:r w:rsidRPr="002A1CB1">
              <w:rPr>
                <w:rFonts w:ascii="Times New Roman" w:eastAsia="Times New Roman" w:hAnsi="Times New Roman" w:cs="Times New Roman"/>
                <w:sz w:val="24"/>
                <w:szCs w:val="24"/>
                <w:lang w:val="en-GB"/>
              </w:rPr>
              <w:t>,</w:t>
            </w:r>
            <w:r w:rsidRPr="002A1CB1">
              <w:rPr>
                <w:rFonts w:ascii="Times New Roman" w:eastAsia="Times New Roman" w:hAnsi="Times New Roman" w:cs="Times New Roman"/>
                <w:sz w:val="24"/>
                <w:szCs w:val="24"/>
              </w:rPr>
              <w:t>7</w:t>
            </w:r>
          </w:p>
        </w:tc>
        <w:tc>
          <w:tcPr>
            <w:tcW w:w="1701" w:type="dxa"/>
            <w:shd w:val="clear" w:color="auto" w:fill="auto"/>
            <w:tcMar>
              <w:top w:w="92" w:type="dxa"/>
              <w:left w:w="148" w:type="dxa"/>
              <w:bottom w:w="92" w:type="dxa"/>
              <w:right w:w="0"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32</w:t>
            </w:r>
          </w:p>
        </w:tc>
      </w:tr>
      <w:tr w:rsidR="008775C2" w:rsidRPr="002A1CB1" w:rsidTr="002E1D15">
        <w:tc>
          <w:tcPr>
            <w:tcW w:w="2840" w:type="dxa"/>
            <w:shd w:val="clear" w:color="auto" w:fill="auto"/>
            <w:tcMar>
              <w:top w:w="92" w:type="dxa"/>
              <w:left w:w="0" w:type="dxa"/>
              <w:bottom w:w="92" w:type="dxa"/>
              <w:right w:w="148" w:type="dxa"/>
            </w:tcMar>
            <w:vAlign w:val="center"/>
            <w:hideMark/>
          </w:tcPr>
          <w:p w:rsidR="008775C2" w:rsidRPr="002A1CB1" w:rsidRDefault="008775C2" w:rsidP="006B29A6">
            <w:pPr>
              <w:spacing w:after="0" w:line="231" w:lineRule="atLeast"/>
              <w:jc w:val="center"/>
              <w:rPr>
                <w:rFonts w:ascii="Times New Roman" w:eastAsia="Times New Roman" w:hAnsi="Times New Roman" w:cs="Times New Roman"/>
                <w:i/>
                <w:sz w:val="24"/>
                <w:szCs w:val="24"/>
              </w:rPr>
            </w:pPr>
            <w:r w:rsidRPr="002A1CB1">
              <w:rPr>
                <w:rFonts w:ascii="Times New Roman" w:eastAsia="Times New Roman" w:hAnsi="Times New Roman" w:cs="Times New Roman"/>
                <w:i/>
                <w:sz w:val="24"/>
                <w:szCs w:val="24"/>
              </w:rPr>
              <w:t>1D-CNN</w:t>
            </w:r>
          </w:p>
        </w:tc>
        <w:tc>
          <w:tcPr>
            <w:tcW w:w="1657" w:type="dxa"/>
            <w:shd w:val="clear" w:color="auto" w:fill="auto"/>
            <w:tcMar>
              <w:top w:w="92" w:type="dxa"/>
              <w:left w:w="148" w:type="dxa"/>
              <w:bottom w:w="92" w:type="dxa"/>
              <w:right w:w="148" w:type="dxa"/>
            </w:tcMar>
            <w:vAlign w:val="center"/>
            <w:hideMark/>
          </w:tcPr>
          <w:p w:rsidR="008775C2" w:rsidRPr="002A1CB1" w:rsidRDefault="008775C2" w:rsidP="008775C2">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bCs/>
                <w:sz w:val="24"/>
                <w:szCs w:val="24"/>
              </w:rPr>
              <w:t>90,3%</w:t>
            </w:r>
          </w:p>
        </w:tc>
        <w:tc>
          <w:tcPr>
            <w:tcW w:w="1537" w:type="dxa"/>
            <w:shd w:val="clear" w:color="auto" w:fill="auto"/>
            <w:tcMar>
              <w:top w:w="92" w:type="dxa"/>
              <w:left w:w="148" w:type="dxa"/>
              <w:bottom w:w="92" w:type="dxa"/>
              <w:right w:w="148" w:type="dxa"/>
            </w:tcMar>
            <w:vAlign w:val="center"/>
            <w:hideMark/>
          </w:tcPr>
          <w:p w:rsidR="008775C2" w:rsidRPr="002A1CB1" w:rsidRDefault="008775C2" w:rsidP="008775C2">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bCs/>
                <w:sz w:val="24"/>
                <w:szCs w:val="24"/>
              </w:rPr>
              <w:t>0,899</w:t>
            </w:r>
          </w:p>
        </w:tc>
        <w:tc>
          <w:tcPr>
            <w:tcW w:w="1626" w:type="dxa"/>
            <w:shd w:val="clear" w:color="auto" w:fill="auto"/>
            <w:tcMar>
              <w:top w:w="92" w:type="dxa"/>
              <w:left w:w="148" w:type="dxa"/>
              <w:bottom w:w="92" w:type="dxa"/>
              <w:right w:w="148" w:type="dxa"/>
            </w:tcMar>
            <w:vAlign w:val="center"/>
            <w:hideMark/>
          </w:tcPr>
          <w:p w:rsidR="008775C2" w:rsidRPr="002A1CB1" w:rsidRDefault="008775C2" w:rsidP="008775C2">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bCs/>
                <w:sz w:val="24"/>
                <w:szCs w:val="24"/>
              </w:rPr>
              <w:t>5,1</w:t>
            </w:r>
          </w:p>
        </w:tc>
        <w:tc>
          <w:tcPr>
            <w:tcW w:w="1701" w:type="dxa"/>
            <w:shd w:val="clear" w:color="auto" w:fill="auto"/>
            <w:tcMar>
              <w:top w:w="92" w:type="dxa"/>
              <w:left w:w="148" w:type="dxa"/>
              <w:bottom w:w="92" w:type="dxa"/>
              <w:right w:w="0" w:type="dxa"/>
            </w:tcMar>
            <w:vAlign w:val="center"/>
            <w:hideMark/>
          </w:tcPr>
          <w:p w:rsidR="008775C2" w:rsidRPr="002A1CB1" w:rsidRDefault="008775C2" w:rsidP="008775C2">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bCs/>
                <w:sz w:val="24"/>
                <w:szCs w:val="24"/>
              </w:rPr>
              <w:t>25</w:t>
            </w:r>
          </w:p>
        </w:tc>
      </w:tr>
      <w:tr w:rsidR="008775C2" w:rsidRPr="002A1CB1" w:rsidTr="002E1D15">
        <w:tc>
          <w:tcPr>
            <w:tcW w:w="2840" w:type="dxa"/>
            <w:shd w:val="clear" w:color="auto" w:fill="auto"/>
            <w:tcMar>
              <w:top w:w="92" w:type="dxa"/>
              <w:left w:w="0"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 xml:space="preserve">Сеть </w:t>
            </w:r>
            <w:r w:rsidRPr="002A1CB1">
              <w:rPr>
                <w:rFonts w:ascii="Times New Roman" w:eastAsia="Times New Roman" w:hAnsi="Times New Roman" w:cs="Times New Roman"/>
                <w:i/>
                <w:sz w:val="24"/>
                <w:szCs w:val="24"/>
              </w:rPr>
              <w:t>LSTM</w:t>
            </w:r>
          </w:p>
        </w:tc>
        <w:tc>
          <w:tcPr>
            <w:tcW w:w="1657"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90</w:t>
            </w:r>
            <w:r w:rsidRPr="002A1CB1">
              <w:rPr>
                <w:rFonts w:ascii="Times New Roman" w:eastAsia="Times New Roman" w:hAnsi="Times New Roman" w:cs="Times New Roman"/>
                <w:sz w:val="24"/>
                <w:szCs w:val="24"/>
                <w:lang w:val="en-GB"/>
              </w:rPr>
              <w:t>,</w:t>
            </w:r>
            <w:r w:rsidRPr="002A1CB1">
              <w:rPr>
                <w:rFonts w:ascii="Times New Roman" w:eastAsia="Times New Roman" w:hAnsi="Times New Roman" w:cs="Times New Roman"/>
                <w:sz w:val="24"/>
                <w:szCs w:val="24"/>
              </w:rPr>
              <w:t>1%</w:t>
            </w:r>
          </w:p>
        </w:tc>
        <w:tc>
          <w:tcPr>
            <w:tcW w:w="1537"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0</w:t>
            </w:r>
            <w:r w:rsidRPr="002A1CB1">
              <w:rPr>
                <w:rFonts w:ascii="Times New Roman" w:eastAsia="Times New Roman" w:hAnsi="Times New Roman" w:cs="Times New Roman"/>
                <w:sz w:val="24"/>
                <w:szCs w:val="24"/>
                <w:lang w:val="en-GB"/>
              </w:rPr>
              <w:t>,</w:t>
            </w:r>
            <w:r w:rsidRPr="002A1CB1">
              <w:rPr>
                <w:rFonts w:ascii="Times New Roman" w:eastAsia="Times New Roman" w:hAnsi="Times New Roman" w:cs="Times New Roman"/>
                <w:sz w:val="24"/>
                <w:szCs w:val="24"/>
              </w:rPr>
              <w:t>897</w:t>
            </w:r>
          </w:p>
        </w:tc>
        <w:tc>
          <w:tcPr>
            <w:tcW w:w="1626"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12</w:t>
            </w:r>
            <w:r w:rsidRPr="002A1CB1">
              <w:rPr>
                <w:rFonts w:ascii="Times New Roman" w:eastAsia="Times New Roman" w:hAnsi="Times New Roman" w:cs="Times New Roman"/>
                <w:sz w:val="24"/>
                <w:szCs w:val="24"/>
                <w:lang w:val="en-GB"/>
              </w:rPr>
              <w:t>,</w:t>
            </w:r>
            <w:r w:rsidRPr="002A1CB1">
              <w:rPr>
                <w:rFonts w:ascii="Times New Roman" w:eastAsia="Times New Roman" w:hAnsi="Times New Roman" w:cs="Times New Roman"/>
                <w:sz w:val="24"/>
                <w:szCs w:val="24"/>
              </w:rPr>
              <w:t>1</w:t>
            </w:r>
          </w:p>
        </w:tc>
        <w:tc>
          <w:tcPr>
            <w:tcW w:w="1701" w:type="dxa"/>
            <w:shd w:val="clear" w:color="auto" w:fill="auto"/>
            <w:tcMar>
              <w:top w:w="92" w:type="dxa"/>
              <w:left w:w="148" w:type="dxa"/>
              <w:bottom w:w="92" w:type="dxa"/>
              <w:right w:w="0"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38</w:t>
            </w:r>
          </w:p>
        </w:tc>
      </w:tr>
      <w:tr w:rsidR="008775C2" w:rsidRPr="002A1CB1" w:rsidTr="002E1D15">
        <w:tc>
          <w:tcPr>
            <w:tcW w:w="2840" w:type="dxa"/>
            <w:shd w:val="clear" w:color="auto" w:fill="auto"/>
            <w:tcMar>
              <w:top w:w="92" w:type="dxa"/>
              <w:left w:w="0"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 xml:space="preserve">Сеть </w:t>
            </w:r>
            <w:r w:rsidRPr="002A1CB1">
              <w:rPr>
                <w:rFonts w:ascii="Times New Roman" w:eastAsia="Times New Roman" w:hAnsi="Times New Roman" w:cs="Times New Roman"/>
                <w:i/>
                <w:sz w:val="24"/>
                <w:szCs w:val="24"/>
              </w:rPr>
              <w:t>RNN</w:t>
            </w:r>
          </w:p>
        </w:tc>
        <w:tc>
          <w:tcPr>
            <w:tcW w:w="1657"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86</w:t>
            </w:r>
            <w:r w:rsidRPr="002A1CB1">
              <w:rPr>
                <w:rFonts w:ascii="Times New Roman" w:eastAsia="Times New Roman" w:hAnsi="Times New Roman" w:cs="Times New Roman"/>
                <w:sz w:val="24"/>
                <w:szCs w:val="24"/>
                <w:lang w:val="en-GB"/>
              </w:rPr>
              <w:t>,</w:t>
            </w:r>
            <w:r w:rsidRPr="002A1CB1">
              <w:rPr>
                <w:rFonts w:ascii="Times New Roman" w:eastAsia="Times New Roman" w:hAnsi="Times New Roman" w:cs="Times New Roman"/>
                <w:sz w:val="24"/>
                <w:szCs w:val="24"/>
              </w:rPr>
              <w:t>3%</w:t>
            </w:r>
          </w:p>
        </w:tc>
        <w:tc>
          <w:tcPr>
            <w:tcW w:w="1537"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0</w:t>
            </w:r>
            <w:r w:rsidRPr="002A1CB1">
              <w:rPr>
                <w:rFonts w:ascii="Times New Roman" w:eastAsia="Times New Roman" w:hAnsi="Times New Roman" w:cs="Times New Roman"/>
                <w:sz w:val="24"/>
                <w:szCs w:val="24"/>
                <w:lang w:val="en-GB"/>
              </w:rPr>
              <w:t>,</w:t>
            </w:r>
            <w:r w:rsidRPr="002A1CB1">
              <w:rPr>
                <w:rFonts w:ascii="Times New Roman" w:eastAsia="Times New Roman" w:hAnsi="Times New Roman" w:cs="Times New Roman"/>
                <w:sz w:val="24"/>
                <w:szCs w:val="24"/>
              </w:rPr>
              <w:t>858</w:t>
            </w:r>
          </w:p>
        </w:tc>
        <w:tc>
          <w:tcPr>
            <w:tcW w:w="1626" w:type="dxa"/>
            <w:shd w:val="clear" w:color="auto" w:fill="auto"/>
            <w:tcMar>
              <w:top w:w="92" w:type="dxa"/>
              <w:left w:w="148" w:type="dxa"/>
              <w:bottom w:w="92" w:type="dxa"/>
              <w:right w:w="148"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7</w:t>
            </w:r>
            <w:r w:rsidRPr="002A1CB1">
              <w:rPr>
                <w:rFonts w:ascii="Times New Roman" w:eastAsia="Times New Roman" w:hAnsi="Times New Roman" w:cs="Times New Roman"/>
                <w:sz w:val="24"/>
                <w:szCs w:val="24"/>
                <w:lang w:val="en-GB"/>
              </w:rPr>
              <w:t>,</w:t>
            </w:r>
            <w:r w:rsidRPr="002A1CB1">
              <w:rPr>
                <w:rFonts w:ascii="Times New Roman" w:eastAsia="Times New Roman" w:hAnsi="Times New Roman" w:cs="Times New Roman"/>
                <w:sz w:val="24"/>
                <w:szCs w:val="24"/>
              </w:rPr>
              <w:t>9</w:t>
            </w:r>
          </w:p>
        </w:tc>
        <w:tc>
          <w:tcPr>
            <w:tcW w:w="1701" w:type="dxa"/>
            <w:shd w:val="clear" w:color="auto" w:fill="auto"/>
            <w:tcMar>
              <w:top w:w="92" w:type="dxa"/>
              <w:left w:w="148" w:type="dxa"/>
              <w:bottom w:w="92" w:type="dxa"/>
              <w:right w:w="0" w:type="dxa"/>
            </w:tcMar>
            <w:vAlign w:val="center"/>
            <w:hideMark/>
          </w:tcPr>
          <w:p w:rsidR="006B29A6" w:rsidRPr="002A1CB1" w:rsidRDefault="006B29A6" w:rsidP="006B29A6">
            <w:pPr>
              <w:spacing w:after="0" w:line="231" w:lineRule="atLeast"/>
              <w:jc w:val="center"/>
              <w:rPr>
                <w:rFonts w:ascii="Times New Roman" w:eastAsia="Times New Roman" w:hAnsi="Times New Roman" w:cs="Times New Roman"/>
                <w:sz w:val="24"/>
                <w:szCs w:val="24"/>
              </w:rPr>
            </w:pPr>
            <w:r w:rsidRPr="002A1CB1">
              <w:rPr>
                <w:rFonts w:ascii="Times New Roman" w:eastAsia="Times New Roman" w:hAnsi="Times New Roman" w:cs="Times New Roman"/>
                <w:sz w:val="24"/>
                <w:szCs w:val="24"/>
              </w:rPr>
              <w:t>52</w:t>
            </w:r>
          </w:p>
        </w:tc>
      </w:tr>
    </w:tbl>
    <w:p w:rsidR="006B29A6" w:rsidRPr="002A1CB1" w:rsidRDefault="006B29A6" w:rsidP="008775C2">
      <w:pPr>
        <w:pStyle w:val="a5"/>
        <w:shd w:val="clear" w:color="auto" w:fill="FFFFFF"/>
        <w:spacing w:before="0" w:beforeAutospacing="0" w:after="0" w:afterAutospacing="0"/>
        <w:ind w:firstLine="709"/>
        <w:jc w:val="both"/>
        <w:rPr>
          <w:szCs w:val="20"/>
          <w:lang w:val="en-GB"/>
        </w:rPr>
      </w:pPr>
    </w:p>
    <w:p w:rsidR="00814F8C" w:rsidRPr="002A1CB1" w:rsidRDefault="002E1D15" w:rsidP="002F42B3">
      <w:pPr>
        <w:pStyle w:val="a5"/>
        <w:spacing w:before="0" w:beforeAutospacing="0" w:after="0" w:afterAutospacing="0"/>
        <w:ind w:firstLine="709"/>
        <w:jc w:val="both"/>
        <w:rPr>
          <w:szCs w:val="20"/>
        </w:rPr>
      </w:pPr>
      <w:r w:rsidRPr="002A1CB1">
        <w:rPr>
          <w:szCs w:val="20"/>
        </w:rPr>
        <w:t xml:space="preserve">Результаты, представленные в Таблице 1, наглядно демонстрируют превосходство предложенной методики </w:t>
      </w:r>
      <w:r w:rsidRPr="002A1CB1">
        <w:rPr>
          <w:i/>
          <w:szCs w:val="20"/>
        </w:rPr>
        <w:t>e-VMD-GRU</w:t>
      </w:r>
      <w:r w:rsidRPr="002A1CB1">
        <w:rPr>
          <w:szCs w:val="20"/>
        </w:rPr>
        <w:t xml:space="preserve"> по сравнению с альтернативными подходами. Наивысшая точность (95,2%) и F1-мера (0,948) свидетельствуют о е</w:t>
      </w:r>
      <w:r w:rsidR="00346CAA" w:rsidRPr="002A1CB1">
        <w:rPr>
          <w:szCs w:val="20"/>
        </w:rPr>
        <w:t>е</w:t>
      </w:r>
      <w:r w:rsidRPr="002A1CB1">
        <w:rPr>
          <w:szCs w:val="20"/>
        </w:rPr>
        <w:t xml:space="preserve"> высокой диагностической способности при идентификации неисправности «увеличенное мертвое пространство». Быстрая сходимость (18 эпох) и умеренное время обучения (8,5 сек/эпоха) подтверждают вычислительную эффективность подхода, что делает его перспективным для внедрения в системы реального времени. Преимущество </w:t>
      </w:r>
      <w:r w:rsidRPr="002A1CB1">
        <w:rPr>
          <w:i/>
          <w:szCs w:val="20"/>
        </w:rPr>
        <w:t>e-VMD-GRU</w:t>
      </w:r>
      <w:r w:rsidRPr="002A1CB1">
        <w:rPr>
          <w:szCs w:val="20"/>
        </w:rPr>
        <w:t xml:space="preserve"> перед базовым </w:t>
      </w:r>
      <w:r w:rsidRPr="002A1CB1">
        <w:rPr>
          <w:i/>
        </w:rPr>
        <w:t>VMD</w:t>
      </w:r>
      <w:r w:rsidRPr="002A1CB1">
        <w:t xml:space="preserve"> (без </w:t>
      </w:r>
      <w:r w:rsidRPr="002A1CB1">
        <w:rPr>
          <w:i/>
        </w:rPr>
        <w:t>IFOA</w:t>
      </w:r>
      <w:r w:rsidRPr="002A1CB1">
        <w:t xml:space="preserve">) + </w:t>
      </w:r>
      <w:r w:rsidRPr="002A1CB1">
        <w:rPr>
          <w:i/>
        </w:rPr>
        <w:t>GRU</w:t>
      </w:r>
      <w:r w:rsidRPr="002A1CB1">
        <w:rPr>
          <w:szCs w:val="20"/>
        </w:rPr>
        <w:t xml:space="preserve"> (91,0%) подчеркивает важность оптимизации параметров декомпозиции с использованием </w:t>
      </w:r>
      <w:r w:rsidRPr="002A1CB1">
        <w:rPr>
          <w:i/>
          <w:szCs w:val="20"/>
        </w:rPr>
        <w:t>IFOA</w:t>
      </w:r>
      <w:r w:rsidRPr="002A1CB1">
        <w:rPr>
          <w:szCs w:val="20"/>
        </w:rPr>
        <w:t>. При этом методы на основе нейронных сетей без предварительной адаптивной обработки сигналов (</w:t>
      </w:r>
      <w:r w:rsidRPr="002A1CB1">
        <w:rPr>
          <w:i/>
          <w:szCs w:val="20"/>
        </w:rPr>
        <w:t>1D-CNN</w:t>
      </w:r>
      <w:r w:rsidRPr="002A1CB1">
        <w:rPr>
          <w:szCs w:val="20"/>
        </w:rPr>
        <w:t xml:space="preserve">, </w:t>
      </w:r>
      <w:r w:rsidRPr="002A1CB1">
        <w:rPr>
          <w:i/>
          <w:szCs w:val="20"/>
        </w:rPr>
        <w:t>LSTM</w:t>
      </w:r>
      <w:r w:rsidRPr="002A1CB1">
        <w:rPr>
          <w:szCs w:val="20"/>
        </w:rPr>
        <w:t xml:space="preserve">, </w:t>
      </w:r>
      <w:r w:rsidRPr="002A1CB1">
        <w:rPr>
          <w:i/>
          <w:szCs w:val="20"/>
        </w:rPr>
        <w:t>RNN</w:t>
      </w:r>
      <w:r w:rsidRPr="002A1CB1">
        <w:rPr>
          <w:szCs w:val="20"/>
        </w:rPr>
        <w:t>) показали более низкие результаты, что указывает на критическую роль этапа интеллектуальной декомпозиции в обеспечении качества признаков для классификации.</w:t>
      </w:r>
    </w:p>
    <w:p w:rsidR="002F42B3" w:rsidRPr="002A1CB1" w:rsidRDefault="002F42B3" w:rsidP="00B72BB9">
      <w:pPr>
        <w:pStyle w:val="a5"/>
        <w:spacing w:before="0" w:beforeAutospacing="0" w:after="0" w:afterAutospacing="0"/>
        <w:ind w:firstLine="709"/>
        <w:jc w:val="both"/>
        <w:rPr>
          <w:szCs w:val="20"/>
        </w:rPr>
      </w:pPr>
      <w:r w:rsidRPr="002A1CB1">
        <w:rPr>
          <w:szCs w:val="20"/>
        </w:rPr>
        <w:t>Для углубл</w:t>
      </w:r>
      <w:r w:rsidR="00346CAA" w:rsidRPr="002A1CB1">
        <w:rPr>
          <w:szCs w:val="20"/>
        </w:rPr>
        <w:t>е</w:t>
      </w:r>
      <w:r w:rsidRPr="002A1CB1">
        <w:rPr>
          <w:szCs w:val="20"/>
        </w:rPr>
        <w:t>нной оценки диагностической способности и над</w:t>
      </w:r>
      <w:r w:rsidR="00346CAA" w:rsidRPr="002A1CB1">
        <w:rPr>
          <w:szCs w:val="20"/>
        </w:rPr>
        <w:t>е</w:t>
      </w:r>
      <w:r w:rsidRPr="002A1CB1">
        <w:rPr>
          <w:szCs w:val="20"/>
        </w:rPr>
        <w:t>жности каждого алгоритма был провед</w:t>
      </w:r>
      <w:r w:rsidR="00346CAA" w:rsidRPr="002A1CB1">
        <w:rPr>
          <w:szCs w:val="20"/>
        </w:rPr>
        <w:t>е</w:t>
      </w:r>
      <w:r w:rsidRPr="002A1CB1">
        <w:rPr>
          <w:szCs w:val="20"/>
        </w:rPr>
        <w:t>н анализ матриц путаницы (Confusion Matrix). Поскольку в данном исследовании использовались данные исключительно неисправного состояния («увеличенное мертвое пространство») с варьируемой степенью выраженности дефекта, задача классификации носила характер</w:t>
      </w:r>
      <w:r w:rsidR="00B72BB9" w:rsidRPr="002A1CB1">
        <w:rPr>
          <w:szCs w:val="20"/>
        </w:rPr>
        <w:t xml:space="preserve"> контрольной проверки. Е</w:t>
      </w:r>
      <w:r w:rsidR="00346CAA" w:rsidRPr="002A1CB1">
        <w:rPr>
          <w:szCs w:val="20"/>
        </w:rPr>
        <w:t>е</w:t>
      </w:r>
      <w:r w:rsidR="00B72BB9" w:rsidRPr="002A1CB1">
        <w:rPr>
          <w:szCs w:val="20"/>
        </w:rPr>
        <w:t xml:space="preserve"> цель -</w:t>
      </w:r>
      <w:r w:rsidRPr="002A1CB1">
        <w:rPr>
          <w:szCs w:val="20"/>
        </w:rPr>
        <w:t xml:space="preserve"> определить, насколько устойчиво модель идентифицирует присутствие заданного дефекта во всех его вариациях, не допуская ложных трактовок.</w:t>
      </w:r>
    </w:p>
    <w:p w:rsidR="002F42B3" w:rsidRPr="002A1CB1" w:rsidRDefault="002F42B3" w:rsidP="00B72BB9">
      <w:pPr>
        <w:pStyle w:val="a5"/>
        <w:spacing w:before="0" w:beforeAutospacing="0" w:after="0" w:afterAutospacing="0"/>
        <w:ind w:firstLine="709"/>
        <w:jc w:val="both"/>
        <w:rPr>
          <w:szCs w:val="20"/>
        </w:rPr>
      </w:pPr>
      <w:r w:rsidRPr="002A1CB1">
        <w:rPr>
          <w:szCs w:val="20"/>
        </w:rPr>
        <w:t>В рамках такой постановки все объекты тестовой выборки (300 образцов) принадл</w:t>
      </w:r>
      <w:r w:rsidR="00B72BB9" w:rsidRPr="002A1CB1">
        <w:rPr>
          <w:szCs w:val="20"/>
        </w:rPr>
        <w:t>ежат к одному истинному классу -</w:t>
      </w:r>
      <w:r w:rsidRPr="002A1CB1">
        <w:rPr>
          <w:szCs w:val="20"/>
        </w:rPr>
        <w:t xml:space="preserve"> «Дефект присутствует». Следовательно, идеальный классификатор должен отнести все 300 образцов к категории «True Positive» (</w:t>
      </w:r>
      <w:r w:rsidR="00B72BB9" w:rsidRPr="002A1CB1">
        <w:rPr>
          <w:szCs w:val="20"/>
        </w:rPr>
        <w:t xml:space="preserve">далее </w:t>
      </w:r>
      <w:r w:rsidRPr="002A1CB1">
        <w:rPr>
          <w:szCs w:val="20"/>
        </w:rPr>
        <w:t xml:space="preserve">TP). Количество ошибочно классифицированных образцов </w:t>
      </w:r>
      <w:r w:rsidR="00B72BB9" w:rsidRPr="002A1CB1">
        <w:rPr>
          <w:szCs w:val="20"/>
        </w:rPr>
        <w:t>«</w:t>
      </w:r>
      <w:r w:rsidRPr="002A1CB1">
        <w:rPr>
          <w:szCs w:val="20"/>
        </w:rPr>
        <w:t>False Negative</w:t>
      </w:r>
      <w:r w:rsidR="00B72BB9" w:rsidRPr="002A1CB1">
        <w:rPr>
          <w:szCs w:val="20"/>
        </w:rPr>
        <w:t xml:space="preserve">» (далее </w:t>
      </w:r>
      <w:r w:rsidRPr="002A1CB1">
        <w:rPr>
          <w:szCs w:val="20"/>
        </w:rPr>
        <w:t xml:space="preserve">FN) отражает степень, в которой модель не </w:t>
      </w:r>
      <w:r w:rsidR="00B72BB9" w:rsidRPr="002A1CB1">
        <w:rPr>
          <w:szCs w:val="20"/>
        </w:rPr>
        <w:t>идентифицировала</w:t>
      </w:r>
      <w:r w:rsidRPr="002A1CB1">
        <w:rPr>
          <w:szCs w:val="20"/>
        </w:rPr>
        <w:t xml:space="preserve"> дефект в его измен</w:t>
      </w:r>
      <w:r w:rsidR="00346CAA" w:rsidRPr="002A1CB1">
        <w:rPr>
          <w:szCs w:val="20"/>
        </w:rPr>
        <w:t>е</w:t>
      </w:r>
      <w:r w:rsidRPr="002A1CB1">
        <w:rPr>
          <w:szCs w:val="20"/>
        </w:rPr>
        <w:t>нной форме, что в реальных условиях привело бы к его пропуску.</w:t>
      </w:r>
    </w:p>
    <w:p w:rsidR="002F42B3" w:rsidRPr="002A1CB1" w:rsidRDefault="002F42B3" w:rsidP="002F42B3">
      <w:pPr>
        <w:pStyle w:val="a5"/>
        <w:spacing w:before="0" w:beforeAutospacing="0" w:after="0" w:afterAutospacing="0"/>
        <w:ind w:firstLine="709"/>
        <w:jc w:val="both"/>
        <w:rPr>
          <w:szCs w:val="20"/>
        </w:rPr>
      </w:pPr>
      <w:r w:rsidRPr="002A1CB1">
        <w:rPr>
          <w:szCs w:val="20"/>
        </w:rPr>
        <w:t>На основе общей точности, представленной в Таблице 1, были реконструированы матрицы путаницы для всех сравниваемых методов</w:t>
      </w:r>
      <w:r w:rsidR="00B72BB9" w:rsidRPr="002A1CB1">
        <w:rPr>
          <w:szCs w:val="20"/>
        </w:rPr>
        <w:t xml:space="preserve"> (</w:t>
      </w:r>
      <w:r w:rsidR="00346CAA" w:rsidRPr="002A1CB1">
        <w:rPr>
          <w:szCs w:val="20"/>
        </w:rPr>
        <w:t xml:space="preserve">Рисунок </w:t>
      </w:r>
      <w:r w:rsidR="00E6714F">
        <w:rPr>
          <w:szCs w:val="20"/>
        </w:rPr>
        <w:t>6</w:t>
      </w:r>
      <w:r w:rsidR="00B72BB9" w:rsidRPr="002A1CB1">
        <w:rPr>
          <w:szCs w:val="20"/>
        </w:rPr>
        <w:t>)</w:t>
      </w:r>
      <w:r w:rsidRPr="002A1CB1">
        <w:rPr>
          <w:szCs w:val="20"/>
        </w:rPr>
        <w:t>.</w:t>
      </w:r>
    </w:p>
    <w:p w:rsidR="00B72BB9" w:rsidRPr="002A1CB1" w:rsidRDefault="00B72BB9" w:rsidP="002F42B3">
      <w:pPr>
        <w:pStyle w:val="a5"/>
        <w:spacing w:before="0" w:beforeAutospacing="0" w:after="0" w:afterAutospacing="0"/>
        <w:ind w:firstLine="709"/>
        <w:jc w:val="both"/>
        <w:rPr>
          <w:szCs w:val="20"/>
        </w:rPr>
      </w:pPr>
    </w:p>
    <w:p w:rsidR="00346CAA" w:rsidRPr="002A1CB1" w:rsidRDefault="00346CAA" w:rsidP="00346CAA">
      <w:pPr>
        <w:pStyle w:val="a5"/>
        <w:spacing w:before="0" w:beforeAutospacing="0" w:after="0" w:afterAutospacing="0"/>
        <w:jc w:val="center"/>
        <w:rPr>
          <w:szCs w:val="20"/>
        </w:rPr>
      </w:pPr>
      <w:r w:rsidRPr="002A1CB1">
        <w:rPr>
          <w:noProof/>
          <w:szCs w:val="20"/>
        </w:rPr>
        <w:lastRenderedPageBreak/>
        <w:drawing>
          <wp:inline distT="0" distB="0" distL="0" distR="0">
            <wp:extent cx="5409502" cy="2520000"/>
            <wp:effectExtent l="19050" t="0" r="698" b="0"/>
            <wp:docPr id="1" name="Рисунок 0" descr="Снимок экрана 2026-01-02 124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6-01-02 124432.png"/>
                    <pic:cNvPicPr/>
                  </pic:nvPicPr>
                  <pic:blipFill>
                    <a:blip r:embed="rId14" cstate="print"/>
                    <a:stretch>
                      <a:fillRect/>
                    </a:stretch>
                  </pic:blipFill>
                  <pic:spPr>
                    <a:xfrm>
                      <a:off x="0" y="0"/>
                      <a:ext cx="5409502" cy="2520000"/>
                    </a:xfrm>
                    <a:prstGeom prst="rect">
                      <a:avLst/>
                    </a:prstGeom>
                  </pic:spPr>
                </pic:pic>
              </a:graphicData>
            </a:graphic>
          </wp:inline>
        </w:drawing>
      </w:r>
    </w:p>
    <w:p w:rsidR="00346CAA" w:rsidRPr="002A1CB1" w:rsidRDefault="00346CAA" w:rsidP="00346CAA">
      <w:pPr>
        <w:pStyle w:val="a5"/>
        <w:spacing w:before="0" w:beforeAutospacing="0" w:after="0" w:afterAutospacing="0"/>
        <w:jc w:val="center"/>
        <w:rPr>
          <w:szCs w:val="20"/>
        </w:rPr>
      </w:pPr>
      <w:r w:rsidRPr="002A1CB1">
        <w:rPr>
          <w:noProof/>
          <w:szCs w:val="20"/>
        </w:rPr>
        <w:drawing>
          <wp:inline distT="0" distB="0" distL="0" distR="0">
            <wp:extent cx="2565888" cy="1276308"/>
            <wp:effectExtent l="19050" t="0" r="5862"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566739" cy="1276731"/>
                    </a:xfrm>
                    <a:prstGeom prst="rect">
                      <a:avLst/>
                    </a:prstGeom>
                    <a:noFill/>
                    <a:ln w="9525">
                      <a:noFill/>
                      <a:miter lim="800000"/>
                      <a:headEnd/>
                      <a:tailEnd/>
                    </a:ln>
                  </pic:spPr>
                </pic:pic>
              </a:graphicData>
            </a:graphic>
          </wp:inline>
        </w:drawing>
      </w:r>
    </w:p>
    <w:p w:rsidR="00346CAA" w:rsidRPr="00346CAA" w:rsidRDefault="00346CAA" w:rsidP="00346CAA">
      <w:pPr>
        <w:pStyle w:val="a5"/>
        <w:spacing w:before="0" w:beforeAutospacing="0" w:after="0" w:afterAutospacing="0"/>
        <w:jc w:val="center"/>
        <w:rPr>
          <w:b/>
          <w:szCs w:val="20"/>
          <w:highlight w:val="yellow"/>
        </w:rPr>
      </w:pPr>
      <w:r w:rsidRPr="002A1CB1">
        <w:rPr>
          <w:szCs w:val="20"/>
        </w:rPr>
        <w:t xml:space="preserve">Рисунок </w:t>
      </w:r>
      <w:r w:rsidR="00E6714F">
        <w:rPr>
          <w:szCs w:val="20"/>
        </w:rPr>
        <w:t>6</w:t>
      </w:r>
      <w:r w:rsidRPr="002A1CB1">
        <w:rPr>
          <w:szCs w:val="20"/>
        </w:rPr>
        <w:t xml:space="preserve"> -</w:t>
      </w:r>
      <w:r>
        <w:rPr>
          <w:szCs w:val="20"/>
        </w:rPr>
        <w:t xml:space="preserve"> М</w:t>
      </w:r>
      <w:r w:rsidRPr="002F42B3">
        <w:rPr>
          <w:szCs w:val="20"/>
        </w:rPr>
        <w:t>атрицы путаницы сравниваемых методов</w:t>
      </w:r>
    </w:p>
    <w:p w:rsidR="00346CAA" w:rsidRDefault="00346CAA" w:rsidP="00346CAA">
      <w:pPr>
        <w:pStyle w:val="a5"/>
        <w:spacing w:before="0" w:beforeAutospacing="0" w:after="0" w:afterAutospacing="0"/>
        <w:ind w:firstLine="709"/>
        <w:jc w:val="both"/>
        <w:rPr>
          <w:szCs w:val="20"/>
          <w:highlight w:val="yellow"/>
        </w:rPr>
      </w:pPr>
    </w:p>
    <w:p w:rsidR="00346CAA" w:rsidRPr="00346CAA" w:rsidRDefault="00346CAA" w:rsidP="00346CAA">
      <w:pPr>
        <w:pStyle w:val="a5"/>
        <w:spacing w:before="0" w:beforeAutospacing="0" w:after="0" w:afterAutospacing="0"/>
        <w:ind w:firstLine="709"/>
        <w:jc w:val="both"/>
        <w:rPr>
          <w:szCs w:val="20"/>
        </w:rPr>
      </w:pPr>
      <w:r w:rsidRPr="00346CAA">
        <w:rPr>
          <w:szCs w:val="20"/>
        </w:rPr>
        <w:t xml:space="preserve">Анализ </w:t>
      </w:r>
      <w:r>
        <w:rPr>
          <w:szCs w:val="20"/>
        </w:rPr>
        <w:t>матриц путаницы</w:t>
      </w:r>
      <w:r w:rsidRPr="00346CAA">
        <w:rPr>
          <w:szCs w:val="20"/>
        </w:rPr>
        <w:t xml:space="preserve"> однозначно демонстрирует превосходство предложенной методики </w:t>
      </w:r>
      <w:r w:rsidRPr="00346CAA">
        <w:rPr>
          <w:i/>
          <w:szCs w:val="20"/>
        </w:rPr>
        <w:t>e-VMD-GRU</w:t>
      </w:r>
      <w:r w:rsidRPr="00346CAA">
        <w:rPr>
          <w:szCs w:val="20"/>
        </w:rPr>
        <w:t>. Она допустила минимальное количество ошибок (FN=14), что свидетельствует о е</w:t>
      </w:r>
      <w:r>
        <w:rPr>
          <w:szCs w:val="20"/>
        </w:rPr>
        <w:t>е</w:t>
      </w:r>
      <w:r w:rsidRPr="00346CAA">
        <w:rPr>
          <w:szCs w:val="20"/>
        </w:rPr>
        <w:t xml:space="preserve"> высокой устойчивости к вариациям в выраженности одного и того же дефекта. Это является прямым следствием эффективной адаптивной декомпозиции сигнала (</w:t>
      </w:r>
      <w:r w:rsidRPr="00346CAA">
        <w:rPr>
          <w:i/>
          <w:szCs w:val="20"/>
        </w:rPr>
        <w:t>e-VMD</w:t>
      </w:r>
      <w:r w:rsidRPr="00346CAA">
        <w:rPr>
          <w:szCs w:val="20"/>
        </w:rPr>
        <w:t xml:space="preserve"> с </w:t>
      </w:r>
      <w:r w:rsidRPr="00346CAA">
        <w:rPr>
          <w:i/>
          <w:szCs w:val="20"/>
        </w:rPr>
        <w:t>IFOA</w:t>
      </w:r>
      <w:r w:rsidRPr="00346CAA">
        <w:rPr>
          <w:szCs w:val="20"/>
        </w:rPr>
        <w:t>), которая выделяет инвариантные информативные признаки.</w:t>
      </w:r>
    </w:p>
    <w:p w:rsidR="00346CAA" w:rsidRPr="00346CAA" w:rsidRDefault="00346CAA" w:rsidP="00346CAA">
      <w:pPr>
        <w:pStyle w:val="a5"/>
        <w:spacing w:before="0" w:beforeAutospacing="0" w:after="0" w:afterAutospacing="0"/>
        <w:ind w:firstLine="709"/>
        <w:jc w:val="both"/>
        <w:rPr>
          <w:szCs w:val="20"/>
        </w:rPr>
      </w:pPr>
      <w:r w:rsidRPr="00346CAA">
        <w:rPr>
          <w:szCs w:val="20"/>
        </w:rPr>
        <w:t xml:space="preserve">Остальные методы показали значительно более высокий уровень ошибок (FN от 27 до 41). Наиболее низкий результат у классической </w:t>
      </w:r>
      <w:r w:rsidRPr="00346CAA">
        <w:rPr>
          <w:i/>
          <w:szCs w:val="20"/>
        </w:rPr>
        <w:t>RNN</w:t>
      </w:r>
      <w:r w:rsidRPr="00346CAA">
        <w:rPr>
          <w:szCs w:val="20"/>
        </w:rPr>
        <w:t xml:space="preserve"> подтверждает е</w:t>
      </w:r>
      <w:r>
        <w:rPr>
          <w:szCs w:val="20"/>
        </w:rPr>
        <w:t>е</w:t>
      </w:r>
      <w:r w:rsidRPr="00346CAA">
        <w:rPr>
          <w:szCs w:val="20"/>
        </w:rPr>
        <w:t xml:space="preserve"> склонность к проблемам с долгосрочными зависимостями и неэффективность при работе с сырыми или неоптимально обработанными сигналами. </w:t>
      </w:r>
      <w:r w:rsidRPr="00346CAA">
        <w:rPr>
          <w:i/>
          <w:szCs w:val="20"/>
        </w:rPr>
        <w:t>LSTM</w:t>
      </w:r>
      <w:r w:rsidRPr="00346CAA">
        <w:rPr>
          <w:szCs w:val="20"/>
        </w:rPr>
        <w:t xml:space="preserve">, несмотря на свою сложность, также уступает </w:t>
      </w:r>
      <w:r w:rsidRPr="00346CAA">
        <w:rPr>
          <w:i/>
          <w:szCs w:val="20"/>
        </w:rPr>
        <w:t>GRU</w:t>
      </w:r>
      <w:r w:rsidRPr="00346CAA">
        <w:rPr>
          <w:szCs w:val="20"/>
        </w:rPr>
        <w:t xml:space="preserve"> в данной задаче, что подчеркивает важность не только архитектуры сети, но и качества входных данных.</w:t>
      </w:r>
    </w:p>
    <w:p w:rsidR="00346CAA" w:rsidRPr="002A1CB1" w:rsidRDefault="00346CAA" w:rsidP="00346CAA">
      <w:pPr>
        <w:pStyle w:val="a5"/>
        <w:spacing w:before="0" w:beforeAutospacing="0" w:after="0" w:afterAutospacing="0"/>
        <w:ind w:firstLine="709"/>
        <w:jc w:val="both"/>
        <w:rPr>
          <w:szCs w:val="20"/>
        </w:rPr>
      </w:pPr>
      <w:r w:rsidRPr="00346CAA">
        <w:rPr>
          <w:szCs w:val="20"/>
        </w:rPr>
        <w:t xml:space="preserve">Таким образом, матрицы путаницы подтверждают, что ключевым фактором успеха является не просто выбор сложной модели, а синергия этапов предобработки и классификации. Метод </w:t>
      </w:r>
      <w:r w:rsidRPr="00346CAA">
        <w:rPr>
          <w:i/>
          <w:szCs w:val="20"/>
        </w:rPr>
        <w:t>e-VMD-GRU</w:t>
      </w:r>
      <w:r w:rsidRPr="00346CAA">
        <w:rPr>
          <w:szCs w:val="20"/>
        </w:rPr>
        <w:t xml:space="preserve"> обеспечивает максимальную над</w:t>
      </w:r>
      <w:r>
        <w:rPr>
          <w:szCs w:val="20"/>
        </w:rPr>
        <w:t>е</w:t>
      </w:r>
      <w:r w:rsidRPr="00346CAA">
        <w:rPr>
          <w:szCs w:val="20"/>
        </w:rPr>
        <w:t xml:space="preserve">жность в идентификации дефекта, минимизируя риск его пропуска, что критически важно для </w:t>
      </w:r>
      <w:r w:rsidRPr="002A1CB1">
        <w:rPr>
          <w:szCs w:val="20"/>
        </w:rPr>
        <w:t>предиктивных систем технического обслуживания в реальных эксплуатационных условиях.</w:t>
      </w:r>
    </w:p>
    <w:p w:rsidR="00122670" w:rsidRPr="002A1CB1" w:rsidRDefault="00122670" w:rsidP="00346CAA">
      <w:pPr>
        <w:pStyle w:val="Default"/>
        <w:spacing w:line="276" w:lineRule="auto"/>
        <w:jc w:val="both"/>
        <w:rPr>
          <w:rFonts w:ascii="Arial Black" w:hAnsi="Arial Black"/>
          <w:b/>
          <w:color w:val="31849B" w:themeColor="accent5" w:themeShade="BF"/>
        </w:rPr>
      </w:pPr>
    </w:p>
    <w:p w:rsidR="008303CA" w:rsidRPr="001D4B8B" w:rsidRDefault="004E4349" w:rsidP="00534FCC">
      <w:pPr>
        <w:pStyle w:val="Default"/>
        <w:spacing w:line="276" w:lineRule="auto"/>
        <w:jc w:val="both"/>
        <w:rPr>
          <w:rFonts w:ascii="Arial Black" w:hAnsi="Arial Black"/>
          <w:b/>
          <w:color w:val="31849B" w:themeColor="accent5" w:themeShade="BF"/>
        </w:rPr>
      </w:pPr>
      <w:r w:rsidRPr="002A1CB1">
        <w:rPr>
          <w:rFonts w:ascii="Arial Black" w:hAnsi="Arial Black"/>
          <w:b/>
          <w:color w:val="31849B" w:themeColor="accent5" w:themeShade="BF"/>
        </w:rPr>
        <w:t>ВЫВОДЫ</w:t>
      </w:r>
    </w:p>
    <w:p w:rsidR="00D05B78" w:rsidRDefault="00D05B78" w:rsidP="006E5258">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p>
    <w:p w:rsidR="006E5258" w:rsidRPr="006E5258" w:rsidRDefault="006E5258" w:rsidP="006E5258">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6E5258">
        <w:rPr>
          <w:rFonts w:ascii="Times New Roman" w:eastAsia="Times New Roman" w:hAnsi="Times New Roman" w:cs="Times New Roman"/>
          <w:color w:val="000000" w:themeColor="text1"/>
          <w:sz w:val="24"/>
          <w:szCs w:val="24"/>
        </w:rPr>
        <w:t xml:space="preserve">Проведенное исследование позволило разработать и экспериментально обосновать комбинированную методику диагностики неисправностей судового </w:t>
      </w:r>
      <w:r>
        <w:rPr>
          <w:rFonts w:ascii="Times New Roman" w:eastAsia="Times New Roman" w:hAnsi="Times New Roman" w:cs="Times New Roman"/>
          <w:color w:val="000000" w:themeColor="text1"/>
          <w:sz w:val="24"/>
          <w:szCs w:val="24"/>
        </w:rPr>
        <w:t>ПК</w:t>
      </w:r>
      <w:r w:rsidRPr="006E5258">
        <w:rPr>
          <w:rFonts w:ascii="Times New Roman" w:eastAsia="Times New Roman" w:hAnsi="Times New Roman" w:cs="Times New Roman"/>
          <w:color w:val="000000" w:themeColor="text1"/>
          <w:sz w:val="24"/>
          <w:szCs w:val="24"/>
        </w:rPr>
        <w:t xml:space="preserve">, основанную на улучшенной вариационной модовой декомпозиции и сети с управляемыми рекуррентными блоками. Данный подход успешно решает актуальные проблемы традиционных методов, такие как наложение мод при обработке сигналов, неоптимальный подбор параметров декомпозиции, а также трудности, связанные с затуханием градиентов и высокой вычислительной сложностью сетей классификации. Методика интегрирует три ключевых усовершенствования: </w:t>
      </w:r>
      <w:r>
        <w:rPr>
          <w:rFonts w:ascii="Times New Roman" w:eastAsia="Times New Roman" w:hAnsi="Times New Roman" w:cs="Times New Roman"/>
          <w:color w:val="000000" w:themeColor="text1"/>
          <w:sz w:val="24"/>
          <w:szCs w:val="24"/>
        </w:rPr>
        <w:t>улучшенный</w:t>
      </w:r>
      <w:r w:rsidRPr="006E5258">
        <w:rPr>
          <w:rFonts w:ascii="Times New Roman" w:eastAsia="Times New Roman" w:hAnsi="Times New Roman" w:cs="Times New Roman"/>
          <w:color w:val="000000" w:themeColor="text1"/>
          <w:sz w:val="24"/>
          <w:szCs w:val="24"/>
        </w:rPr>
        <w:t xml:space="preserve"> алгоритм </w:t>
      </w:r>
      <w:r w:rsidRPr="006E5258">
        <w:rPr>
          <w:rFonts w:ascii="Times New Roman" w:eastAsia="Times New Roman" w:hAnsi="Times New Roman" w:cs="Times New Roman"/>
          <w:color w:val="000000" w:themeColor="text1"/>
          <w:sz w:val="24"/>
          <w:szCs w:val="24"/>
        </w:rPr>
        <w:lastRenderedPageBreak/>
        <w:t xml:space="preserve">оптимизации «плодовой мушки» для автоматической настройки параметров </w:t>
      </w:r>
      <w:r w:rsidRPr="006E5258">
        <w:rPr>
          <w:rFonts w:ascii="Times New Roman" w:eastAsia="Times New Roman" w:hAnsi="Times New Roman" w:cs="Times New Roman"/>
          <w:i/>
          <w:color w:val="000000" w:themeColor="text1"/>
          <w:sz w:val="24"/>
          <w:szCs w:val="24"/>
        </w:rPr>
        <w:t>VMD</w:t>
      </w:r>
      <w:r w:rsidRPr="006E5258">
        <w:rPr>
          <w:rFonts w:ascii="Times New Roman" w:eastAsia="Times New Roman" w:hAnsi="Times New Roman" w:cs="Times New Roman"/>
          <w:color w:val="000000" w:themeColor="text1"/>
          <w:sz w:val="24"/>
          <w:szCs w:val="24"/>
        </w:rPr>
        <w:t xml:space="preserve">, механизм двойного отбора информативных мод на основе корреляционного анализа и многошкальной энтропии, а также классификатор на основе упрощенной и эффективной архитектуры </w:t>
      </w:r>
      <w:r w:rsidRPr="006E5258">
        <w:rPr>
          <w:rFonts w:ascii="Times New Roman" w:eastAsia="Times New Roman" w:hAnsi="Times New Roman" w:cs="Times New Roman"/>
          <w:i/>
          <w:color w:val="000000" w:themeColor="text1"/>
          <w:sz w:val="24"/>
          <w:szCs w:val="24"/>
        </w:rPr>
        <w:t>GRU</w:t>
      </w:r>
      <w:r w:rsidRPr="006E5258">
        <w:rPr>
          <w:rFonts w:ascii="Times New Roman" w:eastAsia="Times New Roman" w:hAnsi="Times New Roman" w:cs="Times New Roman"/>
          <w:color w:val="000000" w:themeColor="text1"/>
          <w:sz w:val="24"/>
          <w:szCs w:val="24"/>
        </w:rPr>
        <w:t>.</w:t>
      </w:r>
    </w:p>
    <w:p w:rsidR="006E5258" w:rsidRPr="006E5258" w:rsidRDefault="006E5258" w:rsidP="006E5258">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6E5258">
        <w:rPr>
          <w:rFonts w:ascii="Times New Roman" w:eastAsia="Times New Roman" w:hAnsi="Times New Roman" w:cs="Times New Roman"/>
          <w:color w:val="000000" w:themeColor="text1"/>
          <w:sz w:val="24"/>
          <w:szCs w:val="24"/>
        </w:rPr>
        <w:t xml:space="preserve">Применение </w:t>
      </w:r>
      <w:r w:rsidRPr="006E5258">
        <w:rPr>
          <w:rFonts w:ascii="Times New Roman" w:eastAsia="Times New Roman" w:hAnsi="Times New Roman" w:cs="Times New Roman"/>
          <w:i/>
          <w:color w:val="000000" w:themeColor="text1"/>
          <w:sz w:val="24"/>
          <w:szCs w:val="24"/>
        </w:rPr>
        <w:t>IFOA</w:t>
      </w:r>
      <w:r w:rsidRPr="006E5258">
        <w:rPr>
          <w:rFonts w:ascii="Times New Roman" w:eastAsia="Times New Roman" w:hAnsi="Times New Roman" w:cs="Times New Roman"/>
          <w:color w:val="000000" w:themeColor="text1"/>
          <w:sz w:val="24"/>
          <w:szCs w:val="24"/>
        </w:rPr>
        <w:t xml:space="preserve"> для адаптивного выбора параметров </w:t>
      </w:r>
      <w:r w:rsidRPr="006E5258">
        <w:rPr>
          <w:rFonts w:ascii="Times New Roman" w:eastAsia="Times New Roman" w:hAnsi="Times New Roman" w:cs="Times New Roman"/>
          <w:i/>
          <w:color w:val="000000" w:themeColor="text1"/>
          <w:sz w:val="24"/>
          <w:szCs w:val="24"/>
        </w:rPr>
        <w:t>VMD</w:t>
      </w:r>
      <w:r w:rsidRPr="006E5258">
        <w:rPr>
          <w:rFonts w:ascii="Times New Roman" w:eastAsia="Times New Roman" w:hAnsi="Times New Roman" w:cs="Times New Roman"/>
          <w:color w:val="000000" w:themeColor="text1"/>
          <w:sz w:val="24"/>
          <w:szCs w:val="24"/>
        </w:rPr>
        <w:t xml:space="preserve"> обеспечило четкое и устойчивое разделение исходных сигналов давления и температуры на информативные составляющие, что стало основой для последующей высокоточной идентификации дефектов. Экспериментальная проверка методики на реальных и смоделированных данных судового компрессора СКА60/200 с неисправностью «увеличенное мертвое пространство» подтвердила ее значительное преимущество. Предложенн</w:t>
      </w:r>
      <w:r>
        <w:rPr>
          <w:rFonts w:ascii="Times New Roman" w:eastAsia="Times New Roman" w:hAnsi="Times New Roman" w:cs="Times New Roman"/>
          <w:color w:val="000000" w:themeColor="text1"/>
          <w:sz w:val="24"/>
          <w:szCs w:val="24"/>
        </w:rPr>
        <w:t>ая</w:t>
      </w:r>
      <w:r w:rsidRPr="006E5258">
        <w:rPr>
          <w:rFonts w:ascii="Times New Roman" w:eastAsia="Times New Roman" w:hAnsi="Times New Roman" w:cs="Times New Roman"/>
          <w:color w:val="000000" w:themeColor="text1"/>
          <w:sz w:val="24"/>
          <w:szCs w:val="24"/>
        </w:rPr>
        <w:t xml:space="preserve"> метод</w:t>
      </w:r>
      <w:r>
        <w:rPr>
          <w:rFonts w:ascii="Times New Roman" w:eastAsia="Times New Roman" w:hAnsi="Times New Roman" w:cs="Times New Roman"/>
          <w:color w:val="000000" w:themeColor="text1"/>
          <w:sz w:val="24"/>
          <w:szCs w:val="24"/>
        </w:rPr>
        <w:t>ика</w:t>
      </w:r>
      <w:r w:rsidRPr="006E525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6E5258">
        <w:rPr>
          <w:rFonts w:ascii="Times New Roman" w:eastAsia="Times New Roman" w:hAnsi="Times New Roman" w:cs="Times New Roman"/>
          <w:i/>
          <w:color w:val="000000" w:themeColor="text1"/>
          <w:sz w:val="24"/>
          <w:szCs w:val="24"/>
        </w:rPr>
        <w:t>e-VMD-GRU</w:t>
      </w:r>
      <w:r w:rsidRPr="006E5258">
        <w:rPr>
          <w:rFonts w:ascii="Times New Roman" w:eastAsia="Times New Roman" w:hAnsi="Times New Roman" w:cs="Times New Roman"/>
          <w:color w:val="000000" w:themeColor="text1"/>
          <w:sz w:val="24"/>
          <w:szCs w:val="24"/>
        </w:rPr>
        <w:t xml:space="preserve"> продемонстрировал</w:t>
      </w:r>
      <w:r>
        <w:rPr>
          <w:rFonts w:ascii="Times New Roman" w:eastAsia="Times New Roman" w:hAnsi="Times New Roman" w:cs="Times New Roman"/>
          <w:color w:val="000000" w:themeColor="text1"/>
          <w:sz w:val="24"/>
          <w:szCs w:val="24"/>
        </w:rPr>
        <w:t>а</w:t>
      </w:r>
      <w:r w:rsidRPr="006E5258">
        <w:rPr>
          <w:rFonts w:ascii="Times New Roman" w:eastAsia="Times New Roman" w:hAnsi="Times New Roman" w:cs="Times New Roman"/>
          <w:color w:val="000000" w:themeColor="text1"/>
          <w:sz w:val="24"/>
          <w:szCs w:val="24"/>
        </w:rPr>
        <w:t xml:space="preserve"> наивысшую точность (95,2%) и значение F1-меры (0,948), превзойдя альтернативные подходы: </w:t>
      </w:r>
      <w:r w:rsidRPr="006E5258">
        <w:rPr>
          <w:rFonts w:ascii="Times New Roman" w:eastAsia="Times New Roman" w:hAnsi="Times New Roman" w:cs="Times New Roman"/>
          <w:i/>
          <w:color w:val="000000" w:themeColor="text1"/>
          <w:sz w:val="24"/>
          <w:szCs w:val="24"/>
        </w:rPr>
        <w:t>VMD</w:t>
      </w:r>
      <w:r w:rsidRPr="006E5258">
        <w:rPr>
          <w:rFonts w:ascii="Times New Roman" w:eastAsia="Times New Roman" w:hAnsi="Times New Roman" w:cs="Times New Roman"/>
          <w:color w:val="000000" w:themeColor="text1"/>
          <w:sz w:val="24"/>
          <w:szCs w:val="24"/>
        </w:rPr>
        <w:t xml:space="preserve"> (без </w:t>
      </w:r>
      <w:r w:rsidRPr="006E5258">
        <w:rPr>
          <w:rFonts w:ascii="Times New Roman" w:eastAsia="Times New Roman" w:hAnsi="Times New Roman" w:cs="Times New Roman"/>
          <w:i/>
          <w:color w:val="000000" w:themeColor="text1"/>
          <w:sz w:val="24"/>
          <w:szCs w:val="24"/>
        </w:rPr>
        <w:t>IFOA</w:t>
      </w:r>
      <w:r w:rsidRPr="006E5258">
        <w:rPr>
          <w:rFonts w:ascii="Times New Roman" w:eastAsia="Times New Roman" w:hAnsi="Times New Roman" w:cs="Times New Roman"/>
          <w:color w:val="000000" w:themeColor="text1"/>
          <w:sz w:val="24"/>
          <w:szCs w:val="24"/>
        </w:rPr>
        <w:t xml:space="preserve">) с </w:t>
      </w:r>
      <w:r w:rsidRPr="006E5258">
        <w:rPr>
          <w:rFonts w:ascii="Times New Roman" w:eastAsia="Times New Roman" w:hAnsi="Times New Roman" w:cs="Times New Roman"/>
          <w:i/>
          <w:color w:val="000000" w:themeColor="text1"/>
          <w:sz w:val="24"/>
          <w:szCs w:val="24"/>
        </w:rPr>
        <w:t>GRU</w:t>
      </w:r>
      <w:r w:rsidRPr="006E5258">
        <w:rPr>
          <w:rFonts w:ascii="Times New Roman" w:eastAsia="Times New Roman" w:hAnsi="Times New Roman" w:cs="Times New Roman"/>
          <w:color w:val="000000" w:themeColor="text1"/>
          <w:sz w:val="24"/>
          <w:szCs w:val="24"/>
        </w:rPr>
        <w:t xml:space="preserve"> (91,0%), одномерную сверточную сеть (90,3%), сеть </w:t>
      </w:r>
      <w:r w:rsidRPr="006E5258">
        <w:rPr>
          <w:rFonts w:ascii="Times New Roman" w:eastAsia="Times New Roman" w:hAnsi="Times New Roman" w:cs="Times New Roman"/>
          <w:i/>
          <w:color w:val="000000" w:themeColor="text1"/>
          <w:sz w:val="24"/>
          <w:szCs w:val="24"/>
        </w:rPr>
        <w:t>LSTM</w:t>
      </w:r>
      <w:r w:rsidRPr="006E5258">
        <w:rPr>
          <w:rFonts w:ascii="Times New Roman" w:eastAsia="Times New Roman" w:hAnsi="Times New Roman" w:cs="Times New Roman"/>
          <w:color w:val="000000" w:themeColor="text1"/>
          <w:sz w:val="24"/>
          <w:szCs w:val="24"/>
        </w:rPr>
        <w:t xml:space="preserve"> (90,1%) и классическую </w:t>
      </w:r>
      <w:r w:rsidRPr="006E5258">
        <w:rPr>
          <w:rFonts w:ascii="Times New Roman" w:eastAsia="Times New Roman" w:hAnsi="Times New Roman" w:cs="Times New Roman"/>
          <w:i/>
          <w:color w:val="000000" w:themeColor="text1"/>
          <w:sz w:val="24"/>
          <w:szCs w:val="24"/>
        </w:rPr>
        <w:t>RNN</w:t>
      </w:r>
      <w:r w:rsidRPr="006E5258">
        <w:rPr>
          <w:rFonts w:ascii="Times New Roman" w:eastAsia="Times New Roman" w:hAnsi="Times New Roman" w:cs="Times New Roman"/>
          <w:color w:val="000000" w:themeColor="text1"/>
          <w:sz w:val="24"/>
          <w:szCs w:val="24"/>
        </w:rPr>
        <w:t xml:space="preserve"> (86,3%).</w:t>
      </w:r>
    </w:p>
    <w:p w:rsidR="006E5258" w:rsidRPr="006E5258" w:rsidRDefault="006E5258" w:rsidP="006E5258">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6E5258">
        <w:rPr>
          <w:rFonts w:ascii="Times New Roman" w:eastAsia="Times New Roman" w:hAnsi="Times New Roman" w:cs="Times New Roman"/>
          <w:color w:val="000000" w:themeColor="text1"/>
          <w:sz w:val="24"/>
          <w:szCs w:val="24"/>
        </w:rPr>
        <w:t>Важным практическим результатом является вычислительная эффективность методики, характеризующаяся быстрой сходимостью (18 эпох) и приемлемым временем обучения, что открывает перспективы для ее внедрения в системы мониторинга и диагностики реального времени. Анализ матриц ошибок дополнительно доказал, что высокая надежность метода (минимальное количество пропущенных дефектов) достигается за счет синергетического эффекта от качественной адаптивной предобработки сигналов и последующей классификации, а не только за счет сложности нейросетевой модели.</w:t>
      </w:r>
    </w:p>
    <w:p w:rsidR="006E5258" w:rsidRPr="006E5258" w:rsidRDefault="006E5258" w:rsidP="006E5258">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6E5258">
        <w:rPr>
          <w:rFonts w:ascii="Times New Roman" w:eastAsia="Times New Roman" w:hAnsi="Times New Roman" w:cs="Times New Roman"/>
          <w:color w:val="000000" w:themeColor="text1"/>
          <w:sz w:val="24"/>
          <w:szCs w:val="24"/>
        </w:rPr>
        <w:t xml:space="preserve">Таким образом, методика </w:t>
      </w:r>
      <w:r w:rsidRPr="006E5258">
        <w:rPr>
          <w:rFonts w:ascii="Times New Roman" w:eastAsia="Times New Roman" w:hAnsi="Times New Roman" w:cs="Times New Roman"/>
          <w:i/>
          <w:color w:val="000000" w:themeColor="text1"/>
          <w:sz w:val="24"/>
          <w:szCs w:val="24"/>
        </w:rPr>
        <w:t>e-VMD-GRU</w:t>
      </w:r>
      <w:r w:rsidRPr="006E5258">
        <w:rPr>
          <w:rFonts w:ascii="Times New Roman" w:eastAsia="Times New Roman" w:hAnsi="Times New Roman" w:cs="Times New Roman"/>
          <w:color w:val="000000" w:themeColor="text1"/>
          <w:sz w:val="24"/>
          <w:szCs w:val="24"/>
        </w:rPr>
        <w:t xml:space="preserve"> представляет собой эффективный, сбалансированный и практико-ориентированный инструмент для диагностики критических узлов судовых поршневых компрессоров. Она вносит вклад в повышение надежности эксплуатации морской техники за счет раннего и точного выявления неисправностей, что позволяет минимизировать риски аварийных остановок и связанные с ними экономические потери. Результаты работы обосновывают целесообразность дальнейшего развития и внедрения данного подхода в системы предиктивного технического обслуживания.</w:t>
      </w:r>
    </w:p>
    <w:p w:rsidR="000C0F27" w:rsidRPr="00CB2818" w:rsidRDefault="000C0F27" w:rsidP="006E5258">
      <w:pPr>
        <w:spacing w:after="0" w:line="240" w:lineRule="auto"/>
        <w:jc w:val="both"/>
        <w:rPr>
          <w:rFonts w:ascii="Times New Roman" w:eastAsia="Times New Roman" w:hAnsi="Times New Roman" w:cs="Times New Roman"/>
          <w:sz w:val="24"/>
          <w:szCs w:val="24"/>
        </w:rPr>
      </w:pPr>
    </w:p>
    <w:p w:rsidR="004E4349" w:rsidRPr="002A1CB1" w:rsidRDefault="004E4349" w:rsidP="00D05B78">
      <w:pPr>
        <w:suppressAutoHyphens/>
        <w:spacing w:after="0"/>
        <w:jc w:val="center"/>
        <w:rPr>
          <w:rFonts w:ascii="Arial Black" w:eastAsia="Times New Roman" w:hAnsi="Arial Black" w:cs="Times New Roman"/>
          <w:b/>
          <w:color w:val="31849B" w:themeColor="accent5" w:themeShade="BF"/>
          <w:sz w:val="24"/>
          <w:szCs w:val="24"/>
        </w:rPr>
      </w:pPr>
      <w:r w:rsidRPr="002A1CB1">
        <w:rPr>
          <w:rFonts w:ascii="Arial Black" w:eastAsia="Times New Roman" w:hAnsi="Arial Black" w:cs="Times New Roman"/>
          <w:b/>
          <w:color w:val="31849B" w:themeColor="accent5" w:themeShade="BF"/>
          <w:sz w:val="24"/>
          <w:szCs w:val="24"/>
        </w:rPr>
        <w:t>ЛИТЕРАТУРА</w:t>
      </w:r>
    </w:p>
    <w:p w:rsidR="00A5358C" w:rsidRPr="002A1CB1" w:rsidRDefault="006E5258" w:rsidP="006E5258">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rPr>
      </w:pPr>
      <w:r w:rsidRPr="002A1CB1">
        <w:rPr>
          <w:rFonts w:ascii="Times New Roman" w:eastAsia="Times New Roman" w:hAnsi="Times New Roman" w:cs="Times New Roman"/>
          <w:color w:val="000000" w:themeColor="text1"/>
          <w:sz w:val="24"/>
          <w:szCs w:val="24"/>
        </w:rPr>
        <w:t xml:space="preserve">Мосейко, Е. С. Задачи оценки рисков и предупреждения отказов судовых механических систем / Е. С. Мосейко, Е. О. Ольховик // Вестник государственного университета морского и речного флота им. адмирала С.О. Макарова. – 2022. – Т. 14, № 6. – С. 931-944. – </w:t>
      </w:r>
      <w:r w:rsidRPr="002A1CB1">
        <w:rPr>
          <w:rFonts w:ascii="Times New Roman" w:eastAsia="Times New Roman" w:hAnsi="Times New Roman" w:cs="Times New Roman"/>
          <w:color w:val="000000" w:themeColor="text1"/>
          <w:sz w:val="24"/>
          <w:szCs w:val="24"/>
          <w:lang w:val="en-GB"/>
        </w:rPr>
        <w:t>DOI</w:t>
      </w:r>
      <w:r w:rsidRPr="002A1CB1">
        <w:rPr>
          <w:rFonts w:ascii="Times New Roman" w:eastAsia="Times New Roman" w:hAnsi="Times New Roman" w:cs="Times New Roman"/>
          <w:color w:val="000000" w:themeColor="text1"/>
          <w:sz w:val="24"/>
          <w:szCs w:val="24"/>
        </w:rPr>
        <w:t xml:space="preserve"> 10.21821/2309-5180-2022-14-6-931-944. – </w:t>
      </w:r>
      <w:r w:rsidRPr="002A1CB1">
        <w:rPr>
          <w:rFonts w:ascii="Times New Roman" w:eastAsia="Times New Roman" w:hAnsi="Times New Roman" w:cs="Times New Roman"/>
          <w:color w:val="000000" w:themeColor="text1"/>
          <w:sz w:val="24"/>
          <w:szCs w:val="24"/>
          <w:lang w:val="en-GB"/>
        </w:rPr>
        <w:t>EDN</w:t>
      </w:r>
      <w:r w:rsidRPr="002A1CB1">
        <w:rPr>
          <w:rFonts w:ascii="Times New Roman" w:eastAsia="Times New Roman" w:hAnsi="Times New Roman" w:cs="Times New Roman"/>
          <w:color w:val="000000" w:themeColor="text1"/>
          <w:sz w:val="24"/>
          <w:szCs w:val="24"/>
        </w:rPr>
        <w:t xml:space="preserve"> </w:t>
      </w:r>
      <w:r w:rsidRPr="002A1CB1">
        <w:rPr>
          <w:rFonts w:ascii="Times New Roman" w:eastAsia="Times New Roman" w:hAnsi="Times New Roman" w:cs="Times New Roman"/>
          <w:color w:val="000000" w:themeColor="text1"/>
          <w:sz w:val="24"/>
          <w:szCs w:val="24"/>
          <w:lang w:val="en-GB"/>
        </w:rPr>
        <w:t>MBUNDL</w:t>
      </w:r>
      <w:r w:rsidRPr="002A1CB1">
        <w:rPr>
          <w:rFonts w:ascii="Times New Roman" w:eastAsia="Times New Roman" w:hAnsi="Times New Roman" w:cs="Times New Roman"/>
          <w:color w:val="000000" w:themeColor="text1"/>
          <w:sz w:val="24"/>
          <w:szCs w:val="24"/>
        </w:rPr>
        <w:t>.</w:t>
      </w:r>
    </w:p>
    <w:p w:rsidR="00845BB8" w:rsidRPr="002A1CB1" w:rsidRDefault="006E5258" w:rsidP="006D6503">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rPr>
      </w:pPr>
      <w:r w:rsidRPr="002A1CB1">
        <w:rPr>
          <w:rFonts w:ascii="Times New Roman" w:eastAsia="Times New Roman" w:hAnsi="Times New Roman" w:cs="Times New Roman"/>
          <w:color w:val="000000" w:themeColor="text1"/>
          <w:sz w:val="24"/>
          <w:szCs w:val="24"/>
        </w:rPr>
        <w:t>Манойлина, С. З. Основные неисправности современных поршневых компрессоров и способы их устранения / С. З. Манойлина, В. Н. Артемьев, Н. А. Зайцев // Тенденции развития технических средств и технологий в АПК : МАТЕРИАЛЫ МЕЖДУНАРОДНОЙ НАУЧНО-ПРАКТИЧЕСКОЙ КОНФЕРЕНЦИИ, Воронеж, 20 февраля 2023 года. – Воронеж: Воронежский государственный аграрный университет им. Императора Петра I, 2023. – С. 182-188. – EDN ELOQAO.</w:t>
      </w:r>
    </w:p>
    <w:p w:rsidR="009945F1" w:rsidRPr="002A1CB1" w:rsidRDefault="004F61B0" w:rsidP="006D6503">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rPr>
      </w:pPr>
      <w:r w:rsidRPr="002A1CB1">
        <w:rPr>
          <w:rFonts w:ascii="Times New Roman" w:eastAsia="Times New Roman" w:hAnsi="Times New Roman" w:cs="Times New Roman"/>
          <w:color w:val="000000" w:themeColor="text1"/>
          <w:sz w:val="24"/>
          <w:szCs w:val="24"/>
        </w:rPr>
        <w:t>Диагностика неисправностей судовых поршневых компрессоров с использованием преобразования Гильберта-Хуанга / Р. Р. Хотский, А. В. Макшанов, А. В. Бураков, Л. Н. Тындыкарь // Морской вестник. – 2025. – № 1(93). – С. 71-75. – EDN JVLHQR.</w:t>
      </w:r>
    </w:p>
    <w:p w:rsidR="00E060E8" w:rsidRPr="002A1CB1" w:rsidRDefault="004F61B0" w:rsidP="006D6503">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rPr>
      </w:pPr>
      <w:r w:rsidRPr="002A1CB1">
        <w:rPr>
          <w:rFonts w:ascii="Times New Roman" w:eastAsia="Times New Roman" w:hAnsi="Times New Roman" w:cs="Times New Roman"/>
          <w:color w:val="000000" w:themeColor="text1"/>
          <w:sz w:val="24"/>
          <w:szCs w:val="24"/>
          <w:lang w:val="en-GB"/>
        </w:rPr>
        <w:t xml:space="preserve">Lei Y. et al. A review on empirical mode decomposition in fault diagnosis of rotating machinery //Mechanical systems and signal processing. – 2013. – </w:t>
      </w:r>
      <w:r w:rsidRPr="002A1CB1">
        <w:rPr>
          <w:rFonts w:ascii="Times New Roman" w:eastAsia="Times New Roman" w:hAnsi="Times New Roman" w:cs="Times New Roman"/>
          <w:color w:val="000000" w:themeColor="text1"/>
          <w:sz w:val="24"/>
          <w:szCs w:val="24"/>
        </w:rPr>
        <w:t>Т</w:t>
      </w:r>
      <w:r w:rsidRPr="002A1CB1">
        <w:rPr>
          <w:rFonts w:ascii="Times New Roman" w:eastAsia="Times New Roman" w:hAnsi="Times New Roman" w:cs="Times New Roman"/>
          <w:color w:val="000000" w:themeColor="text1"/>
          <w:sz w:val="24"/>
          <w:szCs w:val="24"/>
          <w:lang w:val="en-GB"/>
        </w:rPr>
        <w:t xml:space="preserve">. 35. – №. </w:t>
      </w:r>
      <w:r w:rsidRPr="002A1CB1">
        <w:rPr>
          <w:rFonts w:ascii="Times New Roman" w:eastAsia="Times New Roman" w:hAnsi="Times New Roman" w:cs="Times New Roman"/>
          <w:color w:val="000000" w:themeColor="text1"/>
          <w:sz w:val="24"/>
          <w:szCs w:val="24"/>
        </w:rPr>
        <w:t>1-2. – С. 108-126.</w:t>
      </w:r>
    </w:p>
    <w:p w:rsidR="003533E0" w:rsidRPr="002A1CB1" w:rsidRDefault="004F61B0" w:rsidP="006D6503">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rPr>
      </w:pPr>
      <w:r w:rsidRPr="002A1CB1">
        <w:rPr>
          <w:rFonts w:ascii="Times New Roman" w:eastAsia="Times New Roman" w:hAnsi="Times New Roman" w:cs="Times New Roman"/>
          <w:color w:val="000000" w:themeColor="text1"/>
          <w:sz w:val="24"/>
          <w:szCs w:val="24"/>
          <w:lang w:val="en-GB"/>
        </w:rPr>
        <w:t xml:space="preserve">Wu Z., Huang N. E. Ensemble empirical mode decomposition: a noise-assisted data analysis method //Advances in adaptive data analysis. – 2009. – </w:t>
      </w:r>
      <w:r w:rsidRPr="002A1CB1">
        <w:rPr>
          <w:rFonts w:ascii="Times New Roman" w:eastAsia="Times New Roman" w:hAnsi="Times New Roman" w:cs="Times New Roman"/>
          <w:color w:val="000000" w:themeColor="text1"/>
          <w:sz w:val="24"/>
          <w:szCs w:val="24"/>
        </w:rPr>
        <w:t>Т</w:t>
      </w:r>
      <w:r w:rsidRPr="002A1CB1">
        <w:rPr>
          <w:rFonts w:ascii="Times New Roman" w:eastAsia="Times New Roman" w:hAnsi="Times New Roman" w:cs="Times New Roman"/>
          <w:color w:val="000000" w:themeColor="text1"/>
          <w:sz w:val="24"/>
          <w:szCs w:val="24"/>
          <w:lang w:val="en-GB"/>
        </w:rPr>
        <w:t xml:space="preserve">. 1. – №. </w:t>
      </w:r>
      <w:r w:rsidRPr="002A1CB1">
        <w:rPr>
          <w:rFonts w:ascii="Times New Roman" w:eastAsia="Times New Roman" w:hAnsi="Times New Roman" w:cs="Times New Roman"/>
          <w:color w:val="000000" w:themeColor="text1"/>
          <w:sz w:val="24"/>
          <w:szCs w:val="24"/>
        </w:rPr>
        <w:t>01. – С. 1-41.</w:t>
      </w:r>
    </w:p>
    <w:p w:rsidR="003533E0" w:rsidRPr="002A1CB1" w:rsidRDefault="004F61B0" w:rsidP="006D6503">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lang w:val="en-GB"/>
        </w:rPr>
      </w:pPr>
      <w:r w:rsidRPr="002A1CB1">
        <w:rPr>
          <w:rFonts w:ascii="Times New Roman" w:eastAsia="Times New Roman" w:hAnsi="Times New Roman" w:cs="Times New Roman"/>
          <w:color w:val="000000" w:themeColor="text1"/>
          <w:sz w:val="24"/>
          <w:szCs w:val="24"/>
          <w:lang w:val="en-GB"/>
        </w:rPr>
        <w:t>Yeh J. R., Shieh J. S., Huang N. E. Complementary ensemble empirical mode decomposition: A novel noise enhanced data analysis method //Advances in adaptive data analysis. – 2010. – Т. 2. – №. 02. – С. 135-156.</w:t>
      </w:r>
    </w:p>
    <w:p w:rsidR="003533E0" w:rsidRPr="002A1CB1" w:rsidRDefault="004F61B0" w:rsidP="006D6503">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lang w:val="en-GB"/>
        </w:rPr>
      </w:pPr>
      <w:r w:rsidRPr="002A1CB1">
        <w:rPr>
          <w:rFonts w:ascii="Times New Roman" w:eastAsia="Times New Roman" w:hAnsi="Times New Roman" w:cs="Times New Roman"/>
          <w:color w:val="000000" w:themeColor="text1"/>
          <w:sz w:val="24"/>
          <w:szCs w:val="24"/>
          <w:lang w:val="en-GB"/>
        </w:rPr>
        <w:lastRenderedPageBreak/>
        <w:t xml:space="preserve">Torres M. E. et al. A complete ensemble empirical mode decomposition with adaptive noise //2011 IEEE international conference on acoustics, speech and signal processing (ICASSP). – IEEE, 2011. – </w:t>
      </w:r>
      <w:r w:rsidRPr="002A1CB1">
        <w:rPr>
          <w:rFonts w:ascii="Times New Roman" w:eastAsia="Times New Roman" w:hAnsi="Times New Roman" w:cs="Times New Roman"/>
          <w:color w:val="000000" w:themeColor="text1"/>
          <w:sz w:val="24"/>
          <w:szCs w:val="24"/>
        </w:rPr>
        <w:t>С</w:t>
      </w:r>
      <w:r w:rsidRPr="002A1CB1">
        <w:rPr>
          <w:rFonts w:ascii="Times New Roman" w:eastAsia="Times New Roman" w:hAnsi="Times New Roman" w:cs="Times New Roman"/>
          <w:color w:val="000000" w:themeColor="text1"/>
          <w:sz w:val="24"/>
          <w:szCs w:val="24"/>
          <w:lang w:val="en-GB"/>
        </w:rPr>
        <w:t>. 4144-4147.</w:t>
      </w:r>
    </w:p>
    <w:p w:rsidR="005D0AE8" w:rsidRPr="002A1CB1" w:rsidRDefault="00AF3BDB" w:rsidP="006D6503">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rPr>
      </w:pPr>
      <w:r w:rsidRPr="002A1CB1">
        <w:rPr>
          <w:rFonts w:ascii="Times New Roman" w:eastAsia="Times New Roman" w:hAnsi="Times New Roman" w:cs="Times New Roman"/>
          <w:color w:val="000000" w:themeColor="text1"/>
          <w:sz w:val="24"/>
          <w:szCs w:val="24"/>
        </w:rPr>
        <w:t>Анализ технического состояния судового поршневого компрессора на основе вариационной модовой декомпозиции и глубокого автоэнкодера / Р. Р. Хотский, Л. Г. Кузнецов, А. В. Бураков [и др.] // Морской вестник. – 2025. – № 3(95). – С. 63-69. – EDN XQRMOC.</w:t>
      </w:r>
    </w:p>
    <w:p w:rsidR="005D0AE8" w:rsidRPr="002A1CB1" w:rsidRDefault="00AF3BDB" w:rsidP="006D6503">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lang w:val="en-GB"/>
        </w:rPr>
      </w:pPr>
      <w:r w:rsidRPr="002A1CB1">
        <w:rPr>
          <w:rFonts w:ascii="Times New Roman" w:eastAsia="Times New Roman" w:hAnsi="Times New Roman" w:cs="Times New Roman"/>
          <w:color w:val="000000" w:themeColor="text1"/>
          <w:sz w:val="24"/>
          <w:szCs w:val="24"/>
          <w:lang w:val="en-GB"/>
        </w:rPr>
        <w:t xml:space="preserve">Sahani M., Dash P. K. Deep convolutional stack autoencoder of process adaptive VMD data with robust multikernel RVFLN for power quality events recognition //IEEE Transactions on Instrumentation and Measurement. – 2021. – </w:t>
      </w:r>
      <w:r w:rsidRPr="002A1CB1">
        <w:rPr>
          <w:rFonts w:ascii="Times New Roman" w:eastAsia="Times New Roman" w:hAnsi="Times New Roman" w:cs="Times New Roman"/>
          <w:color w:val="000000" w:themeColor="text1"/>
          <w:sz w:val="24"/>
          <w:szCs w:val="24"/>
        </w:rPr>
        <w:t>Т</w:t>
      </w:r>
      <w:r w:rsidRPr="002A1CB1">
        <w:rPr>
          <w:rFonts w:ascii="Times New Roman" w:eastAsia="Times New Roman" w:hAnsi="Times New Roman" w:cs="Times New Roman"/>
          <w:color w:val="000000" w:themeColor="text1"/>
          <w:sz w:val="24"/>
          <w:szCs w:val="24"/>
          <w:lang w:val="en-GB"/>
        </w:rPr>
        <w:t xml:space="preserve">. 70. – </w:t>
      </w:r>
      <w:r w:rsidRPr="002A1CB1">
        <w:rPr>
          <w:rFonts w:ascii="Times New Roman" w:eastAsia="Times New Roman" w:hAnsi="Times New Roman" w:cs="Times New Roman"/>
          <w:color w:val="000000" w:themeColor="text1"/>
          <w:sz w:val="24"/>
          <w:szCs w:val="24"/>
        </w:rPr>
        <w:t>С</w:t>
      </w:r>
      <w:r w:rsidRPr="002A1CB1">
        <w:rPr>
          <w:rFonts w:ascii="Times New Roman" w:eastAsia="Times New Roman" w:hAnsi="Times New Roman" w:cs="Times New Roman"/>
          <w:color w:val="000000" w:themeColor="text1"/>
          <w:sz w:val="24"/>
          <w:szCs w:val="24"/>
          <w:lang w:val="en-GB"/>
        </w:rPr>
        <w:t>. 1-12.</w:t>
      </w:r>
    </w:p>
    <w:p w:rsidR="00400C2F" w:rsidRPr="002A1CB1" w:rsidRDefault="00AF3BDB" w:rsidP="006D6503">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lang w:val="en-GB"/>
        </w:rPr>
      </w:pPr>
      <w:r w:rsidRPr="002A1CB1">
        <w:rPr>
          <w:rFonts w:ascii="Times New Roman" w:eastAsia="Times New Roman" w:hAnsi="Times New Roman" w:cs="Times New Roman"/>
          <w:color w:val="000000" w:themeColor="text1"/>
          <w:sz w:val="24"/>
          <w:szCs w:val="24"/>
          <w:lang w:val="en-GB"/>
        </w:rPr>
        <w:t>Zhao S. et al. Detection of interturn short-circuit faults in DFIGs based on external leakage flux sensing and the VMD-RCMDE analytical method //IEEE Transactions on Instrumentation and Measurement. – 2022. – Т. 71. – С. 1-12.</w:t>
      </w:r>
    </w:p>
    <w:p w:rsidR="00010380" w:rsidRPr="002A1CB1" w:rsidRDefault="00AF3BDB" w:rsidP="00010380">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lang w:val="en-GB"/>
        </w:rPr>
      </w:pPr>
      <w:r w:rsidRPr="002A1CB1">
        <w:rPr>
          <w:rFonts w:ascii="Times New Roman" w:eastAsia="Times New Roman" w:hAnsi="Times New Roman" w:cs="Times New Roman"/>
          <w:color w:val="000000" w:themeColor="text1"/>
          <w:sz w:val="24"/>
          <w:szCs w:val="24"/>
          <w:lang w:val="en-GB"/>
        </w:rPr>
        <w:t>Pan W. T. A new fruit fly optimization algorithm: taking the financial distress model as an example //Knowledge-Based Systems. – 2012. – Т. 26. – С. 69-74.</w:t>
      </w:r>
      <w:r w:rsidR="00B26F86" w:rsidRPr="002A1CB1">
        <w:rPr>
          <w:rFonts w:ascii="Times New Roman" w:eastAsia="Times New Roman" w:hAnsi="Times New Roman" w:cs="Times New Roman"/>
          <w:color w:val="000000" w:themeColor="text1"/>
          <w:sz w:val="24"/>
          <w:szCs w:val="24"/>
          <w:lang w:val="en-GB"/>
        </w:rPr>
        <w:t xml:space="preserve"> </w:t>
      </w:r>
    </w:p>
    <w:p w:rsidR="0063183F" w:rsidRPr="002A1CB1" w:rsidRDefault="00AF3BDB" w:rsidP="0063183F">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lang w:val="en-GB"/>
        </w:rPr>
      </w:pPr>
      <w:r w:rsidRPr="002A1CB1">
        <w:rPr>
          <w:rFonts w:ascii="Times New Roman" w:eastAsia="Times New Roman" w:hAnsi="Times New Roman" w:cs="Times New Roman"/>
          <w:color w:val="000000" w:themeColor="text1"/>
          <w:sz w:val="24"/>
          <w:szCs w:val="24"/>
          <w:lang w:val="en-GB"/>
        </w:rPr>
        <w:t>Xu B. et al. Fault diagnosis of variable load bearing based on quantum chaotic fruit fly VMD and variational RVM //Shock and Vibration. – 2019. – Т. 2019. – №. 1. – С. 8213056.</w:t>
      </w:r>
    </w:p>
    <w:p w:rsidR="007B297D" w:rsidRPr="002A1CB1" w:rsidRDefault="00BE72C0" w:rsidP="00DE7A99">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rPr>
      </w:pPr>
      <w:r w:rsidRPr="002A1CB1">
        <w:rPr>
          <w:rFonts w:ascii="Times New Roman" w:eastAsia="Times New Roman" w:hAnsi="Times New Roman" w:cs="Times New Roman"/>
          <w:color w:val="000000" w:themeColor="text1"/>
          <w:sz w:val="24"/>
          <w:szCs w:val="24"/>
        </w:rPr>
        <w:t>Машошин, О. Ф. Методика диагностирования технического состояния авиационных газотурбинных двигателей с применением рекуррентных нейронных сетей (</w:t>
      </w:r>
      <w:r w:rsidRPr="002A1CB1">
        <w:rPr>
          <w:rFonts w:ascii="Times New Roman" w:eastAsia="Times New Roman" w:hAnsi="Times New Roman" w:cs="Times New Roman"/>
          <w:color w:val="000000" w:themeColor="text1"/>
          <w:sz w:val="24"/>
          <w:szCs w:val="24"/>
          <w:lang w:val="en-US"/>
        </w:rPr>
        <w:t>RNN</w:t>
      </w:r>
      <w:r w:rsidRPr="002A1CB1">
        <w:rPr>
          <w:rFonts w:ascii="Times New Roman" w:eastAsia="Times New Roman" w:hAnsi="Times New Roman" w:cs="Times New Roman"/>
          <w:color w:val="000000" w:themeColor="text1"/>
          <w:sz w:val="24"/>
          <w:szCs w:val="24"/>
        </w:rPr>
        <w:t>) и длинно-краткосрочной памяти (</w:t>
      </w:r>
      <w:r w:rsidRPr="002A1CB1">
        <w:rPr>
          <w:rFonts w:ascii="Times New Roman" w:eastAsia="Times New Roman" w:hAnsi="Times New Roman" w:cs="Times New Roman"/>
          <w:color w:val="000000" w:themeColor="text1"/>
          <w:sz w:val="24"/>
          <w:szCs w:val="24"/>
          <w:lang w:val="en-US"/>
        </w:rPr>
        <w:t>LSTM</w:t>
      </w:r>
      <w:r w:rsidRPr="002A1CB1">
        <w:rPr>
          <w:rFonts w:ascii="Times New Roman" w:eastAsia="Times New Roman" w:hAnsi="Times New Roman" w:cs="Times New Roman"/>
          <w:color w:val="000000" w:themeColor="text1"/>
          <w:sz w:val="24"/>
          <w:szCs w:val="24"/>
        </w:rPr>
        <w:t xml:space="preserve">) / О. Ф. Машошин, Г. Гусейнов, А. С. Засухин // Научный вестник Московского государственного технического университета гражданской авиации. – 2024. – Т. 27, № 6. – С. 21-41. – </w:t>
      </w:r>
      <w:r w:rsidRPr="002A1CB1">
        <w:rPr>
          <w:rFonts w:ascii="Times New Roman" w:eastAsia="Times New Roman" w:hAnsi="Times New Roman" w:cs="Times New Roman"/>
          <w:color w:val="000000" w:themeColor="text1"/>
          <w:sz w:val="24"/>
          <w:szCs w:val="24"/>
          <w:lang w:val="en-US"/>
        </w:rPr>
        <w:t>DOI</w:t>
      </w:r>
      <w:r w:rsidRPr="002A1CB1">
        <w:rPr>
          <w:rFonts w:ascii="Times New Roman" w:eastAsia="Times New Roman" w:hAnsi="Times New Roman" w:cs="Times New Roman"/>
          <w:color w:val="000000" w:themeColor="text1"/>
          <w:sz w:val="24"/>
          <w:szCs w:val="24"/>
        </w:rPr>
        <w:t xml:space="preserve"> 10.26467/2079-0619-2024-27-6-21-41. – </w:t>
      </w:r>
      <w:r w:rsidRPr="002A1CB1">
        <w:rPr>
          <w:rFonts w:ascii="Times New Roman" w:eastAsia="Times New Roman" w:hAnsi="Times New Roman" w:cs="Times New Roman"/>
          <w:color w:val="000000" w:themeColor="text1"/>
          <w:sz w:val="24"/>
          <w:szCs w:val="24"/>
          <w:lang w:val="en-US"/>
        </w:rPr>
        <w:t>EDN</w:t>
      </w:r>
      <w:r w:rsidRPr="002A1CB1">
        <w:rPr>
          <w:rFonts w:ascii="Times New Roman" w:eastAsia="Times New Roman" w:hAnsi="Times New Roman" w:cs="Times New Roman"/>
          <w:color w:val="000000" w:themeColor="text1"/>
          <w:sz w:val="24"/>
          <w:szCs w:val="24"/>
        </w:rPr>
        <w:t xml:space="preserve"> </w:t>
      </w:r>
      <w:r w:rsidRPr="002A1CB1">
        <w:rPr>
          <w:rFonts w:ascii="Times New Roman" w:eastAsia="Times New Roman" w:hAnsi="Times New Roman" w:cs="Times New Roman"/>
          <w:color w:val="000000" w:themeColor="text1"/>
          <w:sz w:val="24"/>
          <w:szCs w:val="24"/>
          <w:lang w:val="en-US"/>
        </w:rPr>
        <w:t>UKADYJ</w:t>
      </w:r>
      <w:r w:rsidRPr="002A1CB1">
        <w:rPr>
          <w:rFonts w:ascii="Times New Roman" w:eastAsia="Times New Roman" w:hAnsi="Times New Roman" w:cs="Times New Roman"/>
          <w:color w:val="000000" w:themeColor="text1"/>
          <w:sz w:val="24"/>
          <w:szCs w:val="24"/>
        </w:rPr>
        <w:t>.</w:t>
      </w:r>
    </w:p>
    <w:p w:rsidR="007E57C1" w:rsidRPr="002A1CB1" w:rsidRDefault="00BE72C0" w:rsidP="00DE7A99">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lang w:val="en-US"/>
        </w:rPr>
      </w:pPr>
      <w:r w:rsidRPr="002A1CB1">
        <w:rPr>
          <w:rFonts w:ascii="Times New Roman" w:eastAsia="Times New Roman" w:hAnsi="Times New Roman" w:cs="Times New Roman"/>
          <w:color w:val="000000" w:themeColor="text1"/>
          <w:sz w:val="24"/>
          <w:szCs w:val="24"/>
          <w:lang w:val="en-GB"/>
        </w:rPr>
        <w:t>Bauer, W.; Baranowski, J. A Comparison of Deep Recurrent Neural Networks and Bayesian Neural Networks for Detecting Electric Motor Damage Through Sound Signal Analysis. Energies 2025, 18, 4997. https://doi.org/10.3390/en18184997</w:t>
      </w:r>
      <w:r w:rsidRPr="002A1CB1">
        <w:rPr>
          <w:rFonts w:ascii="Times New Roman" w:eastAsia="Times New Roman" w:hAnsi="Times New Roman" w:cs="Times New Roman"/>
          <w:color w:val="000000" w:themeColor="text1"/>
          <w:sz w:val="24"/>
          <w:szCs w:val="24"/>
        </w:rPr>
        <w:t>.</w:t>
      </w:r>
    </w:p>
    <w:p w:rsidR="007E57C1" w:rsidRPr="002A1CB1" w:rsidRDefault="00BE72C0" w:rsidP="00DE7A99">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rPr>
      </w:pPr>
      <w:r w:rsidRPr="002A1CB1">
        <w:rPr>
          <w:rFonts w:ascii="Times New Roman" w:eastAsia="Times New Roman" w:hAnsi="Times New Roman" w:cs="Times New Roman"/>
          <w:color w:val="000000" w:themeColor="text1"/>
          <w:sz w:val="24"/>
          <w:szCs w:val="24"/>
        </w:rPr>
        <w:t xml:space="preserve">Прогнозирование технического состояния поршневого компрессора на основе вариационной модовой декомпозиции и рекуррентной нейронной сети / Р. Р. Хотский, А. В. Бураков, А. В. Макшанов, Л. Н. Тындыкарь // Морской вестник. – 2025. – № 2(94). – С. 45-49. – </w:t>
      </w:r>
      <w:r w:rsidRPr="002A1CB1">
        <w:rPr>
          <w:rFonts w:ascii="Times New Roman" w:eastAsia="Times New Roman" w:hAnsi="Times New Roman" w:cs="Times New Roman"/>
          <w:color w:val="000000" w:themeColor="text1"/>
          <w:sz w:val="24"/>
          <w:szCs w:val="24"/>
          <w:lang w:val="en-US"/>
        </w:rPr>
        <w:t>EDN</w:t>
      </w:r>
      <w:r w:rsidRPr="002A1CB1">
        <w:rPr>
          <w:rFonts w:ascii="Times New Roman" w:eastAsia="Times New Roman" w:hAnsi="Times New Roman" w:cs="Times New Roman"/>
          <w:color w:val="000000" w:themeColor="text1"/>
          <w:sz w:val="24"/>
          <w:szCs w:val="24"/>
        </w:rPr>
        <w:t xml:space="preserve"> </w:t>
      </w:r>
      <w:r w:rsidRPr="002A1CB1">
        <w:rPr>
          <w:rFonts w:ascii="Times New Roman" w:eastAsia="Times New Roman" w:hAnsi="Times New Roman" w:cs="Times New Roman"/>
          <w:color w:val="000000" w:themeColor="text1"/>
          <w:sz w:val="24"/>
          <w:szCs w:val="24"/>
          <w:lang w:val="en-US"/>
        </w:rPr>
        <w:t>XDDJRI</w:t>
      </w:r>
      <w:r w:rsidRPr="002A1CB1">
        <w:rPr>
          <w:rFonts w:ascii="Times New Roman" w:eastAsia="Times New Roman" w:hAnsi="Times New Roman" w:cs="Times New Roman"/>
          <w:color w:val="000000" w:themeColor="text1"/>
          <w:sz w:val="24"/>
          <w:szCs w:val="24"/>
        </w:rPr>
        <w:t>.</w:t>
      </w:r>
    </w:p>
    <w:p w:rsidR="002F77A3" w:rsidRPr="002A1CB1" w:rsidRDefault="00BE72C0" w:rsidP="00DE7A99">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lang w:val="en-US"/>
        </w:rPr>
      </w:pPr>
      <w:r w:rsidRPr="002A1CB1">
        <w:rPr>
          <w:rFonts w:ascii="Times New Roman" w:eastAsia="Times New Roman" w:hAnsi="Times New Roman" w:cs="Times New Roman"/>
          <w:color w:val="000000" w:themeColor="text1"/>
          <w:sz w:val="24"/>
          <w:szCs w:val="24"/>
          <w:lang w:val="en-US"/>
        </w:rPr>
        <w:t>Ni Q., Ji J. C., Feng K. Data-driven prognostic scheme for bearings based on a novel health indicator and gated recurrent unit network //IEEE Transactions on Industrial Informatics. – 2022. – Т. 19. – №. 2. – С. 1301-1311.</w:t>
      </w:r>
    </w:p>
    <w:p w:rsidR="005D0AE8" w:rsidRPr="002A1CB1" w:rsidRDefault="002A1CB1" w:rsidP="00DE7A99">
      <w:pPr>
        <w:pStyle w:val="a3"/>
        <w:numPr>
          <w:ilvl w:val="0"/>
          <w:numId w:val="19"/>
        </w:numPr>
        <w:suppressAutoHyphens/>
        <w:spacing w:after="0" w:line="240" w:lineRule="auto"/>
        <w:ind w:left="426" w:hanging="426"/>
        <w:jc w:val="both"/>
        <w:rPr>
          <w:rFonts w:ascii="Times New Roman" w:eastAsia="Times New Roman" w:hAnsi="Times New Roman" w:cs="Times New Roman"/>
          <w:color w:val="000000" w:themeColor="text1"/>
          <w:sz w:val="24"/>
          <w:szCs w:val="24"/>
        </w:rPr>
      </w:pPr>
      <w:r w:rsidRPr="002A1CB1">
        <w:rPr>
          <w:rFonts w:ascii="Times New Roman" w:eastAsia="Times New Roman" w:hAnsi="Times New Roman" w:cs="Times New Roman"/>
          <w:color w:val="000000" w:themeColor="text1"/>
          <w:sz w:val="24"/>
          <w:szCs w:val="24"/>
        </w:rPr>
        <w:t>Хотский, Р. Р. Разработка математической модели технического диагностирования поршневых компрессоров ракетно-космического комплекса / Р. Р. Хотский, А. В. Бураков, Л. Г. Кузнецов // Омский научный вестник. Серия Авиационно-ракетное и энергетическое машиностроение. – 2025. – Т. 9, № 3. – С. 38-46. – DOI 10.25206/2588-0373-2025-9-3-38-46. – EDN EVJMLE.</w:t>
      </w:r>
    </w:p>
    <w:p w:rsidR="00BC4816" w:rsidRPr="005E381A" w:rsidRDefault="00BC4816" w:rsidP="005E381A">
      <w:pPr>
        <w:suppressAutoHyphens/>
        <w:spacing w:after="0" w:line="240" w:lineRule="auto"/>
        <w:jc w:val="both"/>
        <w:rPr>
          <w:rFonts w:ascii="Times New Roman" w:eastAsia="Times New Roman" w:hAnsi="Times New Roman" w:cs="Times New Roman"/>
          <w:color w:val="000000" w:themeColor="text1"/>
          <w:sz w:val="24"/>
          <w:szCs w:val="24"/>
        </w:rPr>
      </w:pPr>
    </w:p>
    <w:sectPr w:rsidR="00BC4816" w:rsidRPr="005E381A" w:rsidSect="005426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DA1" w:rsidRDefault="006B5DA1" w:rsidP="008E45CE">
      <w:pPr>
        <w:spacing w:after="0" w:line="240" w:lineRule="auto"/>
      </w:pPr>
      <w:r>
        <w:separator/>
      </w:r>
    </w:p>
  </w:endnote>
  <w:endnote w:type="continuationSeparator" w:id="0">
    <w:p w:rsidR="006B5DA1" w:rsidRDefault="006B5DA1" w:rsidP="008E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poUniExt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DA1" w:rsidRDefault="006B5DA1" w:rsidP="008E45CE">
      <w:pPr>
        <w:spacing w:after="0" w:line="240" w:lineRule="auto"/>
      </w:pPr>
      <w:r>
        <w:separator/>
      </w:r>
    </w:p>
  </w:footnote>
  <w:footnote w:type="continuationSeparator" w:id="0">
    <w:p w:rsidR="006B5DA1" w:rsidRDefault="006B5DA1" w:rsidP="008E4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7AB"/>
    <w:multiLevelType w:val="hybridMultilevel"/>
    <w:tmpl w:val="86027A96"/>
    <w:lvl w:ilvl="0" w:tplc="B48E185A">
      <w:start w:val="1"/>
      <w:numFmt w:val="decimal"/>
      <w:lvlText w:val="%1."/>
      <w:lvlJc w:val="left"/>
      <w:pPr>
        <w:ind w:left="1639" w:hanging="93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5504506"/>
    <w:multiLevelType w:val="hybridMultilevel"/>
    <w:tmpl w:val="3C5CF410"/>
    <w:lvl w:ilvl="0" w:tplc="A68CB7AC">
      <w:start w:val="1"/>
      <w:numFmt w:val="decimal"/>
      <w:lvlText w:val="%1."/>
      <w:lvlJc w:val="left"/>
      <w:pPr>
        <w:ind w:left="19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5936DF2"/>
    <w:multiLevelType w:val="hybridMultilevel"/>
    <w:tmpl w:val="86027A96"/>
    <w:lvl w:ilvl="0" w:tplc="B48E185A">
      <w:start w:val="1"/>
      <w:numFmt w:val="decimal"/>
      <w:lvlText w:val="%1."/>
      <w:lvlJc w:val="left"/>
      <w:pPr>
        <w:ind w:left="1639" w:hanging="93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172B0083"/>
    <w:multiLevelType w:val="multilevel"/>
    <w:tmpl w:val="A36C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60A3D"/>
    <w:multiLevelType w:val="hybridMultilevel"/>
    <w:tmpl w:val="D7BE0C82"/>
    <w:lvl w:ilvl="0" w:tplc="50B487A4">
      <w:start w:val="1"/>
      <w:numFmt w:val="bullet"/>
      <w:lvlText w:val=""/>
      <w:lvlJc w:val="left"/>
      <w:pPr>
        <w:tabs>
          <w:tab w:val="num" w:pos="720"/>
        </w:tabs>
        <w:ind w:left="720" w:hanging="360"/>
      </w:pPr>
      <w:rPr>
        <w:rFonts w:ascii="Wingdings" w:hAnsi="Wingdings" w:hint="default"/>
      </w:rPr>
    </w:lvl>
    <w:lvl w:ilvl="1" w:tplc="483A3B0A" w:tentative="1">
      <w:start w:val="1"/>
      <w:numFmt w:val="bullet"/>
      <w:lvlText w:val=""/>
      <w:lvlJc w:val="left"/>
      <w:pPr>
        <w:tabs>
          <w:tab w:val="num" w:pos="1440"/>
        </w:tabs>
        <w:ind w:left="1440" w:hanging="360"/>
      </w:pPr>
      <w:rPr>
        <w:rFonts w:ascii="Wingdings" w:hAnsi="Wingdings" w:hint="default"/>
      </w:rPr>
    </w:lvl>
    <w:lvl w:ilvl="2" w:tplc="43D46B06" w:tentative="1">
      <w:start w:val="1"/>
      <w:numFmt w:val="bullet"/>
      <w:lvlText w:val=""/>
      <w:lvlJc w:val="left"/>
      <w:pPr>
        <w:tabs>
          <w:tab w:val="num" w:pos="2160"/>
        </w:tabs>
        <w:ind w:left="2160" w:hanging="360"/>
      </w:pPr>
      <w:rPr>
        <w:rFonts w:ascii="Wingdings" w:hAnsi="Wingdings" w:hint="default"/>
      </w:rPr>
    </w:lvl>
    <w:lvl w:ilvl="3" w:tplc="28A23E12" w:tentative="1">
      <w:start w:val="1"/>
      <w:numFmt w:val="bullet"/>
      <w:lvlText w:val=""/>
      <w:lvlJc w:val="left"/>
      <w:pPr>
        <w:tabs>
          <w:tab w:val="num" w:pos="2880"/>
        </w:tabs>
        <w:ind w:left="2880" w:hanging="360"/>
      </w:pPr>
      <w:rPr>
        <w:rFonts w:ascii="Wingdings" w:hAnsi="Wingdings" w:hint="default"/>
      </w:rPr>
    </w:lvl>
    <w:lvl w:ilvl="4" w:tplc="A26EDE38" w:tentative="1">
      <w:start w:val="1"/>
      <w:numFmt w:val="bullet"/>
      <w:lvlText w:val=""/>
      <w:lvlJc w:val="left"/>
      <w:pPr>
        <w:tabs>
          <w:tab w:val="num" w:pos="3600"/>
        </w:tabs>
        <w:ind w:left="3600" w:hanging="360"/>
      </w:pPr>
      <w:rPr>
        <w:rFonts w:ascii="Wingdings" w:hAnsi="Wingdings" w:hint="default"/>
      </w:rPr>
    </w:lvl>
    <w:lvl w:ilvl="5" w:tplc="BE62525A" w:tentative="1">
      <w:start w:val="1"/>
      <w:numFmt w:val="bullet"/>
      <w:lvlText w:val=""/>
      <w:lvlJc w:val="left"/>
      <w:pPr>
        <w:tabs>
          <w:tab w:val="num" w:pos="4320"/>
        </w:tabs>
        <w:ind w:left="4320" w:hanging="360"/>
      </w:pPr>
      <w:rPr>
        <w:rFonts w:ascii="Wingdings" w:hAnsi="Wingdings" w:hint="default"/>
      </w:rPr>
    </w:lvl>
    <w:lvl w:ilvl="6" w:tplc="A3E07B9E" w:tentative="1">
      <w:start w:val="1"/>
      <w:numFmt w:val="bullet"/>
      <w:lvlText w:val=""/>
      <w:lvlJc w:val="left"/>
      <w:pPr>
        <w:tabs>
          <w:tab w:val="num" w:pos="5040"/>
        </w:tabs>
        <w:ind w:left="5040" w:hanging="360"/>
      </w:pPr>
      <w:rPr>
        <w:rFonts w:ascii="Wingdings" w:hAnsi="Wingdings" w:hint="default"/>
      </w:rPr>
    </w:lvl>
    <w:lvl w:ilvl="7" w:tplc="CB96AFB2" w:tentative="1">
      <w:start w:val="1"/>
      <w:numFmt w:val="bullet"/>
      <w:lvlText w:val=""/>
      <w:lvlJc w:val="left"/>
      <w:pPr>
        <w:tabs>
          <w:tab w:val="num" w:pos="5760"/>
        </w:tabs>
        <w:ind w:left="5760" w:hanging="360"/>
      </w:pPr>
      <w:rPr>
        <w:rFonts w:ascii="Wingdings" w:hAnsi="Wingdings" w:hint="default"/>
      </w:rPr>
    </w:lvl>
    <w:lvl w:ilvl="8" w:tplc="E4D8E1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C3740"/>
    <w:multiLevelType w:val="hybridMultilevel"/>
    <w:tmpl w:val="BABEACF8"/>
    <w:lvl w:ilvl="0" w:tplc="A3441810">
      <w:start w:val="1"/>
      <w:numFmt w:val="decimal"/>
      <w:lvlText w:val="%1"/>
      <w:lvlJc w:val="left"/>
      <w:pPr>
        <w:ind w:left="659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26F3314"/>
    <w:multiLevelType w:val="hybridMultilevel"/>
    <w:tmpl w:val="80EC5356"/>
    <w:lvl w:ilvl="0" w:tplc="B836909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22D74927"/>
    <w:multiLevelType w:val="hybridMultilevel"/>
    <w:tmpl w:val="C9CE6634"/>
    <w:lvl w:ilvl="0" w:tplc="9684ECB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56E38AD"/>
    <w:multiLevelType w:val="multilevel"/>
    <w:tmpl w:val="289C5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417C5"/>
    <w:multiLevelType w:val="hybridMultilevel"/>
    <w:tmpl w:val="C5803F46"/>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0" w15:restartNumberingAfterBreak="0">
    <w:nsid w:val="2B4B1FFA"/>
    <w:multiLevelType w:val="multilevel"/>
    <w:tmpl w:val="C43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40F4B"/>
    <w:multiLevelType w:val="hybridMultilevel"/>
    <w:tmpl w:val="A60A5AE6"/>
    <w:lvl w:ilvl="0" w:tplc="B4C0B798">
      <w:start w:val="1"/>
      <w:numFmt w:val="bullet"/>
      <w:lvlText w:val=""/>
      <w:lvlJc w:val="left"/>
      <w:pPr>
        <w:tabs>
          <w:tab w:val="num" w:pos="720"/>
        </w:tabs>
        <w:ind w:left="720" w:hanging="360"/>
      </w:pPr>
      <w:rPr>
        <w:rFonts w:ascii="Wingdings" w:hAnsi="Wingdings" w:hint="default"/>
      </w:rPr>
    </w:lvl>
    <w:lvl w:ilvl="1" w:tplc="F2E84A2A" w:tentative="1">
      <w:start w:val="1"/>
      <w:numFmt w:val="bullet"/>
      <w:lvlText w:val=""/>
      <w:lvlJc w:val="left"/>
      <w:pPr>
        <w:tabs>
          <w:tab w:val="num" w:pos="1440"/>
        </w:tabs>
        <w:ind w:left="1440" w:hanging="360"/>
      </w:pPr>
      <w:rPr>
        <w:rFonts w:ascii="Wingdings" w:hAnsi="Wingdings" w:hint="default"/>
      </w:rPr>
    </w:lvl>
    <w:lvl w:ilvl="2" w:tplc="AE965BDC" w:tentative="1">
      <w:start w:val="1"/>
      <w:numFmt w:val="bullet"/>
      <w:lvlText w:val=""/>
      <w:lvlJc w:val="left"/>
      <w:pPr>
        <w:tabs>
          <w:tab w:val="num" w:pos="2160"/>
        </w:tabs>
        <w:ind w:left="2160" w:hanging="360"/>
      </w:pPr>
      <w:rPr>
        <w:rFonts w:ascii="Wingdings" w:hAnsi="Wingdings" w:hint="default"/>
      </w:rPr>
    </w:lvl>
    <w:lvl w:ilvl="3" w:tplc="591A907E" w:tentative="1">
      <w:start w:val="1"/>
      <w:numFmt w:val="bullet"/>
      <w:lvlText w:val=""/>
      <w:lvlJc w:val="left"/>
      <w:pPr>
        <w:tabs>
          <w:tab w:val="num" w:pos="2880"/>
        </w:tabs>
        <w:ind w:left="2880" w:hanging="360"/>
      </w:pPr>
      <w:rPr>
        <w:rFonts w:ascii="Wingdings" w:hAnsi="Wingdings" w:hint="default"/>
      </w:rPr>
    </w:lvl>
    <w:lvl w:ilvl="4" w:tplc="D494B090" w:tentative="1">
      <w:start w:val="1"/>
      <w:numFmt w:val="bullet"/>
      <w:lvlText w:val=""/>
      <w:lvlJc w:val="left"/>
      <w:pPr>
        <w:tabs>
          <w:tab w:val="num" w:pos="3600"/>
        </w:tabs>
        <w:ind w:left="3600" w:hanging="360"/>
      </w:pPr>
      <w:rPr>
        <w:rFonts w:ascii="Wingdings" w:hAnsi="Wingdings" w:hint="default"/>
      </w:rPr>
    </w:lvl>
    <w:lvl w:ilvl="5" w:tplc="057E1BB2" w:tentative="1">
      <w:start w:val="1"/>
      <w:numFmt w:val="bullet"/>
      <w:lvlText w:val=""/>
      <w:lvlJc w:val="left"/>
      <w:pPr>
        <w:tabs>
          <w:tab w:val="num" w:pos="4320"/>
        </w:tabs>
        <w:ind w:left="4320" w:hanging="360"/>
      </w:pPr>
      <w:rPr>
        <w:rFonts w:ascii="Wingdings" w:hAnsi="Wingdings" w:hint="default"/>
      </w:rPr>
    </w:lvl>
    <w:lvl w:ilvl="6" w:tplc="F7285574" w:tentative="1">
      <w:start w:val="1"/>
      <w:numFmt w:val="bullet"/>
      <w:lvlText w:val=""/>
      <w:lvlJc w:val="left"/>
      <w:pPr>
        <w:tabs>
          <w:tab w:val="num" w:pos="5040"/>
        </w:tabs>
        <w:ind w:left="5040" w:hanging="360"/>
      </w:pPr>
      <w:rPr>
        <w:rFonts w:ascii="Wingdings" w:hAnsi="Wingdings" w:hint="default"/>
      </w:rPr>
    </w:lvl>
    <w:lvl w:ilvl="7" w:tplc="CF4C1BC0" w:tentative="1">
      <w:start w:val="1"/>
      <w:numFmt w:val="bullet"/>
      <w:lvlText w:val=""/>
      <w:lvlJc w:val="left"/>
      <w:pPr>
        <w:tabs>
          <w:tab w:val="num" w:pos="5760"/>
        </w:tabs>
        <w:ind w:left="5760" w:hanging="360"/>
      </w:pPr>
      <w:rPr>
        <w:rFonts w:ascii="Wingdings" w:hAnsi="Wingdings" w:hint="default"/>
      </w:rPr>
    </w:lvl>
    <w:lvl w:ilvl="8" w:tplc="041C1A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24F28"/>
    <w:multiLevelType w:val="hybridMultilevel"/>
    <w:tmpl w:val="EEC83060"/>
    <w:lvl w:ilvl="0" w:tplc="B83690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4CE0996"/>
    <w:multiLevelType w:val="hybridMultilevel"/>
    <w:tmpl w:val="CCFA5030"/>
    <w:lvl w:ilvl="0" w:tplc="ADAE91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55C3C98"/>
    <w:multiLevelType w:val="hybridMultilevel"/>
    <w:tmpl w:val="C5803F46"/>
    <w:lvl w:ilvl="0" w:tplc="0419000F">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5" w15:restartNumberingAfterBreak="0">
    <w:nsid w:val="382E6B7B"/>
    <w:multiLevelType w:val="hybridMultilevel"/>
    <w:tmpl w:val="3C5CF410"/>
    <w:lvl w:ilvl="0" w:tplc="A68CB7AC">
      <w:start w:val="1"/>
      <w:numFmt w:val="decimal"/>
      <w:lvlText w:val="%1."/>
      <w:lvlJc w:val="left"/>
      <w:pPr>
        <w:ind w:left="19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A0F1C12"/>
    <w:multiLevelType w:val="hybridMultilevel"/>
    <w:tmpl w:val="3C5CF410"/>
    <w:lvl w:ilvl="0" w:tplc="A68CB7AC">
      <w:start w:val="1"/>
      <w:numFmt w:val="decimal"/>
      <w:lvlText w:val="%1."/>
      <w:lvlJc w:val="left"/>
      <w:pPr>
        <w:ind w:left="36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6F411B"/>
    <w:multiLevelType w:val="hybridMultilevel"/>
    <w:tmpl w:val="B8CAB22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3E0A5403"/>
    <w:multiLevelType w:val="hybridMultilevel"/>
    <w:tmpl w:val="CBB697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10E4470"/>
    <w:multiLevelType w:val="multilevel"/>
    <w:tmpl w:val="6FE88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F650CE"/>
    <w:multiLevelType w:val="hybridMultilevel"/>
    <w:tmpl w:val="3C5CF410"/>
    <w:lvl w:ilvl="0" w:tplc="A68CB7AC">
      <w:start w:val="1"/>
      <w:numFmt w:val="decimal"/>
      <w:lvlText w:val="%1."/>
      <w:lvlJc w:val="left"/>
      <w:pPr>
        <w:ind w:left="502" w:hanging="360"/>
      </w:pPr>
      <w:rPr>
        <w:rFonts w:cs="Times New Roman"/>
        <w:color w:val="auto"/>
      </w:rPr>
    </w:lvl>
    <w:lvl w:ilvl="1" w:tplc="04190019" w:tentative="1">
      <w:start w:val="1"/>
      <w:numFmt w:val="lowerLetter"/>
      <w:lvlText w:val="%2."/>
      <w:lvlJc w:val="left"/>
      <w:pPr>
        <w:ind w:left="22" w:hanging="360"/>
      </w:pPr>
      <w:rPr>
        <w:rFonts w:cs="Times New Roman"/>
      </w:rPr>
    </w:lvl>
    <w:lvl w:ilvl="2" w:tplc="0419001B" w:tentative="1">
      <w:start w:val="1"/>
      <w:numFmt w:val="lowerRoman"/>
      <w:lvlText w:val="%3."/>
      <w:lvlJc w:val="right"/>
      <w:pPr>
        <w:ind w:left="742" w:hanging="180"/>
      </w:pPr>
      <w:rPr>
        <w:rFonts w:cs="Times New Roman"/>
      </w:rPr>
    </w:lvl>
    <w:lvl w:ilvl="3" w:tplc="0419000F" w:tentative="1">
      <w:start w:val="1"/>
      <w:numFmt w:val="decimal"/>
      <w:lvlText w:val="%4."/>
      <w:lvlJc w:val="left"/>
      <w:pPr>
        <w:ind w:left="1462" w:hanging="360"/>
      </w:pPr>
      <w:rPr>
        <w:rFonts w:cs="Times New Roman"/>
      </w:rPr>
    </w:lvl>
    <w:lvl w:ilvl="4" w:tplc="04190019" w:tentative="1">
      <w:start w:val="1"/>
      <w:numFmt w:val="lowerLetter"/>
      <w:lvlText w:val="%5."/>
      <w:lvlJc w:val="left"/>
      <w:pPr>
        <w:ind w:left="2182" w:hanging="360"/>
      </w:pPr>
      <w:rPr>
        <w:rFonts w:cs="Times New Roman"/>
      </w:rPr>
    </w:lvl>
    <w:lvl w:ilvl="5" w:tplc="0419001B" w:tentative="1">
      <w:start w:val="1"/>
      <w:numFmt w:val="lowerRoman"/>
      <w:lvlText w:val="%6."/>
      <w:lvlJc w:val="right"/>
      <w:pPr>
        <w:ind w:left="2902" w:hanging="180"/>
      </w:pPr>
      <w:rPr>
        <w:rFonts w:cs="Times New Roman"/>
      </w:rPr>
    </w:lvl>
    <w:lvl w:ilvl="6" w:tplc="0419000F" w:tentative="1">
      <w:start w:val="1"/>
      <w:numFmt w:val="decimal"/>
      <w:lvlText w:val="%7."/>
      <w:lvlJc w:val="left"/>
      <w:pPr>
        <w:ind w:left="3622" w:hanging="360"/>
      </w:pPr>
      <w:rPr>
        <w:rFonts w:cs="Times New Roman"/>
      </w:rPr>
    </w:lvl>
    <w:lvl w:ilvl="7" w:tplc="04190019" w:tentative="1">
      <w:start w:val="1"/>
      <w:numFmt w:val="lowerLetter"/>
      <w:lvlText w:val="%8."/>
      <w:lvlJc w:val="left"/>
      <w:pPr>
        <w:ind w:left="4342" w:hanging="360"/>
      </w:pPr>
      <w:rPr>
        <w:rFonts w:cs="Times New Roman"/>
      </w:rPr>
    </w:lvl>
    <w:lvl w:ilvl="8" w:tplc="0419001B" w:tentative="1">
      <w:start w:val="1"/>
      <w:numFmt w:val="lowerRoman"/>
      <w:lvlText w:val="%9."/>
      <w:lvlJc w:val="right"/>
      <w:pPr>
        <w:ind w:left="5062" w:hanging="180"/>
      </w:pPr>
      <w:rPr>
        <w:rFonts w:cs="Times New Roman"/>
      </w:rPr>
    </w:lvl>
  </w:abstractNum>
  <w:abstractNum w:abstractNumId="21" w15:restartNumberingAfterBreak="0">
    <w:nsid w:val="6E7F5C27"/>
    <w:multiLevelType w:val="hybridMultilevel"/>
    <w:tmpl w:val="12A6A890"/>
    <w:lvl w:ilvl="0" w:tplc="1CE84E72">
      <w:start w:val="1"/>
      <w:numFmt w:val="bullet"/>
      <w:suff w:val="space"/>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2" w15:restartNumberingAfterBreak="0">
    <w:nsid w:val="7D016D5D"/>
    <w:multiLevelType w:val="hybridMultilevel"/>
    <w:tmpl w:val="C5803F46"/>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14"/>
  </w:num>
  <w:num w:numId="2">
    <w:abstractNumId w:val="21"/>
  </w:num>
  <w:num w:numId="3">
    <w:abstractNumId w:val="9"/>
  </w:num>
  <w:num w:numId="4">
    <w:abstractNumId w:val="22"/>
  </w:num>
  <w:num w:numId="5">
    <w:abstractNumId w:val="18"/>
  </w:num>
  <w:num w:numId="6">
    <w:abstractNumId w:val="0"/>
  </w:num>
  <w:num w:numId="7">
    <w:abstractNumId w:val="1"/>
  </w:num>
  <w:num w:numId="8">
    <w:abstractNumId w:val="7"/>
  </w:num>
  <w:num w:numId="9">
    <w:abstractNumId w:val="13"/>
  </w:num>
  <w:num w:numId="10">
    <w:abstractNumId w:val="2"/>
  </w:num>
  <w:num w:numId="11">
    <w:abstractNumId w:val="11"/>
  </w:num>
  <w:num w:numId="12">
    <w:abstractNumId w:val="4"/>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12"/>
  </w:num>
  <w:num w:numId="18">
    <w:abstractNumId w:val="15"/>
  </w:num>
  <w:num w:numId="19">
    <w:abstractNumId w:val="20"/>
  </w:num>
  <w:num w:numId="20">
    <w:abstractNumId w:val="10"/>
  </w:num>
  <w:num w:numId="21">
    <w:abstractNumId w:val="19"/>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4F65"/>
    <w:rsid w:val="0000089F"/>
    <w:rsid w:val="00001DCE"/>
    <w:rsid w:val="00004AB2"/>
    <w:rsid w:val="0000702B"/>
    <w:rsid w:val="00010380"/>
    <w:rsid w:val="00011627"/>
    <w:rsid w:val="00011830"/>
    <w:rsid w:val="00012D95"/>
    <w:rsid w:val="000137B4"/>
    <w:rsid w:val="00014B49"/>
    <w:rsid w:val="00020216"/>
    <w:rsid w:val="00021360"/>
    <w:rsid w:val="000213B4"/>
    <w:rsid w:val="00021979"/>
    <w:rsid w:val="000246D1"/>
    <w:rsid w:val="00026E7F"/>
    <w:rsid w:val="0003519F"/>
    <w:rsid w:val="000352B7"/>
    <w:rsid w:val="00040942"/>
    <w:rsid w:val="00040D56"/>
    <w:rsid w:val="0004157F"/>
    <w:rsid w:val="00042FEB"/>
    <w:rsid w:val="00043284"/>
    <w:rsid w:val="00043354"/>
    <w:rsid w:val="0004378E"/>
    <w:rsid w:val="00043A85"/>
    <w:rsid w:val="00043CEC"/>
    <w:rsid w:val="00044659"/>
    <w:rsid w:val="0004565A"/>
    <w:rsid w:val="00047347"/>
    <w:rsid w:val="00050275"/>
    <w:rsid w:val="00051811"/>
    <w:rsid w:val="000532C1"/>
    <w:rsid w:val="00055E05"/>
    <w:rsid w:val="00057BCD"/>
    <w:rsid w:val="00061E47"/>
    <w:rsid w:val="000626CB"/>
    <w:rsid w:val="00065B5E"/>
    <w:rsid w:val="000660B1"/>
    <w:rsid w:val="0006663A"/>
    <w:rsid w:val="000674DA"/>
    <w:rsid w:val="000717FD"/>
    <w:rsid w:val="0007549D"/>
    <w:rsid w:val="00077D6F"/>
    <w:rsid w:val="00081EBB"/>
    <w:rsid w:val="00082887"/>
    <w:rsid w:val="00084E0F"/>
    <w:rsid w:val="00086CD4"/>
    <w:rsid w:val="00087D8F"/>
    <w:rsid w:val="000930BE"/>
    <w:rsid w:val="000972B7"/>
    <w:rsid w:val="00097372"/>
    <w:rsid w:val="000A14E4"/>
    <w:rsid w:val="000A1818"/>
    <w:rsid w:val="000A40D2"/>
    <w:rsid w:val="000B06F2"/>
    <w:rsid w:val="000B2928"/>
    <w:rsid w:val="000B583A"/>
    <w:rsid w:val="000B6362"/>
    <w:rsid w:val="000B6C09"/>
    <w:rsid w:val="000C0F27"/>
    <w:rsid w:val="000C775E"/>
    <w:rsid w:val="000D07D7"/>
    <w:rsid w:val="000D16D1"/>
    <w:rsid w:val="000D1AA5"/>
    <w:rsid w:val="000D1D09"/>
    <w:rsid w:val="000D347E"/>
    <w:rsid w:val="000D41E0"/>
    <w:rsid w:val="000D4893"/>
    <w:rsid w:val="000D7CF1"/>
    <w:rsid w:val="000E3130"/>
    <w:rsid w:val="000E42A6"/>
    <w:rsid w:val="000E71F6"/>
    <w:rsid w:val="000F1A79"/>
    <w:rsid w:val="000F6355"/>
    <w:rsid w:val="000F651C"/>
    <w:rsid w:val="00100970"/>
    <w:rsid w:val="0010197B"/>
    <w:rsid w:val="001038A6"/>
    <w:rsid w:val="001042E5"/>
    <w:rsid w:val="0010582A"/>
    <w:rsid w:val="00106177"/>
    <w:rsid w:val="001064B4"/>
    <w:rsid w:val="00107A47"/>
    <w:rsid w:val="00116A2D"/>
    <w:rsid w:val="0012221F"/>
    <w:rsid w:val="0012258B"/>
    <w:rsid w:val="00122670"/>
    <w:rsid w:val="00122706"/>
    <w:rsid w:val="00123748"/>
    <w:rsid w:val="00123EB9"/>
    <w:rsid w:val="001240F7"/>
    <w:rsid w:val="0012459F"/>
    <w:rsid w:val="001275E8"/>
    <w:rsid w:val="00127CBA"/>
    <w:rsid w:val="0013091C"/>
    <w:rsid w:val="00135EC1"/>
    <w:rsid w:val="00136562"/>
    <w:rsid w:val="0013756C"/>
    <w:rsid w:val="001419E6"/>
    <w:rsid w:val="00141E71"/>
    <w:rsid w:val="0014304E"/>
    <w:rsid w:val="00143069"/>
    <w:rsid w:val="0014690E"/>
    <w:rsid w:val="0015034B"/>
    <w:rsid w:val="00153039"/>
    <w:rsid w:val="00153C1F"/>
    <w:rsid w:val="00157707"/>
    <w:rsid w:val="0016060E"/>
    <w:rsid w:val="00161850"/>
    <w:rsid w:val="00166182"/>
    <w:rsid w:val="00172CE3"/>
    <w:rsid w:val="00172EB0"/>
    <w:rsid w:val="00176256"/>
    <w:rsid w:val="00176A0F"/>
    <w:rsid w:val="0017722D"/>
    <w:rsid w:val="00181794"/>
    <w:rsid w:val="00182DAF"/>
    <w:rsid w:val="00185158"/>
    <w:rsid w:val="001854F7"/>
    <w:rsid w:val="00187053"/>
    <w:rsid w:val="00187C04"/>
    <w:rsid w:val="001926BB"/>
    <w:rsid w:val="00192835"/>
    <w:rsid w:val="0019461B"/>
    <w:rsid w:val="00194C9A"/>
    <w:rsid w:val="001A0595"/>
    <w:rsid w:val="001A0F0D"/>
    <w:rsid w:val="001A0F60"/>
    <w:rsid w:val="001A11BB"/>
    <w:rsid w:val="001A35AB"/>
    <w:rsid w:val="001A35FF"/>
    <w:rsid w:val="001A4449"/>
    <w:rsid w:val="001A4949"/>
    <w:rsid w:val="001A6AC4"/>
    <w:rsid w:val="001A7B92"/>
    <w:rsid w:val="001B0949"/>
    <w:rsid w:val="001B182B"/>
    <w:rsid w:val="001B347A"/>
    <w:rsid w:val="001B4039"/>
    <w:rsid w:val="001C136A"/>
    <w:rsid w:val="001C39F3"/>
    <w:rsid w:val="001C6D06"/>
    <w:rsid w:val="001D05B3"/>
    <w:rsid w:val="001D3A74"/>
    <w:rsid w:val="001D4B8B"/>
    <w:rsid w:val="001D6168"/>
    <w:rsid w:val="001E0844"/>
    <w:rsid w:val="001E247F"/>
    <w:rsid w:val="001E3FE9"/>
    <w:rsid w:val="001E4643"/>
    <w:rsid w:val="001E4D14"/>
    <w:rsid w:val="001F0423"/>
    <w:rsid w:val="001F38EC"/>
    <w:rsid w:val="001F46A5"/>
    <w:rsid w:val="001F51C9"/>
    <w:rsid w:val="001F642A"/>
    <w:rsid w:val="0020130A"/>
    <w:rsid w:val="002013FB"/>
    <w:rsid w:val="0020691D"/>
    <w:rsid w:val="002114B4"/>
    <w:rsid w:val="00215FBC"/>
    <w:rsid w:val="00216F13"/>
    <w:rsid w:val="002172AE"/>
    <w:rsid w:val="002204C9"/>
    <w:rsid w:val="00220ECC"/>
    <w:rsid w:val="002220A2"/>
    <w:rsid w:val="00226FF2"/>
    <w:rsid w:val="00227C33"/>
    <w:rsid w:val="002312BF"/>
    <w:rsid w:val="0023171D"/>
    <w:rsid w:val="0023360B"/>
    <w:rsid w:val="0024010B"/>
    <w:rsid w:val="00240C31"/>
    <w:rsid w:val="00244756"/>
    <w:rsid w:val="00244E2A"/>
    <w:rsid w:val="00245D0A"/>
    <w:rsid w:val="002461D9"/>
    <w:rsid w:val="00247171"/>
    <w:rsid w:val="0025150D"/>
    <w:rsid w:val="00254FB7"/>
    <w:rsid w:val="00255058"/>
    <w:rsid w:val="002556A9"/>
    <w:rsid w:val="0026118B"/>
    <w:rsid w:val="00263608"/>
    <w:rsid w:val="00264C30"/>
    <w:rsid w:val="002712EF"/>
    <w:rsid w:val="00271AD4"/>
    <w:rsid w:val="00272031"/>
    <w:rsid w:val="002729B4"/>
    <w:rsid w:val="0027366F"/>
    <w:rsid w:val="00274696"/>
    <w:rsid w:val="002752F7"/>
    <w:rsid w:val="0027617C"/>
    <w:rsid w:val="00276E69"/>
    <w:rsid w:val="00281A56"/>
    <w:rsid w:val="00284AB0"/>
    <w:rsid w:val="00286957"/>
    <w:rsid w:val="00287063"/>
    <w:rsid w:val="00290762"/>
    <w:rsid w:val="0029253D"/>
    <w:rsid w:val="0029334B"/>
    <w:rsid w:val="002952BE"/>
    <w:rsid w:val="00295803"/>
    <w:rsid w:val="00295E6D"/>
    <w:rsid w:val="002A0B50"/>
    <w:rsid w:val="002A1CB1"/>
    <w:rsid w:val="002A41D1"/>
    <w:rsid w:val="002A4E9E"/>
    <w:rsid w:val="002B07D3"/>
    <w:rsid w:val="002B4318"/>
    <w:rsid w:val="002C00F7"/>
    <w:rsid w:val="002C1CC0"/>
    <w:rsid w:val="002C4D61"/>
    <w:rsid w:val="002C5320"/>
    <w:rsid w:val="002C5A01"/>
    <w:rsid w:val="002C695A"/>
    <w:rsid w:val="002C7D4E"/>
    <w:rsid w:val="002C7DDE"/>
    <w:rsid w:val="002D2547"/>
    <w:rsid w:val="002D3B1C"/>
    <w:rsid w:val="002D5113"/>
    <w:rsid w:val="002D6414"/>
    <w:rsid w:val="002E1D15"/>
    <w:rsid w:val="002E2C4C"/>
    <w:rsid w:val="002E4560"/>
    <w:rsid w:val="002E47DD"/>
    <w:rsid w:val="002E5D74"/>
    <w:rsid w:val="002F0930"/>
    <w:rsid w:val="002F1591"/>
    <w:rsid w:val="002F15D4"/>
    <w:rsid w:val="002F1DBF"/>
    <w:rsid w:val="002F1FC5"/>
    <w:rsid w:val="002F2F30"/>
    <w:rsid w:val="002F3704"/>
    <w:rsid w:val="002F42B3"/>
    <w:rsid w:val="002F44AE"/>
    <w:rsid w:val="002F50AC"/>
    <w:rsid w:val="002F7797"/>
    <w:rsid w:val="002F77A3"/>
    <w:rsid w:val="003011E7"/>
    <w:rsid w:val="00310277"/>
    <w:rsid w:val="003125FE"/>
    <w:rsid w:val="00314A8B"/>
    <w:rsid w:val="003152B1"/>
    <w:rsid w:val="003171DA"/>
    <w:rsid w:val="003200CD"/>
    <w:rsid w:val="003206CA"/>
    <w:rsid w:val="00320BC5"/>
    <w:rsid w:val="003229C6"/>
    <w:rsid w:val="0033341A"/>
    <w:rsid w:val="003427B1"/>
    <w:rsid w:val="003443F0"/>
    <w:rsid w:val="00344419"/>
    <w:rsid w:val="00345BD9"/>
    <w:rsid w:val="003464DA"/>
    <w:rsid w:val="00346CAA"/>
    <w:rsid w:val="00346FA5"/>
    <w:rsid w:val="0034755C"/>
    <w:rsid w:val="003533CB"/>
    <w:rsid w:val="003533E0"/>
    <w:rsid w:val="0035398B"/>
    <w:rsid w:val="0036276A"/>
    <w:rsid w:val="00364ED1"/>
    <w:rsid w:val="00371D12"/>
    <w:rsid w:val="00373E27"/>
    <w:rsid w:val="003760C6"/>
    <w:rsid w:val="00382DDF"/>
    <w:rsid w:val="00383985"/>
    <w:rsid w:val="00383EFF"/>
    <w:rsid w:val="00384A4B"/>
    <w:rsid w:val="00391314"/>
    <w:rsid w:val="00397557"/>
    <w:rsid w:val="003A1DA8"/>
    <w:rsid w:val="003A22D5"/>
    <w:rsid w:val="003A2B5E"/>
    <w:rsid w:val="003A2BA3"/>
    <w:rsid w:val="003A2E28"/>
    <w:rsid w:val="003A4A3C"/>
    <w:rsid w:val="003A7631"/>
    <w:rsid w:val="003B26D6"/>
    <w:rsid w:val="003B2B76"/>
    <w:rsid w:val="003B4FCE"/>
    <w:rsid w:val="003B5161"/>
    <w:rsid w:val="003B7A17"/>
    <w:rsid w:val="003B7ED3"/>
    <w:rsid w:val="003C054B"/>
    <w:rsid w:val="003C07DB"/>
    <w:rsid w:val="003C366F"/>
    <w:rsid w:val="003C4E4B"/>
    <w:rsid w:val="003C5447"/>
    <w:rsid w:val="003C5875"/>
    <w:rsid w:val="003C7C62"/>
    <w:rsid w:val="003D3008"/>
    <w:rsid w:val="003D6E71"/>
    <w:rsid w:val="003E2FDE"/>
    <w:rsid w:val="003E7CCA"/>
    <w:rsid w:val="003E7CFF"/>
    <w:rsid w:val="003F12B4"/>
    <w:rsid w:val="003F1559"/>
    <w:rsid w:val="003F34B4"/>
    <w:rsid w:val="003F5C57"/>
    <w:rsid w:val="003F618C"/>
    <w:rsid w:val="003F6902"/>
    <w:rsid w:val="003F6E79"/>
    <w:rsid w:val="003F7B7A"/>
    <w:rsid w:val="00400A82"/>
    <w:rsid w:val="00400C2F"/>
    <w:rsid w:val="00401E2A"/>
    <w:rsid w:val="00402C97"/>
    <w:rsid w:val="0040332E"/>
    <w:rsid w:val="00406B1F"/>
    <w:rsid w:val="004142D4"/>
    <w:rsid w:val="00414B1B"/>
    <w:rsid w:val="00421CAA"/>
    <w:rsid w:val="004221E1"/>
    <w:rsid w:val="0042555D"/>
    <w:rsid w:val="004263F2"/>
    <w:rsid w:val="0042717C"/>
    <w:rsid w:val="00431253"/>
    <w:rsid w:val="00431572"/>
    <w:rsid w:val="00431DBC"/>
    <w:rsid w:val="004325A0"/>
    <w:rsid w:val="00433AFC"/>
    <w:rsid w:val="00436FCF"/>
    <w:rsid w:val="00440193"/>
    <w:rsid w:val="004439D5"/>
    <w:rsid w:val="00446783"/>
    <w:rsid w:val="00450989"/>
    <w:rsid w:val="0045159A"/>
    <w:rsid w:val="0045286B"/>
    <w:rsid w:val="00452989"/>
    <w:rsid w:val="00453A6F"/>
    <w:rsid w:val="00453A7A"/>
    <w:rsid w:val="004579C8"/>
    <w:rsid w:val="00457B45"/>
    <w:rsid w:val="00457C80"/>
    <w:rsid w:val="004604B8"/>
    <w:rsid w:val="00460DFE"/>
    <w:rsid w:val="00465744"/>
    <w:rsid w:val="004657CA"/>
    <w:rsid w:val="00473A0B"/>
    <w:rsid w:val="00475BC0"/>
    <w:rsid w:val="00476B30"/>
    <w:rsid w:val="00476F21"/>
    <w:rsid w:val="004800CE"/>
    <w:rsid w:val="00480447"/>
    <w:rsid w:val="00480F13"/>
    <w:rsid w:val="004825BE"/>
    <w:rsid w:val="004876E2"/>
    <w:rsid w:val="004910B0"/>
    <w:rsid w:val="00492A26"/>
    <w:rsid w:val="004936B6"/>
    <w:rsid w:val="0049382D"/>
    <w:rsid w:val="00494A10"/>
    <w:rsid w:val="00495019"/>
    <w:rsid w:val="00495986"/>
    <w:rsid w:val="004A0C41"/>
    <w:rsid w:val="004A411C"/>
    <w:rsid w:val="004A49BE"/>
    <w:rsid w:val="004A6259"/>
    <w:rsid w:val="004B0C25"/>
    <w:rsid w:val="004B2E7C"/>
    <w:rsid w:val="004B4673"/>
    <w:rsid w:val="004B5198"/>
    <w:rsid w:val="004B5473"/>
    <w:rsid w:val="004B7B01"/>
    <w:rsid w:val="004C15F9"/>
    <w:rsid w:val="004C32CA"/>
    <w:rsid w:val="004C35D5"/>
    <w:rsid w:val="004C40D1"/>
    <w:rsid w:val="004C6F0E"/>
    <w:rsid w:val="004C7547"/>
    <w:rsid w:val="004C77D2"/>
    <w:rsid w:val="004D09EA"/>
    <w:rsid w:val="004D104D"/>
    <w:rsid w:val="004D1C64"/>
    <w:rsid w:val="004D524C"/>
    <w:rsid w:val="004D671D"/>
    <w:rsid w:val="004E031B"/>
    <w:rsid w:val="004E090F"/>
    <w:rsid w:val="004E4349"/>
    <w:rsid w:val="004E49D6"/>
    <w:rsid w:val="004E50C1"/>
    <w:rsid w:val="004E7EB0"/>
    <w:rsid w:val="004F1448"/>
    <w:rsid w:val="004F2D3A"/>
    <w:rsid w:val="004F3452"/>
    <w:rsid w:val="004F493C"/>
    <w:rsid w:val="004F61B0"/>
    <w:rsid w:val="00500135"/>
    <w:rsid w:val="00500176"/>
    <w:rsid w:val="00503F28"/>
    <w:rsid w:val="005041DA"/>
    <w:rsid w:val="005046BF"/>
    <w:rsid w:val="00504C89"/>
    <w:rsid w:val="00506154"/>
    <w:rsid w:val="00511E6F"/>
    <w:rsid w:val="00513D95"/>
    <w:rsid w:val="005152C0"/>
    <w:rsid w:val="00517592"/>
    <w:rsid w:val="00517C9D"/>
    <w:rsid w:val="005213F9"/>
    <w:rsid w:val="00523244"/>
    <w:rsid w:val="00523793"/>
    <w:rsid w:val="00524CE7"/>
    <w:rsid w:val="00526110"/>
    <w:rsid w:val="00534FCC"/>
    <w:rsid w:val="00535A21"/>
    <w:rsid w:val="00541291"/>
    <w:rsid w:val="00541D86"/>
    <w:rsid w:val="005426C3"/>
    <w:rsid w:val="005439C5"/>
    <w:rsid w:val="00544F65"/>
    <w:rsid w:val="00546409"/>
    <w:rsid w:val="00546650"/>
    <w:rsid w:val="00546A3A"/>
    <w:rsid w:val="00551EBF"/>
    <w:rsid w:val="00552AE5"/>
    <w:rsid w:val="00554A69"/>
    <w:rsid w:val="005556A7"/>
    <w:rsid w:val="005577DF"/>
    <w:rsid w:val="00557855"/>
    <w:rsid w:val="005600A7"/>
    <w:rsid w:val="005609FA"/>
    <w:rsid w:val="00561575"/>
    <w:rsid w:val="00561940"/>
    <w:rsid w:val="00564B5A"/>
    <w:rsid w:val="00566213"/>
    <w:rsid w:val="0057082F"/>
    <w:rsid w:val="00570ADB"/>
    <w:rsid w:val="00570BB7"/>
    <w:rsid w:val="00571036"/>
    <w:rsid w:val="00572CBA"/>
    <w:rsid w:val="00573783"/>
    <w:rsid w:val="005744F0"/>
    <w:rsid w:val="005752A9"/>
    <w:rsid w:val="0057543A"/>
    <w:rsid w:val="00582ED5"/>
    <w:rsid w:val="00583565"/>
    <w:rsid w:val="00583E52"/>
    <w:rsid w:val="00585102"/>
    <w:rsid w:val="005852E1"/>
    <w:rsid w:val="00585908"/>
    <w:rsid w:val="00585B25"/>
    <w:rsid w:val="00586E15"/>
    <w:rsid w:val="00587953"/>
    <w:rsid w:val="00587FAF"/>
    <w:rsid w:val="00592DAD"/>
    <w:rsid w:val="00594245"/>
    <w:rsid w:val="0059648E"/>
    <w:rsid w:val="005968A7"/>
    <w:rsid w:val="00597D58"/>
    <w:rsid w:val="00597DBF"/>
    <w:rsid w:val="005A2188"/>
    <w:rsid w:val="005A4260"/>
    <w:rsid w:val="005A5A09"/>
    <w:rsid w:val="005A5AC5"/>
    <w:rsid w:val="005A5AD6"/>
    <w:rsid w:val="005A60FF"/>
    <w:rsid w:val="005A71B9"/>
    <w:rsid w:val="005A7437"/>
    <w:rsid w:val="005A7594"/>
    <w:rsid w:val="005B0633"/>
    <w:rsid w:val="005B278A"/>
    <w:rsid w:val="005B4C16"/>
    <w:rsid w:val="005B6070"/>
    <w:rsid w:val="005B60BC"/>
    <w:rsid w:val="005B79A6"/>
    <w:rsid w:val="005C0A56"/>
    <w:rsid w:val="005C11B8"/>
    <w:rsid w:val="005C606D"/>
    <w:rsid w:val="005C72D8"/>
    <w:rsid w:val="005C76FF"/>
    <w:rsid w:val="005C7862"/>
    <w:rsid w:val="005D0AE8"/>
    <w:rsid w:val="005D1E28"/>
    <w:rsid w:val="005D31F3"/>
    <w:rsid w:val="005D3C93"/>
    <w:rsid w:val="005E02F0"/>
    <w:rsid w:val="005E0364"/>
    <w:rsid w:val="005E1CCE"/>
    <w:rsid w:val="005E2E49"/>
    <w:rsid w:val="005E3257"/>
    <w:rsid w:val="005E381A"/>
    <w:rsid w:val="005E4590"/>
    <w:rsid w:val="005E4B33"/>
    <w:rsid w:val="005E7EA0"/>
    <w:rsid w:val="005F0026"/>
    <w:rsid w:val="005F01C5"/>
    <w:rsid w:val="005F0AF7"/>
    <w:rsid w:val="005F1A72"/>
    <w:rsid w:val="005F20C1"/>
    <w:rsid w:val="005F24FF"/>
    <w:rsid w:val="005F6F72"/>
    <w:rsid w:val="005F7148"/>
    <w:rsid w:val="006004BD"/>
    <w:rsid w:val="00600D0A"/>
    <w:rsid w:val="00602CCB"/>
    <w:rsid w:val="006032CE"/>
    <w:rsid w:val="00603B6A"/>
    <w:rsid w:val="00611A79"/>
    <w:rsid w:val="00611EEC"/>
    <w:rsid w:val="00611F25"/>
    <w:rsid w:val="00612D44"/>
    <w:rsid w:val="006141BD"/>
    <w:rsid w:val="00615FC2"/>
    <w:rsid w:val="00617AA6"/>
    <w:rsid w:val="00620689"/>
    <w:rsid w:val="006223B2"/>
    <w:rsid w:val="00624B63"/>
    <w:rsid w:val="00625574"/>
    <w:rsid w:val="00626E1F"/>
    <w:rsid w:val="0063183F"/>
    <w:rsid w:val="00634108"/>
    <w:rsid w:val="00634918"/>
    <w:rsid w:val="00637963"/>
    <w:rsid w:val="00640D27"/>
    <w:rsid w:val="00641A7B"/>
    <w:rsid w:val="00642F9F"/>
    <w:rsid w:val="00645EE9"/>
    <w:rsid w:val="0064722F"/>
    <w:rsid w:val="00651B89"/>
    <w:rsid w:val="006523E2"/>
    <w:rsid w:val="006535E4"/>
    <w:rsid w:val="0065383A"/>
    <w:rsid w:val="00653F13"/>
    <w:rsid w:val="00655DCB"/>
    <w:rsid w:val="00657D0C"/>
    <w:rsid w:val="0066357E"/>
    <w:rsid w:val="0066459C"/>
    <w:rsid w:val="00667CEF"/>
    <w:rsid w:val="00670C92"/>
    <w:rsid w:val="00672336"/>
    <w:rsid w:val="00673468"/>
    <w:rsid w:val="00674E79"/>
    <w:rsid w:val="00682B30"/>
    <w:rsid w:val="00682F0A"/>
    <w:rsid w:val="00683EF7"/>
    <w:rsid w:val="0068495E"/>
    <w:rsid w:val="00687175"/>
    <w:rsid w:val="00695924"/>
    <w:rsid w:val="006A13CF"/>
    <w:rsid w:val="006A4A2C"/>
    <w:rsid w:val="006A4AFD"/>
    <w:rsid w:val="006A7CC3"/>
    <w:rsid w:val="006B15E2"/>
    <w:rsid w:val="006B1626"/>
    <w:rsid w:val="006B1CDC"/>
    <w:rsid w:val="006B29A6"/>
    <w:rsid w:val="006B2EE7"/>
    <w:rsid w:val="006B33AA"/>
    <w:rsid w:val="006B4057"/>
    <w:rsid w:val="006B4D8F"/>
    <w:rsid w:val="006B5DA1"/>
    <w:rsid w:val="006B6AEF"/>
    <w:rsid w:val="006B7CC3"/>
    <w:rsid w:val="006C1184"/>
    <w:rsid w:val="006C23A5"/>
    <w:rsid w:val="006C383D"/>
    <w:rsid w:val="006C38BA"/>
    <w:rsid w:val="006D0417"/>
    <w:rsid w:val="006D0A88"/>
    <w:rsid w:val="006D6503"/>
    <w:rsid w:val="006E25C8"/>
    <w:rsid w:val="006E5258"/>
    <w:rsid w:val="006F75DF"/>
    <w:rsid w:val="00700327"/>
    <w:rsid w:val="00703582"/>
    <w:rsid w:val="00704301"/>
    <w:rsid w:val="00704E01"/>
    <w:rsid w:val="00705FCA"/>
    <w:rsid w:val="00712F78"/>
    <w:rsid w:val="00714447"/>
    <w:rsid w:val="00715C30"/>
    <w:rsid w:val="00716361"/>
    <w:rsid w:val="00717001"/>
    <w:rsid w:val="007175C9"/>
    <w:rsid w:val="00720CBC"/>
    <w:rsid w:val="00720F55"/>
    <w:rsid w:val="0072317D"/>
    <w:rsid w:val="00725118"/>
    <w:rsid w:val="0072553D"/>
    <w:rsid w:val="00725EFF"/>
    <w:rsid w:val="007276F0"/>
    <w:rsid w:val="00732442"/>
    <w:rsid w:val="00732C0E"/>
    <w:rsid w:val="007367C1"/>
    <w:rsid w:val="00741F2A"/>
    <w:rsid w:val="00742BE0"/>
    <w:rsid w:val="00743DF5"/>
    <w:rsid w:val="007445A7"/>
    <w:rsid w:val="00744779"/>
    <w:rsid w:val="00744D8E"/>
    <w:rsid w:val="007454A5"/>
    <w:rsid w:val="00746AFB"/>
    <w:rsid w:val="007537EB"/>
    <w:rsid w:val="00754B78"/>
    <w:rsid w:val="00756ABD"/>
    <w:rsid w:val="0075723C"/>
    <w:rsid w:val="007607E9"/>
    <w:rsid w:val="00761AC5"/>
    <w:rsid w:val="007630B5"/>
    <w:rsid w:val="00763126"/>
    <w:rsid w:val="00764609"/>
    <w:rsid w:val="007664A0"/>
    <w:rsid w:val="00766CF5"/>
    <w:rsid w:val="00770EA1"/>
    <w:rsid w:val="00777B45"/>
    <w:rsid w:val="00782264"/>
    <w:rsid w:val="0078286A"/>
    <w:rsid w:val="007836A3"/>
    <w:rsid w:val="007840A3"/>
    <w:rsid w:val="0078429C"/>
    <w:rsid w:val="00784E28"/>
    <w:rsid w:val="00787E05"/>
    <w:rsid w:val="00791BD6"/>
    <w:rsid w:val="007929BC"/>
    <w:rsid w:val="00792B20"/>
    <w:rsid w:val="00793095"/>
    <w:rsid w:val="007932D6"/>
    <w:rsid w:val="00794C8F"/>
    <w:rsid w:val="00794D8D"/>
    <w:rsid w:val="00795BF1"/>
    <w:rsid w:val="007A204E"/>
    <w:rsid w:val="007A390C"/>
    <w:rsid w:val="007A53E6"/>
    <w:rsid w:val="007A652F"/>
    <w:rsid w:val="007A7959"/>
    <w:rsid w:val="007B1140"/>
    <w:rsid w:val="007B297D"/>
    <w:rsid w:val="007B386E"/>
    <w:rsid w:val="007B44FE"/>
    <w:rsid w:val="007B4DB0"/>
    <w:rsid w:val="007B5963"/>
    <w:rsid w:val="007B7724"/>
    <w:rsid w:val="007B7C4D"/>
    <w:rsid w:val="007C0335"/>
    <w:rsid w:val="007C12B3"/>
    <w:rsid w:val="007C3618"/>
    <w:rsid w:val="007C3DC1"/>
    <w:rsid w:val="007C67BA"/>
    <w:rsid w:val="007D056F"/>
    <w:rsid w:val="007D164B"/>
    <w:rsid w:val="007D346D"/>
    <w:rsid w:val="007D53F9"/>
    <w:rsid w:val="007D57BF"/>
    <w:rsid w:val="007D623A"/>
    <w:rsid w:val="007D75C0"/>
    <w:rsid w:val="007E0D08"/>
    <w:rsid w:val="007E3CAA"/>
    <w:rsid w:val="007E4176"/>
    <w:rsid w:val="007E4C4D"/>
    <w:rsid w:val="007E542B"/>
    <w:rsid w:val="007E57C1"/>
    <w:rsid w:val="007E694C"/>
    <w:rsid w:val="007E7A1A"/>
    <w:rsid w:val="007E7BEC"/>
    <w:rsid w:val="007F20F4"/>
    <w:rsid w:val="007F2AC9"/>
    <w:rsid w:val="008007D0"/>
    <w:rsid w:val="00800821"/>
    <w:rsid w:val="00802B32"/>
    <w:rsid w:val="0080459A"/>
    <w:rsid w:val="00804B27"/>
    <w:rsid w:val="00805765"/>
    <w:rsid w:val="00810023"/>
    <w:rsid w:val="00813375"/>
    <w:rsid w:val="008143A9"/>
    <w:rsid w:val="00814F8C"/>
    <w:rsid w:val="00820721"/>
    <w:rsid w:val="00821811"/>
    <w:rsid w:val="008231C2"/>
    <w:rsid w:val="00825453"/>
    <w:rsid w:val="00825A91"/>
    <w:rsid w:val="00826C59"/>
    <w:rsid w:val="00826E64"/>
    <w:rsid w:val="008274D9"/>
    <w:rsid w:val="008303CA"/>
    <w:rsid w:val="00832934"/>
    <w:rsid w:val="008336DA"/>
    <w:rsid w:val="0083674F"/>
    <w:rsid w:val="00841E38"/>
    <w:rsid w:val="00842156"/>
    <w:rsid w:val="00845BB8"/>
    <w:rsid w:val="0084622C"/>
    <w:rsid w:val="0084753C"/>
    <w:rsid w:val="00850977"/>
    <w:rsid w:val="0085138C"/>
    <w:rsid w:val="00855FF9"/>
    <w:rsid w:val="00856EDF"/>
    <w:rsid w:val="00857F35"/>
    <w:rsid w:val="00860707"/>
    <w:rsid w:val="00861B3C"/>
    <w:rsid w:val="00866C4E"/>
    <w:rsid w:val="00872B9A"/>
    <w:rsid w:val="00872F33"/>
    <w:rsid w:val="008754BF"/>
    <w:rsid w:val="0087682F"/>
    <w:rsid w:val="008775C2"/>
    <w:rsid w:val="00877AD9"/>
    <w:rsid w:val="00884220"/>
    <w:rsid w:val="008847DF"/>
    <w:rsid w:val="00884835"/>
    <w:rsid w:val="00886E1E"/>
    <w:rsid w:val="00886E36"/>
    <w:rsid w:val="0089115A"/>
    <w:rsid w:val="008924EB"/>
    <w:rsid w:val="0089274C"/>
    <w:rsid w:val="008934CC"/>
    <w:rsid w:val="00893DEE"/>
    <w:rsid w:val="00895668"/>
    <w:rsid w:val="00895DE0"/>
    <w:rsid w:val="008A2654"/>
    <w:rsid w:val="008A4A92"/>
    <w:rsid w:val="008A5608"/>
    <w:rsid w:val="008A7D0F"/>
    <w:rsid w:val="008B0F41"/>
    <w:rsid w:val="008B66E5"/>
    <w:rsid w:val="008B7AE9"/>
    <w:rsid w:val="008C4C23"/>
    <w:rsid w:val="008C502D"/>
    <w:rsid w:val="008C69DF"/>
    <w:rsid w:val="008D0B89"/>
    <w:rsid w:val="008D18FF"/>
    <w:rsid w:val="008D406C"/>
    <w:rsid w:val="008D5D61"/>
    <w:rsid w:val="008D77F2"/>
    <w:rsid w:val="008E2169"/>
    <w:rsid w:val="008E45CE"/>
    <w:rsid w:val="008F01F3"/>
    <w:rsid w:val="008F181B"/>
    <w:rsid w:val="008F5892"/>
    <w:rsid w:val="00900017"/>
    <w:rsid w:val="00902190"/>
    <w:rsid w:val="009030BF"/>
    <w:rsid w:val="00903F47"/>
    <w:rsid w:val="00904467"/>
    <w:rsid w:val="0090754D"/>
    <w:rsid w:val="0091112D"/>
    <w:rsid w:val="00911C3B"/>
    <w:rsid w:val="00912C56"/>
    <w:rsid w:val="00914913"/>
    <w:rsid w:val="0091544E"/>
    <w:rsid w:val="00916BED"/>
    <w:rsid w:val="00922DF1"/>
    <w:rsid w:val="009257FA"/>
    <w:rsid w:val="00926B11"/>
    <w:rsid w:val="00927F0B"/>
    <w:rsid w:val="00934117"/>
    <w:rsid w:val="009421C7"/>
    <w:rsid w:val="00942878"/>
    <w:rsid w:val="00942C03"/>
    <w:rsid w:val="00943154"/>
    <w:rsid w:val="0094456F"/>
    <w:rsid w:val="00944C98"/>
    <w:rsid w:val="00944E4A"/>
    <w:rsid w:val="00950A2E"/>
    <w:rsid w:val="00950DB8"/>
    <w:rsid w:val="00951FA2"/>
    <w:rsid w:val="00952224"/>
    <w:rsid w:val="00954231"/>
    <w:rsid w:val="00954875"/>
    <w:rsid w:val="00955057"/>
    <w:rsid w:val="00955A0F"/>
    <w:rsid w:val="009608C8"/>
    <w:rsid w:val="00961972"/>
    <w:rsid w:val="00962BE3"/>
    <w:rsid w:val="0096313A"/>
    <w:rsid w:val="00964C57"/>
    <w:rsid w:val="009660C1"/>
    <w:rsid w:val="009664BB"/>
    <w:rsid w:val="009707B2"/>
    <w:rsid w:val="00975A51"/>
    <w:rsid w:val="00976F8C"/>
    <w:rsid w:val="00981415"/>
    <w:rsid w:val="009819FB"/>
    <w:rsid w:val="0098222A"/>
    <w:rsid w:val="00982C07"/>
    <w:rsid w:val="00987F57"/>
    <w:rsid w:val="009908D3"/>
    <w:rsid w:val="00990D58"/>
    <w:rsid w:val="00991059"/>
    <w:rsid w:val="009911C7"/>
    <w:rsid w:val="009945F1"/>
    <w:rsid w:val="00997D94"/>
    <w:rsid w:val="009A1412"/>
    <w:rsid w:val="009A1D63"/>
    <w:rsid w:val="009A4EEA"/>
    <w:rsid w:val="009B0648"/>
    <w:rsid w:val="009B1DC5"/>
    <w:rsid w:val="009C43D6"/>
    <w:rsid w:val="009D33C3"/>
    <w:rsid w:val="009D4803"/>
    <w:rsid w:val="009D6339"/>
    <w:rsid w:val="009D6C93"/>
    <w:rsid w:val="009E06E1"/>
    <w:rsid w:val="009E46A3"/>
    <w:rsid w:val="009E4B47"/>
    <w:rsid w:val="009E5472"/>
    <w:rsid w:val="009E5D24"/>
    <w:rsid w:val="009F1AD7"/>
    <w:rsid w:val="009F2137"/>
    <w:rsid w:val="009F3FFE"/>
    <w:rsid w:val="009F50B1"/>
    <w:rsid w:val="009F582A"/>
    <w:rsid w:val="00A0243E"/>
    <w:rsid w:val="00A05F35"/>
    <w:rsid w:val="00A07934"/>
    <w:rsid w:val="00A14B49"/>
    <w:rsid w:val="00A15E79"/>
    <w:rsid w:val="00A17CC4"/>
    <w:rsid w:val="00A2210D"/>
    <w:rsid w:val="00A2577C"/>
    <w:rsid w:val="00A263D0"/>
    <w:rsid w:val="00A27AA2"/>
    <w:rsid w:val="00A31522"/>
    <w:rsid w:val="00A36BAD"/>
    <w:rsid w:val="00A40F33"/>
    <w:rsid w:val="00A41DEB"/>
    <w:rsid w:val="00A43CED"/>
    <w:rsid w:val="00A44D27"/>
    <w:rsid w:val="00A45AE7"/>
    <w:rsid w:val="00A46B47"/>
    <w:rsid w:val="00A47342"/>
    <w:rsid w:val="00A51FD7"/>
    <w:rsid w:val="00A5358C"/>
    <w:rsid w:val="00A5518E"/>
    <w:rsid w:val="00A55CAA"/>
    <w:rsid w:val="00A55F02"/>
    <w:rsid w:val="00A575CF"/>
    <w:rsid w:val="00A607AC"/>
    <w:rsid w:val="00A62560"/>
    <w:rsid w:val="00A62E74"/>
    <w:rsid w:val="00A73A0F"/>
    <w:rsid w:val="00A73C9F"/>
    <w:rsid w:val="00A76354"/>
    <w:rsid w:val="00A76C0F"/>
    <w:rsid w:val="00A850A2"/>
    <w:rsid w:val="00A90203"/>
    <w:rsid w:val="00A91C3F"/>
    <w:rsid w:val="00A93763"/>
    <w:rsid w:val="00AA2606"/>
    <w:rsid w:val="00AA5798"/>
    <w:rsid w:val="00AB098F"/>
    <w:rsid w:val="00AB0E47"/>
    <w:rsid w:val="00AB1AE9"/>
    <w:rsid w:val="00AB2759"/>
    <w:rsid w:val="00AB27BA"/>
    <w:rsid w:val="00AB454E"/>
    <w:rsid w:val="00AB56AC"/>
    <w:rsid w:val="00AB649E"/>
    <w:rsid w:val="00AC08C4"/>
    <w:rsid w:val="00AC21FD"/>
    <w:rsid w:val="00AC2E79"/>
    <w:rsid w:val="00AC33A5"/>
    <w:rsid w:val="00AC6088"/>
    <w:rsid w:val="00AD1E65"/>
    <w:rsid w:val="00AD2FFB"/>
    <w:rsid w:val="00AE06EB"/>
    <w:rsid w:val="00AE1BB1"/>
    <w:rsid w:val="00AE2948"/>
    <w:rsid w:val="00AE2AF5"/>
    <w:rsid w:val="00AE31FB"/>
    <w:rsid w:val="00AE5B26"/>
    <w:rsid w:val="00AE68F5"/>
    <w:rsid w:val="00AE6EF1"/>
    <w:rsid w:val="00AF37C2"/>
    <w:rsid w:val="00AF392C"/>
    <w:rsid w:val="00AF3BDB"/>
    <w:rsid w:val="00AF3CA4"/>
    <w:rsid w:val="00AF403A"/>
    <w:rsid w:val="00AF43D3"/>
    <w:rsid w:val="00AF4F69"/>
    <w:rsid w:val="00AF586C"/>
    <w:rsid w:val="00AF634C"/>
    <w:rsid w:val="00B016FE"/>
    <w:rsid w:val="00B01C5C"/>
    <w:rsid w:val="00B03BB5"/>
    <w:rsid w:val="00B05DD4"/>
    <w:rsid w:val="00B067BC"/>
    <w:rsid w:val="00B073D5"/>
    <w:rsid w:val="00B107D5"/>
    <w:rsid w:val="00B11B8D"/>
    <w:rsid w:val="00B210D9"/>
    <w:rsid w:val="00B2120F"/>
    <w:rsid w:val="00B22A6C"/>
    <w:rsid w:val="00B2532D"/>
    <w:rsid w:val="00B26F86"/>
    <w:rsid w:val="00B2782A"/>
    <w:rsid w:val="00B3108A"/>
    <w:rsid w:val="00B31959"/>
    <w:rsid w:val="00B31F67"/>
    <w:rsid w:val="00B339B1"/>
    <w:rsid w:val="00B341F7"/>
    <w:rsid w:val="00B34DBC"/>
    <w:rsid w:val="00B35344"/>
    <w:rsid w:val="00B36195"/>
    <w:rsid w:val="00B36426"/>
    <w:rsid w:val="00B364B8"/>
    <w:rsid w:val="00B425E8"/>
    <w:rsid w:val="00B42BEE"/>
    <w:rsid w:val="00B43494"/>
    <w:rsid w:val="00B45817"/>
    <w:rsid w:val="00B501ED"/>
    <w:rsid w:val="00B5177A"/>
    <w:rsid w:val="00B52F48"/>
    <w:rsid w:val="00B54A47"/>
    <w:rsid w:val="00B550D9"/>
    <w:rsid w:val="00B55864"/>
    <w:rsid w:val="00B6283F"/>
    <w:rsid w:val="00B67BA2"/>
    <w:rsid w:val="00B67EC2"/>
    <w:rsid w:val="00B70186"/>
    <w:rsid w:val="00B72BB9"/>
    <w:rsid w:val="00B763D9"/>
    <w:rsid w:val="00B77F19"/>
    <w:rsid w:val="00B80214"/>
    <w:rsid w:val="00B81453"/>
    <w:rsid w:val="00B82B6A"/>
    <w:rsid w:val="00B844E5"/>
    <w:rsid w:val="00B91B49"/>
    <w:rsid w:val="00B92E1F"/>
    <w:rsid w:val="00B9459E"/>
    <w:rsid w:val="00B94E83"/>
    <w:rsid w:val="00B956C6"/>
    <w:rsid w:val="00B96358"/>
    <w:rsid w:val="00B97857"/>
    <w:rsid w:val="00B97873"/>
    <w:rsid w:val="00BA13EF"/>
    <w:rsid w:val="00BA1757"/>
    <w:rsid w:val="00BA1FF1"/>
    <w:rsid w:val="00BA2574"/>
    <w:rsid w:val="00BA2A8D"/>
    <w:rsid w:val="00BA5838"/>
    <w:rsid w:val="00BA649D"/>
    <w:rsid w:val="00BB1AFC"/>
    <w:rsid w:val="00BC215E"/>
    <w:rsid w:val="00BC2E70"/>
    <w:rsid w:val="00BC4816"/>
    <w:rsid w:val="00BC4CF5"/>
    <w:rsid w:val="00BC4FFC"/>
    <w:rsid w:val="00BC554C"/>
    <w:rsid w:val="00BC5E48"/>
    <w:rsid w:val="00BC70F8"/>
    <w:rsid w:val="00BD0B38"/>
    <w:rsid w:val="00BD21F2"/>
    <w:rsid w:val="00BD3D3A"/>
    <w:rsid w:val="00BD3EE2"/>
    <w:rsid w:val="00BD4669"/>
    <w:rsid w:val="00BD4F9A"/>
    <w:rsid w:val="00BD5F2F"/>
    <w:rsid w:val="00BD61B5"/>
    <w:rsid w:val="00BD622D"/>
    <w:rsid w:val="00BE1125"/>
    <w:rsid w:val="00BE1509"/>
    <w:rsid w:val="00BE3692"/>
    <w:rsid w:val="00BE5881"/>
    <w:rsid w:val="00BE5BA3"/>
    <w:rsid w:val="00BE72C0"/>
    <w:rsid w:val="00BE7556"/>
    <w:rsid w:val="00BF1DA9"/>
    <w:rsid w:val="00BF2960"/>
    <w:rsid w:val="00BF332B"/>
    <w:rsid w:val="00BF4905"/>
    <w:rsid w:val="00BF522F"/>
    <w:rsid w:val="00BF6231"/>
    <w:rsid w:val="00BF7390"/>
    <w:rsid w:val="00BF75D3"/>
    <w:rsid w:val="00BF7DE8"/>
    <w:rsid w:val="00C00E9A"/>
    <w:rsid w:val="00C01BC3"/>
    <w:rsid w:val="00C0245E"/>
    <w:rsid w:val="00C026D3"/>
    <w:rsid w:val="00C04CDF"/>
    <w:rsid w:val="00C05CEB"/>
    <w:rsid w:val="00C1203D"/>
    <w:rsid w:val="00C12A6F"/>
    <w:rsid w:val="00C1718A"/>
    <w:rsid w:val="00C236C8"/>
    <w:rsid w:val="00C23D20"/>
    <w:rsid w:val="00C24106"/>
    <w:rsid w:val="00C24E4F"/>
    <w:rsid w:val="00C254BB"/>
    <w:rsid w:val="00C276B9"/>
    <w:rsid w:val="00C35A15"/>
    <w:rsid w:val="00C45BBE"/>
    <w:rsid w:val="00C473F6"/>
    <w:rsid w:val="00C51721"/>
    <w:rsid w:val="00C54117"/>
    <w:rsid w:val="00C55184"/>
    <w:rsid w:val="00C56E36"/>
    <w:rsid w:val="00C60D09"/>
    <w:rsid w:val="00C61C0D"/>
    <w:rsid w:val="00C62001"/>
    <w:rsid w:val="00C62EC6"/>
    <w:rsid w:val="00C632CE"/>
    <w:rsid w:val="00C6331C"/>
    <w:rsid w:val="00C65F7E"/>
    <w:rsid w:val="00C72B94"/>
    <w:rsid w:val="00C73702"/>
    <w:rsid w:val="00C738BB"/>
    <w:rsid w:val="00C8038A"/>
    <w:rsid w:val="00C8046A"/>
    <w:rsid w:val="00C81728"/>
    <w:rsid w:val="00C8324D"/>
    <w:rsid w:val="00C90A67"/>
    <w:rsid w:val="00C93E57"/>
    <w:rsid w:val="00CA0739"/>
    <w:rsid w:val="00CA0CDA"/>
    <w:rsid w:val="00CA289D"/>
    <w:rsid w:val="00CA3DC5"/>
    <w:rsid w:val="00CA447C"/>
    <w:rsid w:val="00CA5C5F"/>
    <w:rsid w:val="00CA648A"/>
    <w:rsid w:val="00CA770B"/>
    <w:rsid w:val="00CA7BB4"/>
    <w:rsid w:val="00CB0429"/>
    <w:rsid w:val="00CB104C"/>
    <w:rsid w:val="00CB1E40"/>
    <w:rsid w:val="00CB2818"/>
    <w:rsid w:val="00CB51A4"/>
    <w:rsid w:val="00CB57D9"/>
    <w:rsid w:val="00CB5D7E"/>
    <w:rsid w:val="00CB722F"/>
    <w:rsid w:val="00CC1905"/>
    <w:rsid w:val="00CC28AE"/>
    <w:rsid w:val="00CC39C2"/>
    <w:rsid w:val="00CC4FB1"/>
    <w:rsid w:val="00CC5CCD"/>
    <w:rsid w:val="00CC68C0"/>
    <w:rsid w:val="00CD44DF"/>
    <w:rsid w:val="00CD48D6"/>
    <w:rsid w:val="00CE331C"/>
    <w:rsid w:val="00CE4C51"/>
    <w:rsid w:val="00CE5C4D"/>
    <w:rsid w:val="00CE664C"/>
    <w:rsid w:val="00CE669C"/>
    <w:rsid w:val="00CE7855"/>
    <w:rsid w:val="00CF0492"/>
    <w:rsid w:val="00CF119F"/>
    <w:rsid w:val="00CF1530"/>
    <w:rsid w:val="00CF5A18"/>
    <w:rsid w:val="00CF6C03"/>
    <w:rsid w:val="00CF710B"/>
    <w:rsid w:val="00CF7F98"/>
    <w:rsid w:val="00D00035"/>
    <w:rsid w:val="00D00550"/>
    <w:rsid w:val="00D04AAB"/>
    <w:rsid w:val="00D05B78"/>
    <w:rsid w:val="00D06471"/>
    <w:rsid w:val="00D10AD0"/>
    <w:rsid w:val="00D1142A"/>
    <w:rsid w:val="00D14E1E"/>
    <w:rsid w:val="00D21599"/>
    <w:rsid w:val="00D21C60"/>
    <w:rsid w:val="00D222F1"/>
    <w:rsid w:val="00D24634"/>
    <w:rsid w:val="00D260A0"/>
    <w:rsid w:val="00D2634A"/>
    <w:rsid w:val="00D31912"/>
    <w:rsid w:val="00D321D7"/>
    <w:rsid w:val="00D329B6"/>
    <w:rsid w:val="00D34DB6"/>
    <w:rsid w:val="00D360AD"/>
    <w:rsid w:val="00D36891"/>
    <w:rsid w:val="00D36E10"/>
    <w:rsid w:val="00D372BA"/>
    <w:rsid w:val="00D404BD"/>
    <w:rsid w:val="00D40BEC"/>
    <w:rsid w:val="00D41A3C"/>
    <w:rsid w:val="00D427CD"/>
    <w:rsid w:val="00D429DD"/>
    <w:rsid w:val="00D444B0"/>
    <w:rsid w:val="00D44962"/>
    <w:rsid w:val="00D44FB8"/>
    <w:rsid w:val="00D55297"/>
    <w:rsid w:val="00D560C1"/>
    <w:rsid w:val="00D56C1F"/>
    <w:rsid w:val="00D5741E"/>
    <w:rsid w:val="00D57CC0"/>
    <w:rsid w:val="00D612BA"/>
    <w:rsid w:val="00D641D7"/>
    <w:rsid w:val="00D67B3D"/>
    <w:rsid w:val="00D722BB"/>
    <w:rsid w:val="00D74420"/>
    <w:rsid w:val="00D777DF"/>
    <w:rsid w:val="00D81CE6"/>
    <w:rsid w:val="00D843E4"/>
    <w:rsid w:val="00D90BAC"/>
    <w:rsid w:val="00D956E1"/>
    <w:rsid w:val="00DA1308"/>
    <w:rsid w:val="00DA5D2B"/>
    <w:rsid w:val="00DA7EF1"/>
    <w:rsid w:val="00DB0D99"/>
    <w:rsid w:val="00DB4561"/>
    <w:rsid w:val="00DB487C"/>
    <w:rsid w:val="00DB6162"/>
    <w:rsid w:val="00DB68F1"/>
    <w:rsid w:val="00DB6FE3"/>
    <w:rsid w:val="00DC0C44"/>
    <w:rsid w:val="00DC1A3B"/>
    <w:rsid w:val="00DC3077"/>
    <w:rsid w:val="00DC429D"/>
    <w:rsid w:val="00DC5117"/>
    <w:rsid w:val="00DC52A2"/>
    <w:rsid w:val="00DC5EFC"/>
    <w:rsid w:val="00DC5FD7"/>
    <w:rsid w:val="00DC6A10"/>
    <w:rsid w:val="00DC7B4B"/>
    <w:rsid w:val="00DD1F28"/>
    <w:rsid w:val="00DD583F"/>
    <w:rsid w:val="00DD6721"/>
    <w:rsid w:val="00DD70C7"/>
    <w:rsid w:val="00DE0A9B"/>
    <w:rsid w:val="00DE11CF"/>
    <w:rsid w:val="00DE20BD"/>
    <w:rsid w:val="00DE3B09"/>
    <w:rsid w:val="00DE4F28"/>
    <w:rsid w:val="00DE7A99"/>
    <w:rsid w:val="00DF1B1F"/>
    <w:rsid w:val="00DF3243"/>
    <w:rsid w:val="00DF3AFC"/>
    <w:rsid w:val="00E006E8"/>
    <w:rsid w:val="00E02344"/>
    <w:rsid w:val="00E041E4"/>
    <w:rsid w:val="00E060E8"/>
    <w:rsid w:val="00E069DC"/>
    <w:rsid w:val="00E06EA6"/>
    <w:rsid w:val="00E11320"/>
    <w:rsid w:val="00E113EC"/>
    <w:rsid w:val="00E1335E"/>
    <w:rsid w:val="00E13475"/>
    <w:rsid w:val="00E15355"/>
    <w:rsid w:val="00E1621C"/>
    <w:rsid w:val="00E232AE"/>
    <w:rsid w:val="00E245F9"/>
    <w:rsid w:val="00E24BBB"/>
    <w:rsid w:val="00E2744F"/>
    <w:rsid w:val="00E3008F"/>
    <w:rsid w:val="00E3471C"/>
    <w:rsid w:val="00E354E4"/>
    <w:rsid w:val="00E43580"/>
    <w:rsid w:val="00E4403A"/>
    <w:rsid w:val="00E44DCA"/>
    <w:rsid w:val="00E45BA6"/>
    <w:rsid w:val="00E47B53"/>
    <w:rsid w:val="00E543F1"/>
    <w:rsid w:val="00E553CB"/>
    <w:rsid w:val="00E55AE6"/>
    <w:rsid w:val="00E55CB8"/>
    <w:rsid w:val="00E560FC"/>
    <w:rsid w:val="00E56D83"/>
    <w:rsid w:val="00E570A2"/>
    <w:rsid w:val="00E575AD"/>
    <w:rsid w:val="00E60A08"/>
    <w:rsid w:val="00E60D15"/>
    <w:rsid w:val="00E61205"/>
    <w:rsid w:val="00E63E28"/>
    <w:rsid w:val="00E65A84"/>
    <w:rsid w:val="00E66947"/>
    <w:rsid w:val="00E6714F"/>
    <w:rsid w:val="00E708D3"/>
    <w:rsid w:val="00E723B6"/>
    <w:rsid w:val="00E72FD7"/>
    <w:rsid w:val="00E73B3E"/>
    <w:rsid w:val="00E747EB"/>
    <w:rsid w:val="00E763EA"/>
    <w:rsid w:val="00E81691"/>
    <w:rsid w:val="00E8375A"/>
    <w:rsid w:val="00E90B6D"/>
    <w:rsid w:val="00E9138D"/>
    <w:rsid w:val="00E918A9"/>
    <w:rsid w:val="00E9241E"/>
    <w:rsid w:val="00E9275B"/>
    <w:rsid w:val="00E940C3"/>
    <w:rsid w:val="00E9667E"/>
    <w:rsid w:val="00E97A36"/>
    <w:rsid w:val="00EA0791"/>
    <w:rsid w:val="00EA1076"/>
    <w:rsid w:val="00EA14C3"/>
    <w:rsid w:val="00EA223A"/>
    <w:rsid w:val="00EA580A"/>
    <w:rsid w:val="00EA58DD"/>
    <w:rsid w:val="00EA59A2"/>
    <w:rsid w:val="00EA5B19"/>
    <w:rsid w:val="00EA6798"/>
    <w:rsid w:val="00EA70B2"/>
    <w:rsid w:val="00EB5697"/>
    <w:rsid w:val="00EB5D40"/>
    <w:rsid w:val="00EB69B3"/>
    <w:rsid w:val="00EC08EC"/>
    <w:rsid w:val="00EC1C49"/>
    <w:rsid w:val="00EC2387"/>
    <w:rsid w:val="00EC4E69"/>
    <w:rsid w:val="00EC4F72"/>
    <w:rsid w:val="00EC549B"/>
    <w:rsid w:val="00EC77D6"/>
    <w:rsid w:val="00ED0862"/>
    <w:rsid w:val="00ED32C3"/>
    <w:rsid w:val="00EE1298"/>
    <w:rsid w:val="00EE227A"/>
    <w:rsid w:val="00EE3FFA"/>
    <w:rsid w:val="00EE4766"/>
    <w:rsid w:val="00EE5188"/>
    <w:rsid w:val="00EE51E6"/>
    <w:rsid w:val="00EE57A3"/>
    <w:rsid w:val="00EE6644"/>
    <w:rsid w:val="00EF0E49"/>
    <w:rsid w:val="00EF14EF"/>
    <w:rsid w:val="00EF17BD"/>
    <w:rsid w:val="00EF4074"/>
    <w:rsid w:val="00EF714A"/>
    <w:rsid w:val="00EF759F"/>
    <w:rsid w:val="00F04EB7"/>
    <w:rsid w:val="00F067AD"/>
    <w:rsid w:val="00F078FE"/>
    <w:rsid w:val="00F07CD5"/>
    <w:rsid w:val="00F1179C"/>
    <w:rsid w:val="00F13A94"/>
    <w:rsid w:val="00F1422B"/>
    <w:rsid w:val="00F151CD"/>
    <w:rsid w:val="00F1644D"/>
    <w:rsid w:val="00F208BA"/>
    <w:rsid w:val="00F21C16"/>
    <w:rsid w:val="00F233EC"/>
    <w:rsid w:val="00F2657C"/>
    <w:rsid w:val="00F26FF7"/>
    <w:rsid w:val="00F30898"/>
    <w:rsid w:val="00F3104C"/>
    <w:rsid w:val="00F32B10"/>
    <w:rsid w:val="00F333D4"/>
    <w:rsid w:val="00F33B07"/>
    <w:rsid w:val="00F341D2"/>
    <w:rsid w:val="00F35C4F"/>
    <w:rsid w:val="00F374EB"/>
    <w:rsid w:val="00F40D04"/>
    <w:rsid w:val="00F41399"/>
    <w:rsid w:val="00F41ABD"/>
    <w:rsid w:val="00F42562"/>
    <w:rsid w:val="00F42C5B"/>
    <w:rsid w:val="00F441FD"/>
    <w:rsid w:val="00F45AC2"/>
    <w:rsid w:val="00F47472"/>
    <w:rsid w:val="00F47812"/>
    <w:rsid w:val="00F50380"/>
    <w:rsid w:val="00F559BB"/>
    <w:rsid w:val="00F56DA7"/>
    <w:rsid w:val="00F62CF6"/>
    <w:rsid w:val="00F6426F"/>
    <w:rsid w:val="00F704D8"/>
    <w:rsid w:val="00F706DF"/>
    <w:rsid w:val="00F709A4"/>
    <w:rsid w:val="00F725D9"/>
    <w:rsid w:val="00F72E05"/>
    <w:rsid w:val="00F75D22"/>
    <w:rsid w:val="00F803B0"/>
    <w:rsid w:val="00F80978"/>
    <w:rsid w:val="00F81532"/>
    <w:rsid w:val="00F82E65"/>
    <w:rsid w:val="00F844A4"/>
    <w:rsid w:val="00F91715"/>
    <w:rsid w:val="00F9430F"/>
    <w:rsid w:val="00F9438F"/>
    <w:rsid w:val="00F9559C"/>
    <w:rsid w:val="00F95BC8"/>
    <w:rsid w:val="00F95FAD"/>
    <w:rsid w:val="00F9611F"/>
    <w:rsid w:val="00FA1660"/>
    <w:rsid w:val="00FA3D5E"/>
    <w:rsid w:val="00FA54FC"/>
    <w:rsid w:val="00FA5720"/>
    <w:rsid w:val="00FA5895"/>
    <w:rsid w:val="00FA6570"/>
    <w:rsid w:val="00FA7D88"/>
    <w:rsid w:val="00FB28C2"/>
    <w:rsid w:val="00FB369E"/>
    <w:rsid w:val="00FB55A3"/>
    <w:rsid w:val="00FB595E"/>
    <w:rsid w:val="00FC0474"/>
    <w:rsid w:val="00FC26C9"/>
    <w:rsid w:val="00FC2CE1"/>
    <w:rsid w:val="00FC3D4A"/>
    <w:rsid w:val="00FC4334"/>
    <w:rsid w:val="00FC5633"/>
    <w:rsid w:val="00FC6D62"/>
    <w:rsid w:val="00FC7568"/>
    <w:rsid w:val="00FE0F24"/>
    <w:rsid w:val="00FE2FB0"/>
    <w:rsid w:val="00FE5563"/>
    <w:rsid w:val="00FE5DE9"/>
    <w:rsid w:val="00FE675A"/>
    <w:rsid w:val="00FF2C86"/>
    <w:rsid w:val="00FF45D3"/>
    <w:rsid w:val="00FF6732"/>
    <w:rsid w:val="00FF71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A6C3"/>
  <w15:docId w15:val="{F72F49AB-1F88-4266-AA35-1AC3036B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565"/>
  </w:style>
  <w:style w:type="paragraph" w:styleId="1">
    <w:name w:val="heading 1"/>
    <w:basedOn w:val="a"/>
    <w:next w:val="a"/>
    <w:link w:val="10"/>
    <w:uiPriority w:val="9"/>
    <w:qFormat/>
    <w:rsid w:val="00DB61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5859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F65"/>
    <w:pPr>
      <w:ind w:left="720"/>
      <w:contextualSpacing/>
    </w:pPr>
  </w:style>
  <w:style w:type="character" w:customStyle="1" w:styleId="20">
    <w:name w:val="Заголовок 2 Знак"/>
    <w:basedOn w:val="a0"/>
    <w:link w:val="2"/>
    <w:uiPriority w:val="9"/>
    <w:rsid w:val="00585908"/>
    <w:rPr>
      <w:rFonts w:ascii="Times New Roman" w:eastAsia="Times New Roman" w:hAnsi="Times New Roman" w:cs="Times New Roman"/>
      <w:b/>
      <w:bCs/>
      <w:sz w:val="36"/>
      <w:szCs w:val="36"/>
    </w:rPr>
  </w:style>
  <w:style w:type="table" w:styleId="a4">
    <w:name w:val="Table Grid"/>
    <w:basedOn w:val="a1"/>
    <w:uiPriority w:val="59"/>
    <w:rsid w:val="00F2657C"/>
    <w:pPr>
      <w:spacing w:after="0" w:line="240" w:lineRule="auto"/>
    </w:pPr>
    <w:rPr>
      <w:rFonts w:ascii="Times New Roman" w:eastAsia="Times New Roman"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164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
    <w:rsid w:val="00DB6162"/>
    <w:rPr>
      <w:rFonts w:asciiTheme="majorHAnsi" w:eastAsiaTheme="majorEastAsia" w:hAnsiTheme="majorHAnsi" w:cstheme="majorBidi"/>
      <w:color w:val="365F91" w:themeColor="accent1" w:themeShade="BF"/>
      <w:sz w:val="32"/>
      <w:szCs w:val="32"/>
    </w:rPr>
  </w:style>
  <w:style w:type="paragraph" w:styleId="a5">
    <w:name w:val="Normal (Web)"/>
    <w:basedOn w:val="a"/>
    <w:uiPriority w:val="99"/>
    <w:rsid w:val="00DB616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DB6162"/>
    <w:rPr>
      <w:rFonts w:cs="Times New Roman"/>
      <w:i/>
      <w:iCs/>
    </w:rPr>
  </w:style>
  <w:style w:type="character" w:styleId="a7">
    <w:name w:val="Strong"/>
    <w:basedOn w:val="a0"/>
    <w:uiPriority w:val="22"/>
    <w:qFormat/>
    <w:rsid w:val="00DB6162"/>
    <w:rPr>
      <w:rFonts w:cs="Times New Roman"/>
      <w:b/>
      <w:bCs/>
    </w:rPr>
  </w:style>
  <w:style w:type="paragraph" w:styleId="a8">
    <w:name w:val="Balloon Text"/>
    <w:basedOn w:val="a"/>
    <w:link w:val="a9"/>
    <w:uiPriority w:val="99"/>
    <w:unhideWhenUsed/>
    <w:rsid w:val="00DB616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DB6162"/>
    <w:rPr>
      <w:rFonts w:ascii="Segoe UI" w:hAnsi="Segoe UI" w:cs="Segoe UI"/>
      <w:sz w:val="18"/>
      <w:szCs w:val="18"/>
    </w:rPr>
  </w:style>
  <w:style w:type="paragraph" w:customStyle="1" w:styleId="msonormalmailrucssattributepostfix">
    <w:name w:val="msonormal_mailru_css_attribute_postfix"/>
    <w:basedOn w:val="a"/>
    <w:rsid w:val="005600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ragraphstyle">
    <w:name w:val="[No paragraph style]"/>
    <w:basedOn w:val="a"/>
    <w:uiPriority w:val="99"/>
    <w:rsid w:val="009F582A"/>
    <w:pPr>
      <w:autoSpaceDE w:val="0"/>
      <w:spacing w:after="0" w:line="288" w:lineRule="auto"/>
      <w:textAlignment w:val="center"/>
    </w:pPr>
    <w:rPr>
      <w:rFonts w:ascii="Courier New" w:eastAsia="Times New Roman" w:hAnsi="Courier New" w:cs="Courier New"/>
      <w:color w:val="000000"/>
      <w:sz w:val="24"/>
      <w:szCs w:val="24"/>
      <w:lang w:val="de-DE" w:eastAsia="ar-SA"/>
    </w:rPr>
  </w:style>
  <w:style w:type="paragraph" w:customStyle="1" w:styleId="100">
    <w:name w:val="Основной текст10"/>
    <w:basedOn w:val="a"/>
    <w:uiPriority w:val="99"/>
    <w:rsid w:val="009F582A"/>
    <w:pPr>
      <w:widowControl w:val="0"/>
      <w:shd w:val="clear" w:color="auto" w:fill="FFFFFF"/>
      <w:spacing w:before="840" w:after="0" w:line="480" w:lineRule="exact"/>
      <w:ind w:hanging="720"/>
      <w:jc w:val="both"/>
    </w:pPr>
    <w:rPr>
      <w:rFonts w:ascii="MS Mincho" w:eastAsia="MS Mincho" w:hAnsi="MS Mincho" w:cs="Times New Roman"/>
      <w:spacing w:val="-50"/>
      <w:sz w:val="26"/>
      <w:szCs w:val="20"/>
      <w:shd w:val="clear" w:color="auto" w:fill="FFFFFF"/>
    </w:rPr>
  </w:style>
  <w:style w:type="paragraph" w:styleId="aa">
    <w:name w:val="caption"/>
    <w:basedOn w:val="a"/>
    <w:next w:val="a"/>
    <w:uiPriority w:val="99"/>
    <w:qFormat/>
    <w:rsid w:val="009F582A"/>
    <w:pPr>
      <w:spacing w:line="240" w:lineRule="auto"/>
    </w:pPr>
    <w:rPr>
      <w:rFonts w:ascii="Times New Roman" w:eastAsia="Times New Roman" w:hAnsi="Times New Roman" w:cs="Times New Roman"/>
      <w:b/>
      <w:bCs/>
      <w:color w:val="4F81BD"/>
      <w:sz w:val="18"/>
      <w:szCs w:val="18"/>
      <w:lang w:eastAsia="en-US"/>
    </w:rPr>
  </w:style>
  <w:style w:type="character" w:customStyle="1" w:styleId="fontstyle01">
    <w:name w:val="fontstyle01"/>
    <w:basedOn w:val="a0"/>
    <w:rsid w:val="00B43494"/>
    <w:rPr>
      <w:rFonts w:ascii="WipoUniExtBold" w:hAnsi="WipoUniExtBold" w:hint="default"/>
      <w:b/>
      <w:bCs/>
      <w:i w:val="0"/>
      <w:iCs w:val="0"/>
      <w:color w:val="000000"/>
      <w:sz w:val="20"/>
      <w:szCs w:val="20"/>
    </w:rPr>
  </w:style>
  <w:style w:type="character" w:customStyle="1" w:styleId="selectable">
    <w:name w:val="selectable"/>
    <w:basedOn w:val="a0"/>
    <w:rsid w:val="00EF0E49"/>
  </w:style>
  <w:style w:type="character" w:styleId="ab">
    <w:name w:val="Hyperlink"/>
    <w:basedOn w:val="a0"/>
    <w:uiPriority w:val="99"/>
    <w:unhideWhenUsed/>
    <w:rsid w:val="00554A69"/>
    <w:rPr>
      <w:color w:val="0000FF"/>
      <w:u w:val="single"/>
    </w:rPr>
  </w:style>
  <w:style w:type="table" w:customStyle="1" w:styleId="11">
    <w:name w:val="Сетка таблицы1"/>
    <w:basedOn w:val="a1"/>
    <w:next w:val="a4"/>
    <w:uiPriority w:val="59"/>
    <w:rsid w:val="0050013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4"/>
    <w:uiPriority w:val="59"/>
    <w:rsid w:val="0059424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ubtle Emphasis"/>
    <w:basedOn w:val="a0"/>
    <w:uiPriority w:val="19"/>
    <w:qFormat/>
    <w:rsid w:val="00122706"/>
    <w:rPr>
      <w:i/>
      <w:iCs/>
      <w:color w:val="404040" w:themeColor="text1" w:themeTint="BF"/>
    </w:rPr>
  </w:style>
  <w:style w:type="table" w:customStyle="1" w:styleId="3">
    <w:name w:val="Сетка таблицы3"/>
    <w:basedOn w:val="a1"/>
    <w:next w:val="a4"/>
    <w:uiPriority w:val="59"/>
    <w:rsid w:val="006B15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B11B8D"/>
    <w:rPr>
      <w:rFonts w:ascii="TimesNewRomanPSMT" w:hAnsi="TimesNewRomanPSMT" w:hint="default"/>
      <w:b w:val="0"/>
      <w:bCs w:val="0"/>
      <w:i w:val="0"/>
      <w:iCs w:val="0"/>
      <w:color w:val="000000"/>
      <w:sz w:val="20"/>
      <w:szCs w:val="20"/>
    </w:rPr>
  </w:style>
  <w:style w:type="numbering" w:customStyle="1" w:styleId="12">
    <w:name w:val="Нет списка1"/>
    <w:next w:val="a2"/>
    <w:uiPriority w:val="99"/>
    <w:semiHidden/>
    <w:unhideWhenUsed/>
    <w:rsid w:val="00BE5881"/>
  </w:style>
  <w:style w:type="paragraph" w:styleId="ad">
    <w:name w:val="footer"/>
    <w:basedOn w:val="a"/>
    <w:link w:val="ae"/>
    <w:rsid w:val="00BE5881"/>
    <w:pPr>
      <w:tabs>
        <w:tab w:val="center" w:pos="4703"/>
        <w:tab w:val="right" w:pos="9406"/>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ae">
    <w:name w:val="Нижний колонтитул Знак"/>
    <w:basedOn w:val="a0"/>
    <w:link w:val="ad"/>
    <w:rsid w:val="00BE5881"/>
    <w:rPr>
      <w:rFonts w:ascii="Times New Roman" w:eastAsia="Times New Roman" w:hAnsi="Times New Roman" w:cs="Times New Roman"/>
      <w:sz w:val="28"/>
      <w:szCs w:val="20"/>
    </w:rPr>
  </w:style>
  <w:style w:type="character" w:styleId="af">
    <w:name w:val="page number"/>
    <w:basedOn w:val="a0"/>
    <w:rsid w:val="00BE5881"/>
  </w:style>
  <w:style w:type="paragraph" w:styleId="af0">
    <w:name w:val="header"/>
    <w:basedOn w:val="a"/>
    <w:link w:val="af1"/>
    <w:rsid w:val="00BE5881"/>
    <w:pPr>
      <w:tabs>
        <w:tab w:val="center" w:pos="4703"/>
        <w:tab w:val="right" w:pos="9406"/>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af1">
    <w:name w:val="Верхний колонтитул Знак"/>
    <w:basedOn w:val="a0"/>
    <w:link w:val="af0"/>
    <w:rsid w:val="00BE5881"/>
    <w:rPr>
      <w:rFonts w:ascii="Times New Roman" w:eastAsia="Times New Roman" w:hAnsi="Times New Roman" w:cs="Times New Roman"/>
      <w:sz w:val="28"/>
      <w:szCs w:val="20"/>
    </w:rPr>
  </w:style>
  <w:style w:type="character" w:styleId="af2">
    <w:name w:val="Placeholder Text"/>
    <w:basedOn w:val="a0"/>
    <w:uiPriority w:val="99"/>
    <w:semiHidden/>
    <w:rsid w:val="00BE5881"/>
    <w:rPr>
      <w:color w:val="808080"/>
    </w:rPr>
  </w:style>
  <w:style w:type="numbering" w:customStyle="1" w:styleId="22">
    <w:name w:val="Нет списка2"/>
    <w:next w:val="a2"/>
    <w:uiPriority w:val="99"/>
    <w:semiHidden/>
    <w:unhideWhenUsed/>
    <w:rsid w:val="00955A0F"/>
  </w:style>
  <w:style w:type="table" w:customStyle="1" w:styleId="4">
    <w:name w:val="Сетка таблицы4"/>
    <w:basedOn w:val="a1"/>
    <w:next w:val="a4"/>
    <w:uiPriority w:val="59"/>
    <w:rsid w:val="00955A0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uiPriority w:val="99"/>
    <w:semiHidden/>
    <w:unhideWhenUsed/>
    <w:rsid w:val="00955A0F"/>
  </w:style>
  <w:style w:type="character" w:styleId="HTML">
    <w:name w:val="HTML Code"/>
    <w:basedOn w:val="a0"/>
    <w:uiPriority w:val="99"/>
    <w:semiHidden/>
    <w:unhideWhenUsed/>
    <w:rsid w:val="00CC4F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585">
      <w:bodyDiv w:val="1"/>
      <w:marLeft w:val="0"/>
      <w:marRight w:val="0"/>
      <w:marTop w:val="0"/>
      <w:marBottom w:val="0"/>
      <w:divBdr>
        <w:top w:val="none" w:sz="0" w:space="0" w:color="auto"/>
        <w:left w:val="none" w:sz="0" w:space="0" w:color="auto"/>
        <w:bottom w:val="none" w:sz="0" w:space="0" w:color="auto"/>
        <w:right w:val="none" w:sz="0" w:space="0" w:color="auto"/>
      </w:divBdr>
    </w:div>
    <w:div w:id="35618810">
      <w:bodyDiv w:val="1"/>
      <w:marLeft w:val="0"/>
      <w:marRight w:val="0"/>
      <w:marTop w:val="0"/>
      <w:marBottom w:val="0"/>
      <w:divBdr>
        <w:top w:val="none" w:sz="0" w:space="0" w:color="auto"/>
        <w:left w:val="none" w:sz="0" w:space="0" w:color="auto"/>
        <w:bottom w:val="none" w:sz="0" w:space="0" w:color="auto"/>
        <w:right w:val="none" w:sz="0" w:space="0" w:color="auto"/>
      </w:divBdr>
    </w:div>
    <w:div w:id="59646089">
      <w:bodyDiv w:val="1"/>
      <w:marLeft w:val="0"/>
      <w:marRight w:val="0"/>
      <w:marTop w:val="0"/>
      <w:marBottom w:val="0"/>
      <w:divBdr>
        <w:top w:val="none" w:sz="0" w:space="0" w:color="auto"/>
        <w:left w:val="none" w:sz="0" w:space="0" w:color="auto"/>
        <w:bottom w:val="none" w:sz="0" w:space="0" w:color="auto"/>
        <w:right w:val="none" w:sz="0" w:space="0" w:color="auto"/>
      </w:divBdr>
    </w:div>
    <w:div w:id="61833111">
      <w:bodyDiv w:val="1"/>
      <w:marLeft w:val="0"/>
      <w:marRight w:val="0"/>
      <w:marTop w:val="0"/>
      <w:marBottom w:val="0"/>
      <w:divBdr>
        <w:top w:val="none" w:sz="0" w:space="0" w:color="auto"/>
        <w:left w:val="none" w:sz="0" w:space="0" w:color="auto"/>
        <w:bottom w:val="none" w:sz="0" w:space="0" w:color="auto"/>
        <w:right w:val="none" w:sz="0" w:space="0" w:color="auto"/>
      </w:divBdr>
    </w:div>
    <w:div w:id="75446908">
      <w:bodyDiv w:val="1"/>
      <w:marLeft w:val="0"/>
      <w:marRight w:val="0"/>
      <w:marTop w:val="0"/>
      <w:marBottom w:val="0"/>
      <w:divBdr>
        <w:top w:val="none" w:sz="0" w:space="0" w:color="auto"/>
        <w:left w:val="none" w:sz="0" w:space="0" w:color="auto"/>
        <w:bottom w:val="none" w:sz="0" w:space="0" w:color="auto"/>
        <w:right w:val="none" w:sz="0" w:space="0" w:color="auto"/>
      </w:divBdr>
    </w:div>
    <w:div w:id="85854429">
      <w:bodyDiv w:val="1"/>
      <w:marLeft w:val="0"/>
      <w:marRight w:val="0"/>
      <w:marTop w:val="0"/>
      <w:marBottom w:val="0"/>
      <w:divBdr>
        <w:top w:val="none" w:sz="0" w:space="0" w:color="auto"/>
        <w:left w:val="none" w:sz="0" w:space="0" w:color="auto"/>
        <w:bottom w:val="none" w:sz="0" w:space="0" w:color="auto"/>
        <w:right w:val="none" w:sz="0" w:space="0" w:color="auto"/>
      </w:divBdr>
    </w:div>
    <w:div w:id="91970709">
      <w:bodyDiv w:val="1"/>
      <w:marLeft w:val="0"/>
      <w:marRight w:val="0"/>
      <w:marTop w:val="0"/>
      <w:marBottom w:val="0"/>
      <w:divBdr>
        <w:top w:val="none" w:sz="0" w:space="0" w:color="auto"/>
        <w:left w:val="none" w:sz="0" w:space="0" w:color="auto"/>
        <w:bottom w:val="none" w:sz="0" w:space="0" w:color="auto"/>
        <w:right w:val="none" w:sz="0" w:space="0" w:color="auto"/>
      </w:divBdr>
    </w:div>
    <w:div w:id="128592441">
      <w:bodyDiv w:val="1"/>
      <w:marLeft w:val="0"/>
      <w:marRight w:val="0"/>
      <w:marTop w:val="0"/>
      <w:marBottom w:val="0"/>
      <w:divBdr>
        <w:top w:val="none" w:sz="0" w:space="0" w:color="auto"/>
        <w:left w:val="none" w:sz="0" w:space="0" w:color="auto"/>
        <w:bottom w:val="none" w:sz="0" w:space="0" w:color="auto"/>
        <w:right w:val="none" w:sz="0" w:space="0" w:color="auto"/>
      </w:divBdr>
    </w:div>
    <w:div w:id="136800582">
      <w:bodyDiv w:val="1"/>
      <w:marLeft w:val="0"/>
      <w:marRight w:val="0"/>
      <w:marTop w:val="0"/>
      <w:marBottom w:val="0"/>
      <w:divBdr>
        <w:top w:val="none" w:sz="0" w:space="0" w:color="auto"/>
        <w:left w:val="none" w:sz="0" w:space="0" w:color="auto"/>
        <w:bottom w:val="none" w:sz="0" w:space="0" w:color="auto"/>
        <w:right w:val="none" w:sz="0" w:space="0" w:color="auto"/>
      </w:divBdr>
      <w:divsChild>
        <w:div w:id="1457215671">
          <w:marLeft w:val="0"/>
          <w:marRight w:val="0"/>
          <w:marTop w:val="100"/>
          <w:marBottom w:val="100"/>
          <w:divBdr>
            <w:top w:val="none" w:sz="0" w:space="0" w:color="auto"/>
            <w:left w:val="none" w:sz="0" w:space="0" w:color="auto"/>
            <w:bottom w:val="none" w:sz="0" w:space="0" w:color="auto"/>
            <w:right w:val="none" w:sz="0" w:space="0" w:color="auto"/>
          </w:divBdr>
          <w:divsChild>
            <w:div w:id="215287250">
              <w:marLeft w:val="0"/>
              <w:marRight w:val="0"/>
              <w:marTop w:val="0"/>
              <w:marBottom w:val="0"/>
              <w:divBdr>
                <w:top w:val="none" w:sz="0" w:space="0" w:color="auto"/>
                <w:left w:val="none" w:sz="0" w:space="0" w:color="auto"/>
                <w:bottom w:val="none" w:sz="0" w:space="0" w:color="auto"/>
                <w:right w:val="none" w:sz="0" w:space="0" w:color="auto"/>
              </w:divBdr>
              <w:divsChild>
                <w:div w:id="6853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3878">
      <w:bodyDiv w:val="1"/>
      <w:marLeft w:val="0"/>
      <w:marRight w:val="0"/>
      <w:marTop w:val="0"/>
      <w:marBottom w:val="0"/>
      <w:divBdr>
        <w:top w:val="none" w:sz="0" w:space="0" w:color="auto"/>
        <w:left w:val="none" w:sz="0" w:space="0" w:color="auto"/>
        <w:bottom w:val="none" w:sz="0" w:space="0" w:color="auto"/>
        <w:right w:val="none" w:sz="0" w:space="0" w:color="auto"/>
      </w:divBdr>
    </w:div>
    <w:div w:id="152841628">
      <w:bodyDiv w:val="1"/>
      <w:marLeft w:val="0"/>
      <w:marRight w:val="0"/>
      <w:marTop w:val="0"/>
      <w:marBottom w:val="0"/>
      <w:divBdr>
        <w:top w:val="none" w:sz="0" w:space="0" w:color="auto"/>
        <w:left w:val="none" w:sz="0" w:space="0" w:color="auto"/>
        <w:bottom w:val="none" w:sz="0" w:space="0" w:color="auto"/>
        <w:right w:val="none" w:sz="0" w:space="0" w:color="auto"/>
      </w:divBdr>
    </w:div>
    <w:div w:id="153301192">
      <w:bodyDiv w:val="1"/>
      <w:marLeft w:val="0"/>
      <w:marRight w:val="0"/>
      <w:marTop w:val="0"/>
      <w:marBottom w:val="0"/>
      <w:divBdr>
        <w:top w:val="none" w:sz="0" w:space="0" w:color="auto"/>
        <w:left w:val="none" w:sz="0" w:space="0" w:color="auto"/>
        <w:bottom w:val="none" w:sz="0" w:space="0" w:color="auto"/>
        <w:right w:val="none" w:sz="0" w:space="0" w:color="auto"/>
      </w:divBdr>
    </w:div>
    <w:div w:id="164908623">
      <w:bodyDiv w:val="1"/>
      <w:marLeft w:val="0"/>
      <w:marRight w:val="0"/>
      <w:marTop w:val="0"/>
      <w:marBottom w:val="0"/>
      <w:divBdr>
        <w:top w:val="none" w:sz="0" w:space="0" w:color="auto"/>
        <w:left w:val="none" w:sz="0" w:space="0" w:color="auto"/>
        <w:bottom w:val="none" w:sz="0" w:space="0" w:color="auto"/>
        <w:right w:val="none" w:sz="0" w:space="0" w:color="auto"/>
      </w:divBdr>
    </w:div>
    <w:div w:id="170223480">
      <w:bodyDiv w:val="1"/>
      <w:marLeft w:val="0"/>
      <w:marRight w:val="0"/>
      <w:marTop w:val="0"/>
      <w:marBottom w:val="0"/>
      <w:divBdr>
        <w:top w:val="none" w:sz="0" w:space="0" w:color="auto"/>
        <w:left w:val="none" w:sz="0" w:space="0" w:color="auto"/>
        <w:bottom w:val="none" w:sz="0" w:space="0" w:color="auto"/>
        <w:right w:val="none" w:sz="0" w:space="0" w:color="auto"/>
      </w:divBdr>
    </w:div>
    <w:div w:id="206911875">
      <w:bodyDiv w:val="1"/>
      <w:marLeft w:val="0"/>
      <w:marRight w:val="0"/>
      <w:marTop w:val="0"/>
      <w:marBottom w:val="0"/>
      <w:divBdr>
        <w:top w:val="none" w:sz="0" w:space="0" w:color="auto"/>
        <w:left w:val="none" w:sz="0" w:space="0" w:color="auto"/>
        <w:bottom w:val="none" w:sz="0" w:space="0" w:color="auto"/>
        <w:right w:val="none" w:sz="0" w:space="0" w:color="auto"/>
      </w:divBdr>
      <w:divsChild>
        <w:div w:id="181869522">
          <w:marLeft w:val="547"/>
          <w:marRight w:val="0"/>
          <w:marTop w:val="86"/>
          <w:marBottom w:val="0"/>
          <w:divBdr>
            <w:top w:val="none" w:sz="0" w:space="0" w:color="auto"/>
            <w:left w:val="none" w:sz="0" w:space="0" w:color="auto"/>
            <w:bottom w:val="none" w:sz="0" w:space="0" w:color="auto"/>
            <w:right w:val="none" w:sz="0" w:space="0" w:color="auto"/>
          </w:divBdr>
        </w:div>
        <w:div w:id="825437679">
          <w:marLeft w:val="547"/>
          <w:marRight w:val="0"/>
          <w:marTop w:val="86"/>
          <w:marBottom w:val="0"/>
          <w:divBdr>
            <w:top w:val="none" w:sz="0" w:space="0" w:color="auto"/>
            <w:left w:val="none" w:sz="0" w:space="0" w:color="auto"/>
            <w:bottom w:val="none" w:sz="0" w:space="0" w:color="auto"/>
            <w:right w:val="none" w:sz="0" w:space="0" w:color="auto"/>
          </w:divBdr>
        </w:div>
        <w:div w:id="1078674304">
          <w:marLeft w:val="547"/>
          <w:marRight w:val="0"/>
          <w:marTop w:val="86"/>
          <w:marBottom w:val="0"/>
          <w:divBdr>
            <w:top w:val="none" w:sz="0" w:space="0" w:color="auto"/>
            <w:left w:val="none" w:sz="0" w:space="0" w:color="auto"/>
            <w:bottom w:val="none" w:sz="0" w:space="0" w:color="auto"/>
            <w:right w:val="none" w:sz="0" w:space="0" w:color="auto"/>
          </w:divBdr>
        </w:div>
        <w:div w:id="1722051415">
          <w:marLeft w:val="547"/>
          <w:marRight w:val="0"/>
          <w:marTop w:val="86"/>
          <w:marBottom w:val="0"/>
          <w:divBdr>
            <w:top w:val="none" w:sz="0" w:space="0" w:color="auto"/>
            <w:left w:val="none" w:sz="0" w:space="0" w:color="auto"/>
            <w:bottom w:val="none" w:sz="0" w:space="0" w:color="auto"/>
            <w:right w:val="none" w:sz="0" w:space="0" w:color="auto"/>
          </w:divBdr>
        </w:div>
        <w:div w:id="2043094994">
          <w:marLeft w:val="547"/>
          <w:marRight w:val="0"/>
          <w:marTop w:val="86"/>
          <w:marBottom w:val="0"/>
          <w:divBdr>
            <w:top w:val="none" w:sz="0" w:space="0" w:color="auto"/>
            <w:left w:val="none" w:sz="0" w:space="0" w:color="auto"/>
            <w:bottom w:val="none" w:sz="0" w:space="0" w:color="auto"/>
            <w:right w:val="none" w:sz="0" w:space="0" w:color="auto"/>
          </w:divBdr>
        </w:div>
        <w:div w:id="2141027274">
          <w:marLeft w:val="547"/>
          <w:marRight w:val="0"/>
          <w:marTop w:val="86"/>
          <w:marBottom w:val="0"/>
          <w:divBdr>
            <w:top w:val="none" w:sz="0" w:space="0" w:color="auto"/>
            <w:left w:val="none" w:sz="0" w:space="0" w:color="auto"/>
            <w:bottom w:val="none" w:sz="0" w:space="0" w:color="auto"/>
            <w:right w:val="none" w:sz="0" w:space="0" w:color="auto"/>
          </w:divBdr>
        </w:div>
      </w:divsChild>
    </w:div>
    <w:div w:id="220943981">
      <w:bodyDiv w:val="1"/>
      <w:marLeft w:val="0"/>
      <w:marRight w:val="0"/>
      <w:marTop w:val="0"/>
      <w:marBottom w:val="0"/>
      <w:divBdr>
        <w:top w:val="none" w:sz="0" w:space="0" w:color="auto"/>
        <w:left w:val="none" w:sz="0" w:space="0" w:color="auto"/>
        <w:bottom w:val="none" w:sz="0" w:space="0" w:color="auto"/>
        <w:right w:val="none" w:sz="0" w:space="0" w:color="auto"/>
      </w:divBdr>
    </w:div>
    <w:div w:id="240718053">
      <w:bodyDiv w:val="1"/>
      <w:marLeft w:val="0"/>
      <w:marRight w:val="0"/>
      <w:marTop w:val="0"/>
      <w:marBottom w:val="0"/>
      <w:divBdr>
        <w:top w:val="none" w:sz="0" w:space="0" w:color="auto"/>
        <w:left w:val="none" w:sz="0" w:space="0" w:color="auto"/>
        <w:bottom w:val="none" w:sz="0" w:space="0" w:color="auto"/>
        <w:right w:val="none" w:sz="0" w:space="0" w:color="auto"/>
      </w:divBdr>
      <w:divsChild>
        <w:div w:id="775178141">
          <w:marLeft w:val="0"/>
          <w:marRight w:val="0"/>
          <w:marTop w:val="0"/>
          <w:marBottom w:val="0"/>
          <w:divBdr>
            <w:top w:val="none" w:sz="0" w:space="0" w:color="auto"/>
            <w:left w:val="none" w:sz="0" w:space="0" w:color="auto"/>
            <w:bottom w:val="none" w:sz="0" w:space="0" w:color="auto"/>
            <w:right w:val="none" w:sz="0" w:space="0" w:color="auto"/>
          </w:divBdr>
        </w:div>
        <w:div w:id="2066416307">
          <w:marLeft w:val="0"/>
          <w:marRight w:val="0"/>
          <w:marTop w:val="0"/>
          <w:marBottom w:val="0"/>
          <w:divBdr>
            <w:top w:val="none" w:sz="0" w:space="0" w:color="auto"/>
            <w:left w:val="none" w:sz="0" w:space="0" w:color="auto"/>
            <w:bottom w:val="none" w:sz="0" w:space="0" w:color="auto"/>
            <w:right w:val="none" w:sz="0" w:space="0" w:color="auto"/>
          </w:divBdr>
        </w:div>
      </w:divsChild>
    </w:div>
    <w:div w:id="248467730">
      <w:bodyDiv w:val="1"/>
      <w:marLeft w:val="0"/>
      <w:marRight w:val="0"/>
      <w:marTop w:val="0"/>
      <w:marBottom w:val="0"/>
      <w:divBdr>
        <w:top w:val="none" w:sz="0" w:space="0" w:color="auto"/>
        <w:left w:val="none" w:sz="0" w:space="0" w:color="auto"/>
        <w:bottom w:val="none" w:sz="0" w:space="0" w:color="auto"/>
        <w:right w:val="none" w:sz="0" w:space="0" w:color="auto"/>
      </w:divBdr>
    </w:div>
    <w:div w:id="254824033">
      <w:bodyDiv w:val="1"/>
      <w:marLeft w:val="0"/>
      <w:marRight w:val="0"/>
      <w:marTop w:val="0"/>
      <w:marBottom w:val="0"/>
      <w:divBdr>
        <w:top w:val="none" w:sz="0" w:space="0" w:color="auto"/>
        <w:left w:val="none" w:sz="0" w:space="0" w:color="auto"/>
        <w:bottom w:val="none" w:sz="0" w:space="0" w:color="auto"/>
        <w:right w:val="none" w:sz="0" w:space="0" w:color="auto"/>
      </w:divBdr>
    </w:div>
    <w:div w:id="292948587">
      <w:bodyDiv w:val="1"/>
      <w:marLeft w:val="0"/>
      <w:marRight w:val="0"/>
      <w:marTop w:val="0"/>
      <w:marBottom w:val="0"/>
      <w:divBdr>
        <w:top w:val="none" w:sz="0" w:space="0" w:color="auto"/>
        <w:left w:val="none" w:sz="0" w:space="0" w:color="auto"/>
        <w:bottom w:val="none" w:sz="0" w:space="0" w:color="auto"/>
        <w:right w:val="none" w:sz="0" w:space="0" w:color="auto"/>
      </w:divBdr>
    </w:div>
    <w:div w:id="298078437">
      <w:bodyDiv w:val="1"/>
      <w:marLeft w:val="0"/>
      <w:marRight w:val="0"/>
      <w:marTop w:val="0"/>
      <w:marBottom w:val="0"/>
      <w:divBdr>
        <w:top w:val="none" w:sz="0" w:space="0" w:color="auto"/>
        <w:left w:val="none" w:sz="0" w:space="0" w:color="auto"/>
        <w:bottom w:val="none" w:sz="0" w:space="0" w:color="auto"/>
        <w:right w:val="none" w:sz="0" w:space="0" w:color="auto"/>
      </w:divBdr>
      <w:divsChild>
        <w:div w:id="251134229">
          <w:marLeft w:val="0"/>
          <w:marRight w:val="0"/>
          <w:marTop w:val="0"/>
          <w:marBottom w:val="0"/>
          <w:divBdr>
            <w:top w:val="none" w:sz="0" w:space="0" w:color="auto"/>
            <w:left w:val="none" w:sz="0" w:space="0" w:color="auto"/>
            <w:bottom w:val="none" w:sz="0" w:space="0" w:color="auto"/>
            <w:right w:val="none" w:sz="0" w:space="0" w:color="auto"/>
          </w:divBdr>
          <w:divsChild>
            <w:div w:id="7596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66655">
      <w:bodyDiv w:val="1"/>
      <w:marLeft w:val="0"/>
      <w:marRight w:val="0"/>
      <w:marTop w:val="0"/>
      <w:marBottom w:val="0"/>
      <w:divBdr>
        <w:top w:val="none" w:sz="0" w:space="0" w:color="auto"/>
        <w:left w:val="none" w:sz="0" w:space="0" w:color="auto"/>
        <w:bottom w:val="none" w:sz="0" w:space="0" w:color="auto"/>
        <w:right w:val="none" w:sz="0" w:space="0" w:color="auto"/>
      </w:divBdr>
      <w:divsChild>
        <w:div w:id="1712878664">
          <w:marLeft w:val="272"/>
          <w:marRight w:val="272"/>
          <w:marTop w:val="272"/>
          <w:marBottom w:val="272"/>
          <w:divBdr>
            <w:top w:val="none" w:sz="0" w:space="0" w:color="auto"/>
            <w:left w:val="none" w:sz="0" w:space="0" w:color="auto"/>
            <w:bottom w:val="none" w:sz="0" w:space="0" w:color="auto"/>
            <w:right w:val="none" w:sz="0" w:space="0" w:color="auto"/>
          </w:divBdr>
        </w:div>
      </w:divsChild>
    </w:div>
    <w:div w:id="310520034">
      <w:bodyDiv w:val="1"/>
      <w:marLeft w:val="0"/>
      <w:marRight w:val="0"/>
      <w:marTop w:val="0"/>
      <w:marBottom w:val="0"/>
      <w:divBdr>
        <w:top w:val="none" w:sz="0" w:space="0" w:color="auto"/>
        <w:left w:val="none" w:sz="0" w:space="0" w:color="auto"/>
        <w:bottom w:val="none" w:sz="0" w:space="0" w:color="auto"/>
        <w:right w:val="none" w:sz="0" w:space="0" w:color="auto"/>
      </w:divBdr>
    </w:div>
    <w:div w:id="321472416">
      <w:bodyDiv w:val="1"/>
      <w:marLeft w:val="0"/>
      <w:marRight w:val="0"/>
      <w:marTop w:val="0"/>
      <w:marBottom w:val="0"/>
      <w:divBdr>
        <w:top w:val="none" w:sz="0" w:space="0" w:color="auto"/>
        <w:left w:val="none" w:sz="0" w:space="0" w:color="auto"/>
        <w:bottom w:val="none" w:sz="0" w:space="0" w:color="auto"/>
        <w:right w:val="none" w:sz="0" w:space="0" w:color="auto"/>
      </w:divBdr>
    </w:div>
    <w:div w:id="324944525">
      <w:bodyDiv w:val="1"/>
      <w:marLeft w:val="0"/>
      <w:marRight w:val="0"/>
      <w:marTop w:val="0"/>
      <w:marBottom w:val="0"/>
      <w:divBdr>
        <w:top w:val="none" w:sz="0" w:space="0" w:color="auto"/>
        <w:left w:val="none" w:sz="0" w:space="0" w:color="auto"/>
        <w:bottom w:val="none" w:sz="0" w:space="0" w:color="auto"/>
        <w:right w:val="none" w:sz="0" w:space="0" w:color="auto"/>
      </w:divBdr>
    </w:div>
    <w:div w:id="332029796">
      <w:bodyDiv w:val="1"/>
      <w:marLeft w:val="0"/>
      <w:marRight w:val="0"/>
      <w:marTop w:val="0"/>
      <w:marBottom w:val="0"/>
      <w:divBdr>
        <w:top w:val="none" w:sz="0" w:space="0" w:color="auto"/>
        <w:left w:val="none" w:sz="0" w:space="0" w:color="auto"/>
        <w:bottom w:val="none" w:sz="0" w:space="0" w:color="auto"/>
        <w:right w:val="none" w:sz="0" w:space="0" w:color="auto"/>
      </w:divBdr>
    </w:div>
    <w:div w:id="335959758">
      <w:bodyDiv w:val="1"/>
      <w:marLeft w:val="0"/>
      <w:marRight w:val="0"/>
      <w:marTop w:val="0"/>
      <w:marBottom w:val="0"/>
      <w:divBdr>
        <w:top w:val="none" w:sz="0" w:space="0" w:color="auto"/>
        <w:left w:val="none" w:sz="0" w:space="0" w:color="auto"/>
        <w:bottom w:val="none" w:sz="0" w:space="0" w:color="auto"/>
        <w:right w:val="none" w:sz="0" w:space="0" w:color="auto"/>
      </w:divBdr>
    </w:div>
    <w:div w:id="380713657">
      <w:bodyDiv w:val="1"/>
      <w:marLeft w:val="0"/>
      <w:marRight w:val="0"/>
      <w:marTop w:val="0"/>
      <w:marBottom w:val="0"/>
      <w:divBdr>
        <w:top w:val="none" w:sz="0" w:space="0" w:color="auto"/>
        <w:left w:val="none" w:sz="0" w:space="0" w:color="auto"/>
        <w:bottom w:val="none" w:sz="0" w:space="0" w:color="auto"/>
        <w:right w:val="none" w:sz="0" w:space="0" w:color="auto"/>
      </w:divBdr>
    </w:div>
    <w:div w:id="397094529">
      <w:bodyDiv w:val="1"/>
      <w:marLeft w:val="0"/>
      <w:marRight w:val="0"/>
      <w:marTop w:val="0"/>
      <w:marBottom w:val="0"/>
      <w:divBdr>
        <w:top w:val="none" w:sz="0" w:space="0" w:color="auto"/>
        <w:left w:val="none" w:sz="0" w:space="0" w:color="auto"/>
        <w:bottom w:val="none" w:sz="0" w:space="0" w:color="auto"/>
        <w:right w:val="none" w:sz="0" w:space="0" w:color="auto"/>
      </w:divBdr>
    </w:div>
    <w:div w:id="398017223">
      <w:bodyDiv w:val="1"/>
      <w:marLeft w:val="0"/>
      <w:marRight w:val="0"/>
      <w:marTop w:val="0"/>
      <w:marBottom w:val="0"/>
      <w:divBdr>
        <w:top w:val="none" w:sz="0" w:space="0" w:color="auto"/>
        <w:left w:val="none" w:sz="0" w:space="0" w:color="auto"/>
        <w:bottom w:val="none" w:sz="0" w:space="0" w:color="auto"/>
        <w:right w:val="none" w:sz="0" w:space="0" w:color="auto"/>
      </w:divBdr>
    </w:div>
    <w:div w:id="421486541">
      <w:bodyDiv w:val="1"/>
      <w:marLeft w:val="0"/>
      <w:marRight w:val="0"/>
      <w:marTop w:val="0"/>
      <w:marBottom w:val="0"/>
      <w:divBdr>
        <w:top w:val="none" w:sz="0" w:space="0" w:color="auto"/>
        <w:left w:val="none" w:sz="0" w:space="0" w:color="auto"/>
        <w:bottom w:val="none" w:sz="0" w:space="0" w:color="auto"/>
        <w:right w:val="none" w:sz="0" w:space="0" w:color="auto"/>
      </w:divBdr>
    </w:div>
    <w:div w:id="425536001">
      <w:bodyDiv w:val="1"/>
      <w:marLeft w:val="0"/>
      <w:marRight w:val="0"/>
      <w:marTop w:val="0"/>
      <w:marBottom w:val="0"/>
      <w:divBdr>
        <w:top w:val="none" w:sz="0" w:space="0" w:color="auto"/>
        <w:left w:val="none" w:sz="0" w:space="0" w:color="auto"/>
        <w:bottom w:val="none" w:sz="0" w:space="0" w:color="auto"/>
        <w:right w:val="none" w:sz="0" w:space="0" w:color="auto"/>
      </w:divBdr>
    </w:div>
    <w:div w:id="439109613">
      <w:bodyDiv w:val="1"/>
      <w:marLeft w:val="0"/>
      <w:marRight w:val="0"/>
      <w:marTop w:val="0"/>
      <w:marBottom w:val="0"/>
      <w:divBdr>
        <w:top w:val="none" w:sz="0" w:space="0" w:color="auto"/>
        <w:left w:val="none" w:sz="0" w:space="0" w:color="auto"/>
        <w:bottom w:val="none" w:sz="0" w:space="0" w:color="auto"/>
        <w:right w:val="none" w:sz="0" w:space="0" w:color="auto"/>
      </w:divBdr>
    </w:div>
    <w:div w:id="454249343">
      <w:bodyDiv w:val="1"/>
      <w:marLeft w:val="0"/>
      <w:marRight w:val="0"/>
      <w:marTop w:val="0"/>
      <w:marBottom w:val="0"/>
      <w:divBdr>
        <w:top w:val="none" w:sz="0" w:space="0" w:color="auto"/>
        <w:left w:val="none" w:sz="0" w:space="0" w:color="auto"/>
        <w:bottom w:val="none" w:sz="0" w:space="0" w:color="auto"/>
        <w:right w:val="none" w:sz="0" w:space="0" w:color="auto"/>
      </w:divBdr>
    </w:div>
    <w:div w:id="466895594">
      <w:bodyDiv w:val="1"/>
      <w:marLeft w:val="0"/>
      <w:marRight w:val="0"/>
      <w:marTop w:val="0"/>
      <w:marBottom w:val="0"/>
      <w:divBdr>
        <w:top w:val="none" w:sz="0" w:space="0" w:color="auto"/>
        <w:left w:val="none" w:sz="0" w:space="0" w:color="auto"/>
        <w:bottom w:val="none" w:sz="0" w:space="0" w:color="auto"/>
        <w:right w:val="none" w:sz="0" w:space="0" w:color="auto"/>
      </w:divBdr>
    </w:div>
    <w:div w:id="497422451">
      <w:bodyDiv w:val="1"/>
      <w:marLeft w:val="0"/>
      <w:marRight w:val="0"/>
      <w:marTop w:val="0"/>
      <w:marBottom w:val="0"/>
      <w:divBdr>
        <w:top w:val="none" w:sz="0" w:space="0" w:color="auto"/>
        <w:left w:val="none" w:sz="0" w:space="0" w:color="auto"/>
        <w:bottom w:val="none" w:sz="0" w:space="0" w:color="auto"/>
        <w:right w:val="none" w:sz="0" w:space="0" w:color="auto"/>
      </w:divBdr>
      <w:divsChild>
        <w:div w:id="417603367">
          <w:marLeft w:val="272"/>
          <w:marRight w:val="272"/>
          <w:marTop w:val="272"/>
          <w:marBottom w:val="272"/>
          <w:divBdr>
            <w:top w:val="none" w:sz="0" w:space="0" w:color="auto"/>
            <w:left w:val="none" w:sz="0" w:space="0" w:color="auto"/>
            <w:bottom w:val="none" w:sz="0" w:space="0" w:color="auto"/>
            <w:right w:val="none" w:sz="0" w:space="0" w:color="auto"/>
          </w:divBdr>
        </w:div>
      </w:divsChild>
    </w:div>
    <w:div w:id="501749194">
      <w:bodyDiv w:val="1"/>
      <w:marLeft w:val="0"/>
      <w:marRight w:val="0"/>
      <w:marTop w:val="0"/>
      <w:marBottom w:val="0"/>
      <w:divBdr>
        <w:top w:val="none" w:sz="0" w:space="0" w:color="auto"/>
        <w:left w:val="none" w:sz="0" w:space="0" w:color="auto"/>
        <w:bottom w:val="none" w:sz="0" w:space="0" w:color="auto"/>
        <w:right w:val="none" w:sz="0" w:space="0" w:color="auto"/>
      </w:divBdr>
      <w:divsChild>
        <w:div w:id="1894921407">
          <w:marLeft w:val="0"/>
          <w:marRight w:val="0"/>
          <w:marTop w:val="0"/>
          <w:marBottom w:val="0"/>
          <w:divBdr>
            <w:top w:val="none" w:sz="0" w:space="0" w:color="auto"/>
            <w:left w:val="none" w:sz="0" w:space="0" w:color="auto"/>
            <w:bottom w:val="none" w:sz="0" w:space="0" w:color="auto"/>
            <w:right w:val="none" w:sz="0" w:space="0" w:color="auto"/>
          </w:divBdr>
        </w:div>
      </w:divsChild>
    </w:div>
    <w:div w:id="507410029">
      <w:bodyDiv w:val="1"/>
      <w:marLeft w:val="0"/>
      <w:marRight w:val="0"/>
      <w:marTop w:val="0"/>
      <w:marBottom w:val="0"/>
      <w:divBdr>
        <w:top w:val="none" w:sz="0" w:space="0" w:color="auto"/>
        <w:left w:val="none" w:sz="0" w:space="0" w:color="auto"/>
        <w:bottom w:val="none" w:sz="0" w:space="0" w:color="auto"/>
        <w:right w:val="none" w:sz="0" w:space="0" w:color="auto"/>
      </w:divBdr>
      <w:divsChild>
        <w:div w:id="2056810932">
          <w:marLeft w:val="0"/>
          <w:marRight w:val="0"/>
          <w:marTop w:val="0"/>
          <w:marBottom w:val="0"/>
          <w:divBdr>
            <w:top w:val="none" w:sz="0" w:space="0" w:color="auto"/>
            <w:left w:val="none" w:sz="0" w:space="0" w:color="auto"/>
            <w:bottom w:val="none" w:sz="0" w:space="0" w:color="auto"/>
            <w:right w:val="none" w:sz="0" w:space="0" w:color="auto"/>
          </w:divBdr>
          <w:divsChild>
            <w:div w:id="16789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768">
      <w:bodyDiv w:val="1"/>
      <w:marLeft w:val="0"/>
      <w:marRight w:val="0"/>
      <w:marTop w:val="0"/>
      <w:marBottom w:val="0"/>
      <w:divBdr>
        <w:top w:val="none" w:sz="0" w:space="0" w:color="auto"/>
        <w:left w:val="none" w:sz="0" w:space="0" w:color="auto"/>
        <w:bottom w:val="none" w:sz="0" w:space="0" w:color="auto"/>
        <w:right w:val="none" w:sz="0" w:space="0" w:color="auto"/>
      </w:divBdr>
      <w:divsChild>
        <w:div w:id="1566835156">
          <w:marLeft w:val="0"/>
          <w:marRight w:val="0"/>
          <w:marTop w:val="770"/>
          <w:marBottom w:val="0"/>
          <w:divBdr>
            <w:top w:val="none" w:sz="0" w:space="0" w:color="auto"/>
            <w:left w:val="none" w:sz="0" w:space="0" w:color="auto"/>
            <w:bottom w:val="none" w:sz="0" w:space="0" w:color="auto"/>
            <w:right w:val="none" w:sz="0" w:space="0" w:color="auto"/>
          </w:divBdr>
        </w:div>
      </w:divsChild>
    </w:div>
    <w:div w:id="579874905">
      <w:bodyDiv w:val="1"/>
      <w:marLeft w:val="0"/>
      <w:marRight w:val="0"/>
      <w:marTop w:val="0"/>
      <w:marBottom w:val="0"/>
      <w:divBdr>
        <w:top w:val="none" w:sz="0" w:space="0" w:color="auto"/>
        <w:left w:val="none" w:sz="0" w:space="0" w:color="auto"/>
        <w:bottom w:val="none" w:sz="0" w:space="0" w:color="auto"/>
        <w:right w:val="none" w:sz="0" w:space="0" w:color="auto"/>
      </w:divBdr>
    </w:div>
    <w:div w:id="585579400">
      <w:bodyDiv w:val="1"/>
      <w:marLeft w:val="0"/>
      <w:marRight w:val="0"/>
      <w:marTop w:val="0"/>
      <w:marBottom w:val="0"/>
      <w:divBdr>
        <w:top w:val="none" w:sz="0" w:space="0" w:color="auto"/>
        <w:left w:val="none" w:sz="0" w:space="0" w:color="auto"/>
        <w:bottom w:val="none" w:sz="0" w:space="0" w:color="auto"/>
        <w:right w:val="none" w:sz="0" w:space="0" w:color="auto"/>
      </w:divBdr>
    </w:div>
    <w:div w:id="621111011">
      <w:bodyDiv w:val="1"/>
      <w:marLeft w:val="0"/>
      <w:marRight w:val="0"/>
      <w:marTop w:val="0"/>
      <w:marBottom w:val="0"/>
      <w:divBdr>
        <w:top w:val="none" w:sz="0" w:space="0" w:color="auto"/>
        <w:left w:val="none" w:sz="0" w:space="0" w:color="auto"/>
        <w:bottom w:val="none" w:sz="0" w:space="0" w:color="auto"/>
        <w:right w:val="none" w:sz="0" w:space="0" w:color="auto"/>
      </w:divBdr>
    </w:div>
    <w:div w:id="637032655">
      <w:bodyDiv w:val="1"/>
      <w:marLeft w:val="0"/>
      <w:marRight w:val="0"/>
      <w:marTop w:val="0"/>
      <w:marBottom w:val="0"/>
      <w:divBdr>
        <w:top w:val="none" w:sz="0" w:space="0" w:color="auto"/>
        <w:left w:val="none" w:sz="0" w:space="0" w:color="auto"/>
        <w:bottom w:val="none" w:sz="0" w:space="0" w:color="auto"/>
        <w:right w:val="none" w:sz="0" w:space="0" w:color="auto"/>
      </w:divBdr>
    </w:div>
    <w:div w:id="667103267">
      <w:bodyDiv w:val="1"/>
      <w:marLeft w:val="0"/>
      <w:marRight w:val="0"/>
      <w:marTop w:val="0"/>
      <w:marBottom w:val="0"/>
      <w:divBdr>
        <w:top w:val="none" w:sz="0" w:space="0" w:color="auto"/>
        <w:left w:val="none" w:sz="0" w:space="0" w:color="auto"/>
        <w:bottom w:val="none" w:sz="0" w:space="0" w:color="auto"/>
        <w:right w:val="none" w:sz="0" w:space="0" w:color="auto"/>
      </w:divBdr>
    </w:div>
    <w:div w:id="669984418">
      <w:bodyDiv w:val="1"/>
      <w:marLeft w:val="0"/>
      <w:marRight w:val="0"/>
      <w:marTop w:val="0"/>
      <w:marBottom w:val="0"/>
      <w:divBdr>
        <w:top w:val="none" w:sz="0" w:space="0" w:color="auto"/>
        <w:left w:val="none" w:sz="0" w:space="0" w:color="auto"/>
        <w:bottom w:val="none" w:sz="0" w:space="0" w:color="auto"/>
        <w:right w:val="none" w:sz="0" w:space="0" w:color="auto"/>
      </w:divBdr>
    </w:div>
    <w:div w:id="750154379">
      <w:bodyDiv w:val="1"/>
      <w:marLeft w:val="0"/>
      <w:marRight w:val="0"/>
      <w:marTop w:val="0"/>
      <w:marBottom w:val="0"/>
      <w:divBdr>
        <w:top w:val="none" w:sz="0" w:space="0" w:color="auto"/>
        <w:left w:val="none" w:sz="0" w:space="0" w:color="auto"/>
        <w:bottom w:val="none" w:sz="0" w:space="0" w:color="auto"/>
        <w:right w:val="none" w:sz="0" w:space="0" w:color="auto"/>
      </w:divBdr>
      <w:divsChild>
        <w:div w:id="1713114608">
          <w:marLeft w:val="0"/>
          <w:marRight w:val="0"/>
          <w:marTop w:val="0"/>
          <w:marBottom w:val="0"/>
          <w:divBdr>
            <w:top w:val="none" w:sz="0" w:space="0" w:color="auto"/>
            <w:left w:val="none" w:sz="0" w:space="0" w:color="auto"/>
            <w:bottom w:val="none" w:sz="0" w:space="0" w:color="auto"/>
            <w:right w:val="none" w:sz="0" w:space="0" w:color="auto"/>
          </w:divBdr>
        </w:div>
        <w:div w:id="1249340465">
          <w:marLeft w:val="0"/>
          <w:marRight w:val="0"/>
          <w:marTop w:val="0"/>
          <w:marBottom w:val="0"/>
          <w:divBdr>
            <w:top w:val="none" w:sz="0" w:space="0" w:color="auto"/>
            <w:left w:val="none" w:sz="0" w:space="0" w:color="auto"/>
            <w:bottom w:val="none" w:sz="0" w:space="0" w:color="auto"/>
            <w:right w:val="none" w:sz="0" w:space="0" w:color="auto"/>
          </w:divBdr>
        </w:div>
      </w:divsChild>
    </w:div>
    <w:div w:id="755905463">
      <w:bodyDiv w:val="1"/>
      <w:marLeft w:val="0"/>
      <w:marRight w:val="0"/>
      <w:marTop w:val="0"/>
      <w:marBottom w:val="0"/>
      <w:divBdr>
        <w:top w:val="none" w:sz="0" w:space="0" w:color="auto"/>
        <w:left w:val="none" w:sz="0" w:space="0" w:color="auto"/>
        <w:bottom w:val="none" w:sz="0" w:space="0" w:color="auto"/>
        <w:right w:val="none" w:sz="0" w:space="0" w:color="auto"/>
      </w:divBdr>
    </w:div>
    <w:div w:id="760641614">
      <w:bodyDiv w:val="1"/>
      <w:marLeft w:val="0"/>
      <w:marRight w:val="0"/>
      <w:marTop w:val="0"/>
      <w:marBottom w:val="0"/>
      <w:divBdr>
        <w:top w:val="none" w:sz="0" w:space="0" w:color="auto"/>
        <w:left w:val="none" w:sz="0" w:space="0" w:color="auto"/>
        <w:bottom w:val="none" w:sz="0" w:space="0" w:color="auto"/>
        <w:right w:val="none" w:sz="0" w:space="0" w:color="auto"/>
      </w:divBdr>
    </w:div>
    <w:div w:id="777335071">
      <w:bodyDiv w:val="1"/>
      <w:marLeft w:val="0"/>
      <w:marRight w:val="0"/>
      <w:marTop w:val="0"/>
      <w:marBottom w:val="0"/>
      <w:divBdr>
        <w:top w:val="none" w:sz="0" w:space="0" w:color="auto"/>
        <w:left w:val="none" w:sz="0" w:space="0" w:color="auto"/>
        <w:bottom w:val="none" w:sz="0" w:space="0" w:color="auto"/>
        <w:right w:val="none" w:sz="0" w:space="0" w:color="auto"/>
      </w:divBdr>
    </w:div>
    <w:div w:id="800421268">
      <w:bodyDiv w:val="1"/>
      <w:marLeft w:val="0"/>
      <w:marRight w:val="0"/>
      <w:marTop w:val="0"/>
      <w:marBottom w:val="0"/>
      <w:divBdr>
        <w:top w:val="none" w:sz="0" w:space="0" w:color="auto"/>
        <w:left w:val="none" w:sz="0" w:space="0" w:color="auto"/>
        <w:bottom w:val="none" w:sz="0" w:space="0" w:color="auto"/>
        <w:right w:val="none" w:sz="0" w:space="0" w:color="auto"/>
      </w:divBdr>
    </w:div>
    <w:div w:id="810437713">
      <w:bodyDiv w:val="1"/>
      <w:marLeft w:val="0"/>
      <w:marRight w:val="0"/>
      <w:marTop w:val="0"/>
      <w:marBottom w:val="0"/>
      <w:divBdr>
        <w:top w:val="none" w:sz="0" w:space="0" w:color="auto"/>
        <w:left w:val="none" w:sz="0" w:space="0" w:color="auto"/>
        <w:bottom w:val="none" w:sz="0" w:space="0" w:color="auto"/>
        <w:right w:val="none" w:sz="0" w:space="0" w:color="auto"/>
      </w:divBdr>
    </w:div>
    <w:div w:id="825828188">
      <w:bodyDiv w:val="1"/>
      <w:marLeft w:val="0"/>
      <w:marRight w:val="0"/>
      <w:marTop w:val="0"/>
      <w:marBottom w:val="0"/>
      <w:divBdr>
        <w:top w:val="none" w:sz="0" w:space="0" w:color="auto"/>
        <w:left w:val="none" w:sz="0" w:space="0" w:color="auto"/>
        <w:bottom w:val="none" w:sz="0" w:space="0" w:color="auto"/>
        <w:right w:val="none" w:sz="0" w:space="0" w:color="auto"/>
      </w:divBdr>
    </w:div>
    <w:div w:id="826165146">
      <w:bodyDiv w:val="1"/>
      <w:marLeft w:val="0"/>
      <w:marRight w:val="0"/>
      <w:marTop w:val="0"/>
      <w:marBottom w:val="0"/>
      <w:divBdr>
        <w:top w:val="none" w:sz="0" w:space="0" w:color="auto"/>
        <w:left w:val="none" w:sz="0" w:space="0" w:color="auto"/>
        <w:bottom w:val="none" w:sz="0" w:space="0" w:color="auto"/>
        <w:right w:val="none" w:sz="0" w:space="0" w:color="auto"/>
      </w:divBdr>
    </w:div>
    <w:div w:id="836650695">
      <w:bodyDiv w:val="1"/>
      <w:marLeft w:val="0"/>
      <w:marRight w:val="0"/>
      <w:marTop w:val="0"/>
      <w:marBottom w:val="0"/>
      <w:divBdr>
        <w:top w:val="none" w:sz="0" w:space="0" w:color="auto"/>
        <w:left w:val="none" w:sz="0" w:space="0" w:color="auto"/>
        <w:bottom w:val="none" w:sz="0" w:space="0" w:color="auto"/>
        <w:right w:val="none" w:sz="0" w:space="0" w:color="auto"/>
      </w:divBdr>
    </w:div>
    <w:div w:id="844825937">
      <w:bodyDiv w:val="1"/>
      <w:marLeft w:val="0"/>
      <w:marRight w:val="0"/>
      <w:marTop w:val="0"/>
      <w:marBottom w:val="0"/>
      <w:divBdr>
        <w:top w:val="none" w:sz="0" w:space="0" w:color="auto"/>
        <w:left w:val="none" w:sz="0" w:space="0" w:color="auto"/>
        <w:bottom w:val="none" w:sz="0" w:space="0" w:color="auto"/>
        <w:right w:val="none" w:sz="0" w:space="0" w:color="auto"/>
      </w:divBdr>
    </w:div>
    <w:div w:id="854537308">
      <w:bodyDiv w:val="1"/>
      <w:marLeft w:val="0"/>
      <w:marRight w:val="0"/>
      <w:marTop w:val="0"/>
      <w:marBottom w:val="0"/>
      <w:divBdr>
        <w:top w:val="none" w:sz="0" w:space="0" w:color="auto"/>
        <w:left w:val="none" w:sz="0" w:space="0" w:color="auto"/>
        <w:bottom w:val="none" w:sz="0" w:space="0" w:color="auto"/>
        <w:right w:val="none" w:sz="0" w:space="0" w:color="auto"/>
      </w:divBdr>
    </w:div>
    <w:div w:id="870263190">
      <w:bodyDiv w:val="1"/>
      <w:marLeft w:val="0"/>
      <w:marRight w:val="0"/>
      <w:marTop w:val="0"/>
      <w:marBottom w:val="0"/>
      <w:divBdr>
        <w:top w:val="none" w:sz="0" w:space="0" w:color="auto"/>
        <w:left w:val="none" w:sz="0" w:space="0" w:color="auto"/>
        <w:bottom w:val="none" w:sz="0" w:space="0" w:color="auto"/>
        <w:right w:val="none" w:sz="0" w:space="0" w:color="auto"/>
      </w:divBdr>
      <w:divsChild>
        <w:div w:id="1987009957">
          <w:marLeft w:val="0"/>
          <w:marRight w:val="0"/>
          <w:marTop w:val="0"/>
          <w:marBottom w:val="0"/>
          <w:divBdr>
            <w:top w:val="none" w:sz="0" w:space="0" w:color="auto"/>
            <w:left w:val="none" w:sz="0" w:space="0" w:color="auto"/>
            <w:bottom w:val="none" w:sz="0" w:space="0" w:color="auto"/>
            <w:right w:val="none" w:sz="0" w:space="0" w:color="auto"/>
          </w:divBdr>
        </w:div>
      </w:divsChild>
    </w:div>
    <w:div w:id="881795789">
      <w:bodyDiv w:val="1"/>
      <w:marLeft w:val="0"/>
      <w:marRight w:val="0"/>
      <w:marTop w:val="0"/>
      <w:marBottom w:val="0"/>
      <w:divBdr>
        <w:top w:val="none" w:sz="0" w:space="0" w:color="auto"/>
        <w:left w:val="none" w:sz="0" w:space="0" w:color="auto"/>
        <w:bottom w:val="none" w:sz="0" w:space="0" w:color="auto"/>
        <w:right w:val="none" w:sz="0" w:space="0" w:color="auto"/>
      </w:divBdr>
      <w:divsChild>
        <w:div w:id="312948401">
          <w:marLeft w:val="0"/>
          <w:marRight w:val="0"/>
          <w:marTop w:val="0"/>
          <w:marBottom w:val="0"/>
          <w:divBdr>
            <w:top w:val="none" w:sz="0" w:space="0" w:color="auto"/>
            <w:left w:val="none" w:sz="0" w:space="0" w:color="auto"/>
            <w:bottom w:val="none" w:sz="0" w:space="0" w:color="auto"/>
            <w:right w:val="none" w:sz="0" w:space="0" w:color="auto"/>
          </w:divBdr>
        </w:div>
      </w:divsChild>
    </w:div>
    <w:div w:id="899100805">
      <w:bodyDiv w:val="1"/>
      <w:marLeft w:val="0"/>
      <w:marRight w:val="0"/>
      <w:marTop w:val="0"/>
      <w:marBottom w:val="0"/>
      <w:divBdr>
        <w:top w:val="none" w:sz="0" w:space="0" w:color="auto"/>
        <w:left w:val="none" w:sz="0" w:space="0" w:color="auto"/>
        <w:bottom w:val="none" w:sz="0" w:space="0" w:color="auto"/>
        <w:right w:val="none" w:sz="0" w:space="0" w:color="auto"/>
      </w:divBdr>
    </w:div>
    <w:div w:id="907805672">
      <w:bodyDiv w:val="1"/>
      <w:marLeft w:val="0"/>
      <w:marRight w:val="0"/>
      <w:marTop w:val="0"/>
      <w:marBottom w:val="0"/>
      <w:divBdr>
        <w:top w:val="none" w:sz="0" w:space="0" w:color="auto"/>
        <w:left w:val="none" w:sz="0" w:space="0" w:color="auto"/>
        <w:bottom w:val="none" w:sz="0" w:space="0" w:color="auto"/>
        <w:right w:val="none" w:sz="0" w:space="0" w:color="auto"/>
      </w:divBdr>
    </w:div>
    <w:div w:id="936401229">
      <w:bodyDiv w:val="1"/>
      <w:marLeft w:val="0"/>
      <w:marRight w:val="0"/>
      <w:marTop w:val="0"/>
      <w:marBottom w:val="0"/>
      <w:divBdr>
        <w:top w:val="none" w:sz="0" w:space="0" w:color="auto"/>
        <w:left w:val="none" w:sz="0" w:space="0" w:color="auto"/>
        <w:bottom w:val="none" w:sz="0" w:space="0" w:color="auto"/>
        <w:right w:val="none" w:sz="0" w:space="0" w:color="auto"/>
      </w:divBdr>
    </w:div>
    <w:div w:id="959605032">
      <w:bodyDiv w:val="1"/>
      <w:marLeft w:val="0"/>
      <w:marRight w:val="0"/>
      <w:marTop w:val="0"/>
      <w:marBottom w:val="0"/>
      <w:divBdr>
        <w:top w:val="none" w:sz="0" w:space="0" w:color="auto"/>
        <w:left w:val="none" w:sz="0" w:space="0" w:color="auto"/>
        <w:bottom w:val="none" w:sz="0" w:space="0" w:color="auto"/>
        <w:right w:val="none" w:sz="0" w:space="0" w:color="auto"/>
      </w:divBdr>
    </w:div>
    <w:div w:id="960068529">
      <w:bodyDiv w:val="1"/>
      <w:marLeft w:val="0"/>
      <w:marRight w:val="0"/>
      <w:marTop w:val="0"/>
      <w:marBottom w:val="0"/>
      <w:divBdr>
        <w:top w:val="none" w:sz="0" w:space="0" w:color="auto"/>
        <w:left w:val="none" w:sz="0" w:space="0" w:color="auto"/>
        <w:bottom w:val="none" w:sz="0" w:space="0" w:color="auto"/>
        <w:right w:val="none" w:sz="0" w:space="0" w:color="auto"/>
      </w:divBdr>
    </w:div>
    <w:div w:id="961039837">
      <w:bodyDiv w:val="1"/>
      <w:marLeft w:val="0"/>
      <w:marRight w:val="0"/>
      <w:marTop w:val="0"/>
      <w:marBottom w:val="0"/>
      <w:divBdr>
        <w:top w:val="none" w:sz="0" w:space="0" w:color="auto"/>
        <w:left w:val="none" w:sz="0" w:space="0" w:color="auto"/>
        <w:bottom w:val="none" w:sz="0" w:space="0" w:color="auto"/>
        <w:right w:val="none" w:sz="0" w:space="0" w:color="auto"/>
      </w:divBdr>
      <w:divsChild>
        <w:div w:id="1369720330">
          <w:marLeft w:val="0"/>
          <w:marRight w:val="0"/>
          <w:marTop w:val="0"/>
          <w:marBottom w:val="0"/>
          <w:divBdr>
            <w:top w:val="none" w:sz="0" w:space="0" w:color="auto"/>
            <w:left w:val="none" w:sz="0" w:space="0" w:color="auto"/>
            <w:bottom w:val="none" w:sz="0" w:space="0" w:color="auto"/>
            <w:right w:val="none" w:sz="0" w:space="0" w:color="auto"/>
          </w:divBdr>
          <w:divsChild>
            <w:div w:id="16840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998">
      <w:bodyDiv w:val="1"/>
      <w:marLeft w:val="0"/>
      <w:marRight w:val="0"/>
      <w:marTop w:val="0"/>
      <w:marBottom w:val="0"/>
      <w:divBdr>
        <w:top w:val="none" w:sz="0" w:space="0" w:color="auto"/>
        <w:left w:val="none" w:sz="0" w:space="0" w:color="auto"/>
        <w:bottom w:val="none" w:sz="0" w:space="0" w:color="auto"/>
        <w:right w:val="none" w:sz="0" w:space="0" w:color="auto"/>
      </w:divBdr>
    </w:div>
    <w:div w:id="969482838">
      <w:bodyDiv w:val="1"/>
      <w:marLeft w:val="0"/>
      <w:marRight w:val="0"/>
      <w:marTop w:val="0"/>
      <w:marBottom w:val="0"/>
      <w:divBdr>
        <w:top w:val="none" w:sz="0" w:space="0" w:color="auto"/>
        <w:left w:val="none" w:sz="0" w:space="0" w:color="auto"/>
        <w:bottom w:val="none" w:sz="0" w:space="0" w:color="auto"/>
        <w:right w:val="none" w:sz="0" w:space="0" w:color="auto"/>
      </w:divBdr>
      <w:divsChild>
        <w:div w:id="326441871">
          <w:marLeft w:val="432"/>
          <w:marRight w:val="0"/>
          <w:marTop w:val="77"/>
          <w:marBottom w:val="0"/>
          <w:divBdr>
            <w:top w:val="none" w:sz="0" w:space="0" w:color="auto"/>
            <w:left w:val="none" w:sz="0" w:space="0" w:color="auto"/>
            <w:bottom w:val="none" w:sz="0" w:space="0" w:color="auto"/>
            <w:right w:val="none" w:sz="0" w:space="0" w:color="auto"/>
          </w:divBdr>
        </w:div>
        <w:div w:id="436559468">
          <w:marLeft w:val="432"/>
          <w:marRight w:val="0"/>
          <w:marTop w:val="77"/>
          <w:marBottom w:val="0"/>
          <w:divBdr>
            <w:top w:val="none" w:sz="0" w:space="0" w:color="auto"/>
            <w:left w:val="none" w:sz="0" w:space="0" w:color="auto"/>
            <w:bottom w:val="none" w:sz="0" w:space="0" w:color="auto"/>
            <w:right w:val="none" w:sz="0" w:space="0" w:color="auto"/>
          </w:divBdr>
        </w:div>
        <w:div w:id="741677182">
          <w:marLeft w:val="432"/>
          <w:marRight w:val="0"/>
          <w:marTop w:val="77"/>
          <w:marBottom w:val="0"/>
          <w:divBdr>
            <w:top w:val="none" w:sz="0" w:space="0" w:color="auto"/>
            <w:left w:val="none" w:sz="0" w:space="0" w:color="auto"/>
            <w:bottom w:val="none" w:sz="0" w:space="0" w:color="auto"/>
            <w:right w:val="none" w:sz="0" w:space="0" w:color="auto"/>
          </w:divBdr>
        </w:div>
        <w:div w:id="1030376538">
          <w:marLeft w:val="432"/>
          <w:marRight w:val="0"/>
          <w:marTop w:val="77"/>
          <w:marBottom w:val="0"/>
          <w:divBdr>
            <w:top w:val="none" w:sz="0" w:space="0" w:color="auto"/>
            <w:left w:val="none" w:sz="0" w:space="0" w:color="auto"/>
            <w:bottom w:val="none" w:sz="0" w:space="0" w:color="auto"/>
            <w:right w:val="none" w:sz="0" w:space="0" w:color="auto"/>
          </w:divBdr>
        </w:div>
        <w:div w:id="1635525646">
          <w:marLeft w:val="432"/>
          <w:marRight w:val="0"/>
          <w:marTop w:val="77"/>
          <w:marBottom w:val="0"/>
          <w:divBdr>
            <w:top w:val="none" w:sz="0" w:space="0" w:color="auto"/>
            <w:left w:val="none" w:sz="0" w:space="0" w:color="auto"/>
            <w:bottom w:val="none" w:sz="0" w:space="0" w:color="auto"/>
            <w:right w:val="none" w:sz="0" w:space="0" w:color="auto"/>
          </w:divBdr>
        </w:div>
        <w:div w:id="1795635301">
          <w:marLeft w:val="432"/>
          <w:marRight w:val="0"/>
          <w:marTop w:val="77"/>
          <w:marBottom w:val="0"/>
          <w:divBdr>
            <w:top w:val="none" w:sz="0" w:space="0" w:color="auto"/>
            <w:left w:val="none" w:sz="0" w:space="0" w:color="auto"/>
            <w:bottom w:val="none" w:sz="0" w:space="0" w:color="auto"/>
            <w:right w:val="none" w:sz="0" w:space="0" w:color="auto"/>
          </w:divBdr>
        </w:div>
        <w:div w:id="1863545771">
          <w:marLeft w:val="432"/>
          <w:marRight w:val="0"/>
          <w:marTop w:val="77"/>
          <w:marBottom w:val="0"/>
          <w:divBdr>
            <w:top w:val="none" w:sz="0" w:space="0" w:color="auto"/>
            <w:left w:val="none" w:sz="0" w:space="0" w:color="auto"/>
            <w:bottom w:val="none" w:sz="0" w:space="0" w:color="auto"/>
            <w:right w:val="none" w:sz="0" w:space="0" w:color="auto"/>
          </w:divBdr>
        </w:div>
        <w:div w:id="1965428255">
          <w:marLeft w:val="432"/>
          <w:marRight w:val="0"/>
          <w:marTop w:val="77"/>
          <w:marBottom w:val="0"/>
          <w:divBdr>
            <w:top w:val="none" w:sz="0" w:space="0" w:color="auto"/>
            <w:left w:val="none" w:sz="0" w:space="0" w:color="auto"/>
            <w:bottom w:val="none" w:sz="0" w:space="0" w:color="auto"/>
            <w:right w:val="none" w:sz="0" w:space="0" w:color="auto"/>
          </w:divBdr>
        </w:div>
      </w:divsChild>
    </w:div>
    <w:div w:id="969750422">
      <w:bodyDiv w:val="1"/>
      <w:marLeft w:val="0"/>
      <w:marRight w:val="0"/>
      <w:marTop w:val="0"/>
      <w:marBottom w:val="0"/>
      <w:divBdr>
        <w:top w:val="none" w:sz="0" w:space="0" w:color="auto"/>
        <w:left w:val="none" w:sz="0" w:space="0" w:color="auto"/>
        <w:bottom w:val="none" w:sz="0" w:space="0" w:color="auto"/>
        <w:right w:val="none" w:sz="0" w:space="0" w:color="auto"/>
      </w:divBdr>
    </w:div>
    <w:div w:id="989479889">
      <w:bodyDiv w:val="1"/>
      <w:marLeft w:val="0"/>
      <w:marRight w:val="0"/>
      <w:marTop w:val="0"/>
      <w:marBottom w:val="0"/>
      <w:divBdr>
        <w:top w:val="none" w:sz="0" w:space="0" w:color="auto"/>
        <w:left w:val="none" w:sz="0" w:space="0" w:color="auto"/>
        <w:bottom w:val="none" w:sz="0" w:space="0" w:color="auto"/>
        <w:right w:val="none" w:sz="0" w:space="0" w:color="auto"/>
      </w:divBdr>
    </w:div>
    <w:div w:id="991525812">
      <w:bodyDiv w:val="1"/>
      <w:marLeft w:val="0"/>
      <w:marRight w:val="0"/>
      <w:marTop w:val="0"/>
      <w:marBottom w:val="0"/>
      <w:divBdr>
        <w:top w:val="none" w:sz="0" w:space="0" w:color="auto"/>
        <w:left w:val="none" w:sz="0" w:space="0" w:color="auto"/>
        <w:bottom w:val="none" w:sz="0" w:space="0" w:color="auto"/>
        <w:right w:val="none" w:sz="0" w:space="0" w:color="auto"/>
      </w:divBdr>
    </w:div>
    <w:div w:id="993027635">
      <w:bodyDiv w:val="1"/>
      <w:marLeft w:val="0"/>
      <w:marRight w:val="0"/>
      <w:marTop w:val="0"/>
      <w:marBottom w:val="0"/>
      <w:divBdr>
        <w:top w:val="none" w:sz="0" w:space="0" w:color="auto"/>
        <w:left w:val="none" w:sz="0" w:space="0" w:color="auto"/>
        <w:bottom w:val="none" w:sz="0" w:space="0" w:color="auto"/>
        <w:right w:val="none" w:sz="0" w:space="0" w:color="auto"/>
      </w:divBdr>
    </w:div>
    <w:div w:id="997343646">
      <w:bodyDiv w:val="1"/>
      <w:marLeft w:val="0"/>
      <w:marRight w:val="0"/>
      <w:marTop w:val="0"/>
      <w:marBottom w:val="0"/>
      <w:divBdr>
        <w:top w:val="none" w:sz="0" w:space="0" w:color="auto"/>
        <w:left w:val="none" w:sz="0" w:space="0" w:color="auto"/>
        <w:bottom w:val="none" w:sz="0" w:space="0" w:color="auto"/>
        <w:right w:val="none" w:sz="0" w:space="0" w:color="auto"/>
      </w:divBdr>
      <w:divsChild>
        <w:div w:id="1986348408">
          <w:marLeft w:val="272"/>
          <w:marRight w:val="272"/>
          <w:marTop w:val="272"/>
          <w:marBottom w:val="272"/>
          <w:divBdr>
            <w:top w:val="none" w:sz="0" w:space="0" w:color="auto"/>
            <w:left w:val="none" w:sz="0" w:space="0" w:color="auto"/>
            <w:bottom w:val="none" w:sz="0" w:space="0" w:color="auto"/>
            <w:right w:val="none" w:sz="0" w:space="0" w:color="auto"/>
          </w:divBdr>
        </w:div>
      </w:divsChild>
    </w:div>
    <w:div w:id="1005520824">
      <w:bodyDiv w:val="1"/>
      <w:marLeft w:val="0"/>
      <w:marRight w:val="0"/>
      <w:marTop w:val="0"/>
      <w:marBottom w:val="0"/>
      <w:divBdr>
        <w:top w:val="none" w:sz="0" w:space="0" w:color="auto"/>
        <w:left w:val="none" w:sz="0" w:space="0" w:color="auto"/>
        <w:bottom w:val="none" w:sz="0" w:space="0" w:color="auto"/>
        <w:right w:val="none" w:sz="0" w:space="0" w:color="auto"/>
      </w:divBdr>
    </w:div>
    <w:div w:id="1045102860">
      <w:bodyDiv w:val="1"/>
      <w:marLeft w:val="0"/>
      <w:marRight w:val="0"/>
      <w:marTop w:val="0"/>
      <w:marBottom w:val="0"/>
      <w:divBdr>
        <w:top w:val="none" w:sz="0" w:space="0" w:color="auto"/>
        <w:left w:val="none" w:sz="0" w:space="0" w:color="auto"/>
        <w:bottom w:val="none" w:sz="0" w:space="0" w:color="auto"/>
        <w:right w:val="none" w:sz="0" w:space="0" w:color="auto"/>
      </w:divBdr>
    </w:div>
    <w:div w:id="1049455060">
      <w:bodyDiv w:val="1"/>
      <w:marLeft w:val="0"/>
      <w:marRight w:val="0"/>
      <w:marTop w:val="0"/>
      <w:marBottom w:val="0"/>
      <w:divBdr>
        <w:top w:val="none" w:sz="0" w:space="0" w:color="auto"/>
        <w:left w:val="none" w:sz="0" w:space="0" w:color="auto"/>
        <w:bottom w:val="none" w:sz="0" w:space="0" w:color="auto"/>
        <w:right w:val="none" w:sz="0" w:space="0" w:color="auto"/>
      </w:divBdr>
      <w:divsChild>
        <w:div w:id="1149634198">
          <w:marLeft w:val="272"/>
          <w:marRight w:val="272"/>
          <w:marTop w:val="272"/>
          <w:marBottom w:val="272"/>
          <w:divBdr>
            <w:top w:val="none" w:sz="0" w:space="0" w:color="auto"/>
            <w:left w:val="none" w:sz="0" w:space="0" w:color="auto"/>
            <w:bottom w:val="none" w:sz="0" w:space="0" w:color="auto"/>
            <w:right w:val="none" w:sz="0" w:space="0" w:color="auto"/>
          </w:divBdr>
        </w:div>
      </w:divsChild>
    </w:div>
    <w:div w:id="1097483458">
      <w:bodyDiv w:val="1"/>
      <w:marLeft w:val="0"/>
      <w:marRight w:val="0"/>
      <w:marTop w:val="0"/>
      <w:marBottom w:val="0"/>
      <w:divBdr>
        <w:top w:val="none" w:sz="0" w:space="0" w:color="auto"/>
        <w:left w:val="none" w:sz="0" w:space="0" w:color="auto"/>
        <w:bottom w:val="none" w:sz="0" w:space="0" w:color="auto"/>
        <w:right w:val="none" w:sz="0" w:space="0" w:color="auto"/>
      </w:divBdr>
    </w:div>
    <w:div w:id="1099065929">
      <w:bodyDiv w:val="1"/>
      <w:marLeft w:val="0"/>
      <w:marRight w:val="0"/>
      <w:marTop w:val="0"/>
      <w:marBottom w:val="0"/>
      <w:divBdr>
        <w:top w:val="none" w:sz="0" w:space="0" w:color="auto"/>
        <w:left w:val="none" w:sz="0" w:space="0" w:color="auto"/>
        <w:bottom w:val="none" w:sz="0" w:space="0" w:color="auto"/>
        <w:right w:val="none" w:sz="0" w:space="0" w:color="auto"/>
      </w:divBdr>
    </w:div>
    <w:div w:id="1112170390">
      <w:bodyDiv w:val="1"/>
      <w:marLeft w:val="0"/>
      <w:marRight w:val="0"/>
      <w:marTop w:val="0"/>
      <w:marBottom w:val="0"/>
      <w:divBdr>
        <w:top w:val="none" w:sz="0" w:space="0" w:color="auto"/>
        <w:left w:val="none" w:sz="0" w:space="0" w:color="auto"/>
        <w:bottom w:val="none" w:sz="0" w:space="0" w:color="auto"/>
        <w:right w:val="none" w:sz="0" w:space="0" w:color="auto"/>
      </w:divBdr>
    </w:div>
    <w:div w:id="1115752755">
      <w:bodyDiv w:val="1"/>
      <w:marLeft w:val="0"/>
      <w:marRight w:val="0"/>
      <w:marTop w:val="0"/>
      <w:marBottom w:val="0"/>
      <w:divBdr>
        <w:top w:val="none" w:sz="0" w:space="0" w:color="auto"/>
        <w:left w:val="none" w:sz="0" w:space="0" w:color="auto"/>
        <w:bottom w:val="none" w:sz="0" w:space="0" w:color="auto"/>
        <w:right w:val="none" w:sz="0" w:space="0" w:color="auto"/>
      </w:divBdr>
    </w:div>
    <w:div w:id="1143042816">
      <w:bodyDiv w:val="1"/>
      <w:marLeft w:val="0"/>
      <w:marRight w:val="0"/>
      <w:marTop w:val="0"/>
      <w:marBottom w:val="0"/>
      <w:divBdr>
        <w:top w:val="none" w:sz="0" w:space="0" w:color="auto"/>
        <w:left w:val="none" w:sz="0" w:space="0" w:color="auto"/>
        <w:bottom w:val="none" w:sz="0" w:space="0" w:color="auto"/>
        <w:right w:val="none" w:sz="0" w:space="0" w:color="auto"/>
      </w:divBdr>
    </w:div>
    <w:div w:id="1146505093">
      <w:bodyDiv w:val="1"/>
      <w:marLeft w:val="0"/>
      <w:marRight w:val="0"/>
      <w:marTop w:val="0"/>
      <w:marBottom w:val="0"/>
      <w:divBdr>
        <w:top w:val="none" w:sz="0" w:space="0" w:color="auto"/>
        <w:left w:val="none" w:sz="0" w:space="0" w:color="auto"/>
        <w:bottom w:val="none" w:sz="0" w:space="0" w:color="auto"/>
        <w:right w:val="none" w:sz="0" w:space="0" w:color="auto"/>
      </w:divBdr>
    </w:div>
    <w:div w:id="1151943540">
      <w:bodyDiv w:val="1"/>
      <w:marLeft w:val="0"/>
      <w:marRight w:val="0"/>
      <w:marTop w:val="0"/>
      <w:marBottom w:val="0"/>
      <w:divBdr>
        <w:top w:val="none" w:sz="0" w:space="0" w:color="auto"/>
        <w:left w:val="none" w:sz="0" w:space="0" w:color="auto"/>
        <w:bottom w:val="none" w:sz="0" w:space="0" w:color="auto"/>
        <w:right w:val="none" w:sz="0" w:space="0" w:color="auto"/>
      </w:divBdr>
    </w:div>
    <w:div w:id="1160996676">
      <w:bodyDiv w:val="1"/>
      <w:marLeft w:val="0"/>
      <w:marRight w:val="0"/>
      <w:marTop w:val="0"/>
      <w:marBottom w:val="0"/>
      <w:divBdr>
        <w:top w:val="none" w:sz="0" w:space="0" w:color="auto"/>
        <w:left w:val="none" w:sz="0" w:space="0" w:color="auto"/>
        <w:bottom w:val="none" w:sz="0" w:space="0" w:color="auto"/>
        <w:right w:val="none" w:sz="0" w:space="0" w:color="auto"/>
      </w:divBdr>
    </w:div>
    <w:div w:id="1187980418">
      <w:bodyDiv w:val="1"/>
      <w:marLeft w:val="0"/>
      <w:marRight w:val="0"/>
      <w:marTop w:val="0"/>
      <w:marBottom w:val="0"/>
      <w:divBdr>
        <w:top w:val="none" w:sz="0" w:space="0" w:color="auto"/>
        <w:left w:val="none" w:sz="0" w:space="0" w:color="auto"/>
        <w:bottom w:val="none" w:sz="0" w:space="0" w:color="auto"/>
        <w:right w:val="none" w:sz="0" w:space="0" w:color="auto"/>
      </w:divBdr>
      <w:divsChild>
        <w:div w:id="430588859">
          <w:marLeft w:val="0"/>
          <w:marRight w:val="0"/>
          <w:marTop w:val="100"/>
          <w:marBottom w:val="100"/>
          <w:divBdr>
            <w:top w:val="none" w:sz="0" w:space="0" w:color="auto"/>
            <w:left w:val="none" w:sz="0" w:space="0" w:color="auto"/>
            <w:bottom w:val="none" w:sz="0" w:space="0" w:color="auto"/>
            <w:right w:val="none" w:sz="0" w:space="0" w:color="auto"/>
          </w:divBdr>
          <w:divsChild>
            <w:div w:id="1770808945">
              <w:marLeft w:val="0"/>
              <w:marRight w:val="0"/>
              <w:marTop w:val="0"/>
              <w:marBottom w:val="0"/>
              <w:divBdr>
                <w:top w:val="none" w:sz="0" w:space="0" w:color="auto"/>
                <w:left w:val="none" w:sz="0" w:space="0" w:color="auto"/>
                <w:bottom w:val="none" w:sz="0" w:space="0" w:color="auto"/>
                <w:right w:val="none" w:sz="0" w:space="0" w:color="auto"/>
              </w:divBdr>
              <w:divsChild>
                <w:div w:id="18687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57850">
      <w:bodyDiv w:val="1"/>
      <w:marLeft w:val="0"/>
      <w:marRight w:val="0"/>
      <w:marTop w:val="0"/>
      <w:marBottom w:val="0"/>
      <w:divBdr>
        <w:top w:val="none" w:sz="0" w:space="0" w:color="auto"/>
        <w:left w:val="none" w:sz="0" w:space="0" w:color="auto"/>
        <w:bottom w:val="none" w:sz="0" w:space="0" w:color="auto"/>
        <w:right w:val="none" w:sz="0" w:space="0" w:color="auto"/>
      </w:divBdr>
      <w:divsChild>
        <w:div w:id="1313296625">
          <w:marLeft w:val="0"/>
          <w:marRight w:val="0"/>
          <w:marTop w:val="0"/>
          <w:marBottom w:val="0"/>
          <w:divBdr>
            <w:top w:val="none" w:sz="0" w:space="0" w:color="auto"/>
            <w:left w:val="none" w:sz="0" w:space="0" w:color="auto"/>
            <w:bottom w:val="none" w:sz="0" w:space="0" w:color="auto"/>
            <w:right w:val="none" w:sz="0" w:space="0" w:color="auto"/>
          </w:divBdr>
        </w:div>
        <w:div w:id="1606113557">
          <w:marLeft w:val="0"/>
          <w:marRight w:val="0"/>
          <w:marTop w:val="0"/>
          <w:marBottom w:val="0"/>
          <w:divBdr>
            <w:top w:val="none" w:sz="0" w:space="0" w:color="auto"/>
            <w:left w:val="none" w:sz="0" w:space="0" w:color="auto"/>
            <w:bottom w:val="none" w:sz="0" w:space="0" w:color="auto"/>
            <w:right w:val="none" w:sz="0" w:space="0" w:color="auto"/>
          </w:divBdr>
        </w:div>
        <w:div w:id="673066642">
          <w:marLeft w:val="0"/>
          <w:marRight w:val="0"/>
          <w:marTop w:val="0"/>
          <w:marBottom w:val="0"/>
          <w:divBdr>
            <w:top w:val="none" w:sz="0" w:space="0" w:color="auto"/>
            <w:left w:val="none" w:sz="0" w:space="0" w:color="auto"/>
            <w:bottom w:val="none" w:sz="0" w:space="0" w:color="auto"/>
            <w:right w:val="none" w:sz="0" w:space="0" w:color="auto"/>
          </w:divBdr>
        </w:div>
        <w:div w:id="822428542">
          <w:marLeft w:val="0"/>
          <w:marRight w:val="0"/>
          <w:marTop w:val="0"/>
          <w:marBottom w:val="0"/>
          <w:divBdr>
            <w:top w:val="none" w:sz="0" w:space="0" w:color="auto"/>
            <w:left w:val="none" w:sz="0" w:space="0" w:color="auto"/>
            <w:bottom w:val="none" w:sz="0" w:space="0" w:color="auto"/>
            <w:right w:val="none" w:sz="0" w:space="0" w:color="auto"/>
          </w:divBdr>
        </w:div>
      </w:divsChild>
    </w:div>
    <w:div w:id="1201280570">
      <w:bodyDiv w:val="1"/>
      <w:marLeft w:val="0"/>
      <w:marRight w:val="0"/>
      <w:marTop w:val="0"/>
      <w:marBottom w:val="0"/>
      <w:divBdr>
        <w:top w:val="none" w:sz="0" w:space="0" w:color="auto"/>
        <w:left w:val="none" w:sz="0" w:space="0" w:color="auto"/>
        <w:bottom w:val="none" w:sz="0" w:space="0" w:color="auto"/>
        <w:right w:val="none" w:sz="0" w:space="0" w:color="auto"/>
      </w:divBdr>
    </w:div>
    <w:div w:id="1209298129">
      <w:bodyDiv w:val="1"/>
      <w:marLeft w:val="0"/>
      <w:marRight w:val="0"/>
      <w:marTop w:val="0"/>
      <w:marBottom w:val="0"/>
      <w:divBdr>
        <w:top w:val="none" w:sz="0" w:space="0" w:color="auto"/>
        <w:left w:val="none" w:sz="0" w:space="0" w:color="auto"/>
        <w:bottom w:val="none" w:sz="0" w:space="0" w:color="auto"/>
        <w:right w:val="none" w:sz="0" w:space="0" w:color="auto"/>
      </w:divBdr>
    </w:div>
    <w:div w:id="1246718807">
      <w:bodyDiv w:val="1"/>
      <w:marLeft w:val="0"/>
      <w:marRight w:val="0"/>
      <w:marTop w:val="0"/>
      <w:marBottom w:val="0"/>
      <w:divBdr>
        <w:top w:val="none" w:sz="0" w:space="0" w:color="auto"/>
        <w:left w:val="none" w:sz="0" w:space="0" w:color="auto"/>
        <w:bottom w:val="none" w:sz="0" w:space="0" w:color="auto"/>
        <w:right w:val="none" w:sz="0" w:space="0" w:color="auto"/>
      </w:divBdr>
    </w:div>
    <w:div w:id="1265532478">
      <w:bodyDiv w:val="1"/>
      <w:marLeft w:val="0"/>
      <w:marRight w:val="0"/>
      <w:marTop w:val="0"/>
      <w:marBottom w:val="0"/>
      <w:divBdr>
        <w:top w:val="none" w:sz="0" w:space="0" w:color="auto"/>
        <w:left w:val="none" w:sz="0" w:space="0" w:color="auto"/>
        <w:bottom w:val="none" w:sz="0" w:space="0" w:color="auto"/>
        <w:right w:val="none" w:sz="0" w:space="0" w:color="auto"/>
      </w:divBdr>
      <w:divsChild>
        <w:div w:id="1392653667">
          <w:marLeft w:val="0"/>
          <w:marRight w:val="0"/>
          <w:marTop w:val="0"/>
          <w:marBottom w:val="0"/>
          <w:divBdr>
            <w:top w:val="none" w:sz="0" w:space="0" w:color="auto"/>
            <w:left w:val="none" w:sz="0" w:space="0" w:color="auto"/>
            <w:bottom w:val="none" w:sz="0" w:space="0" w:color="auto"/>
            <w:right w:val="none" w:sz="0" w:space="0" w:color="auto"/>
          </w:divBdr>
          <w:divsChild>
            <w:div w:id="17892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919">
      <w:bodyDiv w:val="1"/>
      <w:marLeft w:val="0"/>
      <w:marRight w:val="0"/>
      <w:marTop w:val="0"/>
      <w:marBottom w:val="0"/>
      <w:divBdr>
        <w:top w:val="none" w:sz="0" w:space="0" w:color="auto"/>
        <w:left w:val="none" w:sz="0" w:space="0" w:color="auto"/>
        <w:bottom w:val="none" w:sz="0" w:space="0" w:color="auto"/>
        <w:right w:val="none" w:sz="0" w:space="0" w:color="auto"/>
      </w:divBdr>
      <w:divsChild>
        <w:div w:id="541020605">
          <w:marLeft w:val="0"/>
          <w:marRight w:val="0"/>
          <w:marTop w:val="0"/>
          <w:marBottom w:val="0"/>
          <w:divBdr>
            <w:top w:val="none" w:sz="0" w:space="0" w:color="auto"/>
            <w:left w:val="none" w:sz="0" w:space="0" w:color="auto"/>
            <w:bottom w:val="none" w:sz="0" w:space="0" w:color="auto"/>
            <w:right w:val="none" w:sz="0" w:space="0" w:color="auto"/>
          </w:divBdr>
          <w:divsChild>
            <w:div w:id="1464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3163">
      <w:bodyDiv w:val="1"/>
      <w:marLeft w:val="0"/>
      <w:marRight w:val="0"/>
      <w:marTop w:val="0"/>
      <w:marBottom w:val="0"/>
      <w:divBdr>
        <w:top w:val="none" w:sz="0" w:space="0" w:color="auto"/>
        <w:left w:val="none" w:sz="0" w:space="0" w:color="auto"/>
        <w:bottom w:val="none" w:sz="0" w:space="0" w:color="auto"/>
        <w:right w:val="none" w:sz="0" w:space="0" w:color="auto"/>
      </w:divBdr>
    </w:div>
    <w:div w:id="1334066819">
      <w:bodyDiv w:val="1"/>
      <w:marLeft w:val="0"/>
      <w:marRight w:val="0"/>
      <w:marTop w:val="0"/>
      <w:marBottom w:val="0"/>
      <w:divBdr>
        <w:top w:val="none" w:sz="0" w:space="0" w:color="auto"/>
        <w:left w:val="none" w:sz="0" w:space="0" w:color="auto"/>
        <w:bottom w:val="none" w:sz="0" w:space="0" w:color="auto"/>
        <w:right w:val="none" w:sz="0" w:space="0" w:color="auto"/>
      </w:divBdr>
    </w:div>
    <w:div w:id="1363627426">
      <w:bodyDiv w:val="1"/>
      <w:marLeft w:val="0"/>
      <w:marRight w:val="0"/>
      <w:marTop w:val="0"/>
      <w:marBottom w:val="0"/>
      <w:divBdr>
        <w:top w:val="none" w:sz="0" w:space="0" w:color="auto"/>
        <w:left w:val="none" w:sz="0" w:space="0" w:color="auto"/>
        <w:bottom w:val="none" w:sz="0" w:space="0" w:color="auto"/>
        <w:right w:val="none" w:sz="0" w:space="0" w:color="auto"/>
      </w:divBdr>
      <w:divsChild>
        <w:div w:id="2114354669">
          <w:marLeft w:val="0"/>
          <w:marRight w:val="0"/>
          <w:marTop w:val="0"/>
          <w:marBottom w:val="0"/>
          <w:divBdr>
            <w:top w:val="none" w:sz="0" w:space="0" w:color="auto"/>
            <w:left w:val="none" w:sz="0" w:space="0" w:color="auto"/>
            <w:bottom w:val="none" w:sz="0" w:space="0" w:color="auto"/>
            <w:right w:val="none" w:sz="0" w:space="0" w:color="auto"/>
          </w:divBdr>
          <w:divsChild>
            <w:div w:id="13121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312">
      <w:bodyDiv w:val="1"/>
      <w:marLeft w:val="0"/>
      <w:marRight w:val="0"/>
      <w:marTop w:val="0"/>
      <w:marBottom w:val="0"/>
      <w:divBdr>
        <w:top w:val="none" w:sz="0" w:space="0" w:color="auto"/>
        <w:left w:val="none" w:sz="0" w:space="0" w:color="auto"/>
        <w:bottom w:val="none" w:sz="0" w:space="0" w:color="auto"/>
        <w:right w:val="none" w:sz="0" w:space="0" w:color="auto"/>
      </w:divBdr>
      <w:divsChild>
        <w:div w:id="696929263">
          <w:marLeft w:val="0"/>
          <w:marRight w:val="0"/>
          <w:marTop w:val="0"/>
          <w:marBottom w:val="96"/>
          <w:divBdr>
            <w:top w:val="none" w:sz="0" w:space="0" w:color="auto"/>
            <w:left w:val="none" w:sz="0" w:space="0" w:color="auto"/>
            <w:bottom w:val="none" w:sz="0" w:space="0" w:color="auto"/>
            <w:right w:val="none" w:sz="0" w:space="0" w:color="auto"/>
          </w:divBdr>
          <w:divsChild>
            <w:div w:id="4501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9781">
      <w:bodyDiv w:val="1"/>
      <w:marLeft w:val="0"/>
      <w:marRight w:val="0"/>
      <w:marTop w:val="0"/>
      <w:marBottom w:val="0"/>
      <w:divBdr>
        <w:top w:val="none" w:sz="0" w:space="0" w:color="auto"/>
        <w:left w:val="none" w:sz="0" w:space="0" w:color="auto"/>
        <w:bottom w:val="none" w:sz="0" w:space="0" w:color="auto"/>
        <w:right w:val="none" w:sz="0" w:space="0" w:color="auto"/>
      </w:divBdr>
      <w:divsChild>
        <w:div w:id="1424643898">
          <w:marLeft w:val="0"/>
          <w:marRight w:val="0"/>
          <w:marTop w:val="0"/>
          <w:marBottom w:val="0"/>
          <w:divBdr>
            <w:top w:val="none" w:sz="0" w:space="0" w:color="auto"/>
            <w:left w:val="none" w:sz="0" w:space="0" w:color="auto"/>
            <w:bottom w:val="none" w:sz="0" w:space="0" w:color="auto"/>
            <w:right w:val="none" w:sz="0" w:space="0" w:color="auto"/>
          </w:divBdr>
        </w:div>
        <w:div w:id="1625621596">
          <w:marLeft w:val="0"/>
          <w:marRight w:val="0"/>
          <w:marTop w:val="0"/>
          <w:marBottom w:val="0"/>
          <w:divBdr>
            <w:top w:val="none" w:sz="0" w:space="0" w:color="auto"/>
            <w:left w:val="none" w:sz="0" w:space="0" w:color="auto"/>
            <w:bottom w:val="none" w:sz="0" w:space="0" w:color="auto"/>
            <w:right w:val="none" w:sz="0" w:space="0" w:color="auto"/>
          </w:divBdr>
        </w:div>
        <w:div w:id="1210603410">
          <w:marLeft w:val="0"/>
          <w:marRight w:val="0"/>
          <w:marTop w:val="0"/>
          <w:marBottom w:val="0"/>
          <w:divBdr>
            <w:top w:val="none" w:sz="0" w:space="0" w:color="auto"/>
            <w:left w:val="none" w:sz="0" w:space="0" w:color="auto"/>
            <w:bottom w:val="none" w:sz="0" w:space="0" w:color="auto"/>
            <w:right w:val="none" w:sz="0" w:space="0" w:color="auto"/>
          </w:divBdr>
        </w:div>
        <w:div w:id="455637240">
          <w:marLeft w:val="0"/>
          <w:marRight w:val="0"/>
          <w:marTop w:val="0"/>
          <w:marBottom w:val="0"/>
          <w:divBdr>
            <w:top w:val="none" w:sz="0" w:space="0" w:color="auto"/>
            <w:left w:val="none" w:sz="0" w:space="0" w:color="auto"/>
            <w:bottom w:val="none" w:sz="0" w:space="0" w:color="auto"/>
            <w:right w:val="none" w:sz="0" w:space="0" w:color="auto"/>
          </w:divBdr>
        </w:div>
        <w:div w:id="552814486">
          <w:marLeft w:val="0"/>
          <w:marRight w:val="0"/>
          <w:marTop w:val="0"/>
          <w:marBottom w:val="0"/>
          <w:divBdr>
            <w:top w:val="none" w:sz="0" w:space="0" w:color="auto"/>
            <w:left w:val="none" w:sz="0" w:space="0" w:color="auto"/>
            <w:bottom w:val="none" w:sz="0" w:space="0" w:color="auto"/>
            <w:right w:val="none" w:sz="0" w:space="0" w:color="auto"/>
          </w:divBdr>
          <w:divsChild>
            <w:div w:id="21189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8565">
      <w:bodyDiv w:val="1"/>
      <w:marLeft w:val="0"/>
      <w:marRight w:val="0"/>
      <w:marTop w:val="0"/>
      <w:marBottom w:val="0"/>
      <w:divBdr>
        <w:top w:val="none" w:sz="0" w:space="0" w:color="auto"/>
        <w:left w:val="none" w:sz="0" w:space="0" w:color="auto"/>
        <w:bottom w:val="none" w:sz="0" w:space="0" w:color="auto"/>
        <w:right w:val="none" w:sz="0" w:space="0" w:color="auto"/>
      </w:divBdr>
    </w:div>
    <w:div w:id="1419136029">
      <w:bodyDiv w:val="1"/>
      <w:marLeft w:val="0"/>
      <w:marRight w:val="0"/>
      <w:marTop w:val="0"/>
      <w:marBottom w:val="0"/>
      <w:divBdr>
        <w:top w:val="none" w:sz="0" w:space="0" w:color="auto"/>
        <w:left w:val="none" w:sz="0" w:space="0" w:color="auto"/>
        <w:bottom w:val="none" w:sz="0" w:space="0" w:color="auto"/>
        <w:right w:val="none" w:sz="0" w:space="0" w:color="auto"/>
      </w:divBdr>
    </w:div>
    <w:div w:id="1419908911">
      <w:bodyDiv w:val="1"/>
      <w:marLeft w:val="0"/>
      <w:marRight w:val="0"/>
      <w:marTop w:val="0"/>
      <w:marBottom w:val="0"/>
      <w:divBdr>
        <w:top w:val="none" w:sz="0" w:space="0" w:color="auto"/>
        <w:left w:val="none" w:sz="0" w:space="0" w:color="auto"/>
        <w:bottom w:val="none" w:sz="0" w:space="0" w:color="auto"/>
        <w:right w:val="none" w:sz="0" w:space="0" w:color="auto"/>
      </w:divBdr>
    </w:div>
    <w:div w:id="1428816628">
      <w:bodyDiv w:val="1"/>
      <w:marLeft w:val="0"/>
      <w:marRight w:val="0"/>
      <w:marTop w:val="0"/>
      <w:marBottom w:val="0"/>
      <w:divBdr>
        <w:top w:val="none" w:sz="0" w:space="0" w:color="auto"/>
        <w:left w:val="none" w:sz="0" w:space="0" w:color="auto"/>
        <w:bottom w:val="none" w:sz="0" w:space="0" w:color="auto"/>
        <w:right w:val="none" w:sz="0" w:space="0" w:color="auto"/>
      </w:divBdr>
    </w:div>
    <w:div w:id="1432969046">
      <w:bodyDiv w:val="1"/>
      <w:marLeft w:val="0"/>
      <w:marRight w:val="0"/>
      <w:marTop w:val="0"/>
      <w:marBottom w:val="0"/>
      <w:divBdr>
        <w:top w:val="none" w:sz="0" w:space="0" w:color="auto"/>
        <w:left w:val="none" w:sz="0" w:space="0" w:color="auto"/>
        <w:bottom w:val="none" w:sz="0" w:space="0" w:color="auto"/>
        <w:right w:val="none" w:sz="0" w:space="0" w:color="auto"/>
      </w:divBdr>
    </w:div>
    <w:div w:id="1438600881">
      <w:bodyDiv w:val="1"/>
      <w:marLeft w:val="0"/>
      <w:marRight w:val="0"/>
      <w:marTop w:val="0"/>
      <w:marBottom w:val="0"/>
      <w:divBdr>
        <w:top w:val="none" w:sz="0" w:space="0" w:color="auto"/>
        <w:left w:val="none" w:sz="0" w:space="0" w:color="auto"/>
        <w:bottom w:val="none" w:sz="0" w:space="0" w:color="auto"/>
        <w:right w:val="none" w:sz="0" w:space="0" w:color="auto"/>
      </w:divBdr>
    </w:div>
    <w:div w:id="1442266335">
      <w:bodyDiv w:val="1"/>
      <w:marLeft w:val="0"/>
      <w:marRight w:val="0"/>
      <w:marTop w:val="0"/>
      <w:marBottom w:val="0"/>
      <w:divBdr>
        <w:top w:val="none" w:sz="0" w:space="0" w:color="auto"/>
        <w:left w:val="none" w:sz="0" w:space="0" w:color="auto"/>
        <w:bottom w:val="none" w:sz="0" w:space="0" w:color="auto"/>
        <w:right w:val="none" w:sz="0" w:space="0" w:color="auto"/>
      </w:divBdr>
    </w:div>
    <w:div w:id="1442529579">
      <w:bodyDiv w:val="1"/>
      <w:marLeft w:val="0"/>
      <w:marRight w:val="0"/>
      <w:marTop w:val="0"/>
      <w:marBottom w:val="0"/>
      <w:divBdr>
        <w:top w:val="none" w:sz="0" w:space="0" w:color="auto"/>
        <w:left w:val="none" w:sz="0" w:space="0" w:color="auto"/>
        <w:bottom w:val="none" w:sz="0" w:space="0" w:color="auto"/>
        <w:right w:val="none" w:sz="0" w:space="0" w:color="auto"/>
      </w:divBdr>
    </w:div>
    <w:div w:id="1445155882">
      <w:bodyDiv w:val="1"/>
      <w:marLeft w:val="0"/>
      <w:marRight w:val="0"/>
      <w:marTop w:val="0"/>
      <w:marBottom w:val="0"/>
      <w:divBdr>
        <w:top w:val="none" w:sz="0" w:space="0" w:color="auto"/>
        <w:left w:val="none" w:sz="0" w:space="0" w:color="auto"/>
        <w:bottom w:val="none" w:sz="0" w:space="0" w:color="auto"/>
        <w:right w:val="none" w:sz="0" w:space="0" w:color="auto"/>
      </w:divBdr>
    </w:div>
    <w:div w:id="1451319921">
      <w:bodyDiv w:val="1"/>
      <w:marLeft w:val="0"/>
      <w:marRight w:val="0"/>
      <w:marTop w:val="0"/>
      <w:marBottom w:val="0"/>
      <w:divBdr>
        <w:top w:val="none" w:sz="0" w:space="0" w:color="auto"/>
        <w:left w:val="none" w:sz="0" w:space="0" w:color="auto"/>
        <w:bottom w:val="none" w:sz="0" w:space="0" w:color="auto"/>
        <w:right w:val="none" w:sz="0" w:space="0" w:color="auto"/>
      </w:divBdr>
      <w:divsChild>
        <w:div w:id="2113013577">
          <w:marLeft w:val="0"/>
          <w:marRight w:val="0"/>
          <w:marTop w:val="0"/>
          <w:marBottom w:val="0"/>
          <w:divBdr>
            <w:top w:val="none" w:sz="0" w:space="0" w:color="auto"/>
            <w:left w:val="none" w:sz="0" w:space="0" w:color="auto"/>
            <w:bottom w:val="none" w:sz="0" w:space="0" w:color="auto"/>
            <w:right w:val="none" w:sz="0" w:space="0" w:color="auto"/>
          </w:divBdr>
          <w:divsChild>
            <w:div w:id="12765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4692">
      <w:bodyDiv w:val="1"/>
      <w:marLeft w:val="0"/>
      <w:marRight w:val="0"/>
      <w:marTop w:val="0"/>
      <w:marBottom w:val="0"/>
      <w:divBdr>
        <w:top w:val="none" w:sz="0" w:space="0" w:color="auto"/>
        <w:left w:val="none" w:sz="0" w:space="0" w:color="auto"/>
        <w:bottom w:val="none" w:sz="0" w:space="0" w:color="auto"/>
        <w:right w:val="none" w:sz="0" w:space="0" w:color="auto"/>
      </w:divBdr>
    </w:div>
    <w:div w:id="1491173131">
      <w:bodyDiv w:val="1"/>
      <w:marLeft w:val="0"/>
      <w:marRight w:val="0"/>
      <w:marTop w:val="0"/>
      <w:marBottom w:val="0"/>
      <w:divBdr>
        <w:top w:val="none" w:sz="0" w:space="0" w:color="auto"/>
        <w:left w:val="none" w:sz="0" w:space="0" w:color="auto"/>
        <w:bottom w:val="none" w:sz="0" w:space="0" w:color="auto"/>
        <w:right w:val="none" w:sz="0" w:space="0" w:color="auto"/>
      </w:divBdr>
      <w:divsChild>
        <w:div w:id="1196968471">
          <w:marLeft w:val="0"/>
          <w:marRight w:val="0"/>
          <w:marTop w:val="0"/>
          <w:marBottom w:val="0"/>
          <w:divBdr>
            <w:top w:val="none" w:sz="0" w:space="0" w:color="auto"/>
            <w:left w:val="none" w:sz="0" w:space="0" w:color="auto"/>
            <w:bottom w:val="none" w:sz="0" w:space="0" w:color="auto"/>
            <w:right w:val="none" w:sz="0" w:space="0" w:color="auto"/>
          </w:divBdr>
        </w:div>
        <w:div w:id="1639921926">
          <w:marLeft w:val="0"/>
          <w:marRight w:val="0"/>
          <w:marTop w:val="0"/>
          <w:marBottom w:val="0"/>
          <w:divBdr>
            <w:top w:val="none" w:sz="0" w:space="0" w:color="auto"/>
            <w:left w:val="none" w:sz="0" w:space="0" w:color="auto"/>
            <w:bottom w:val="none" w:sz="0" w:space="0" w:color="auto"/>
            <w:right w:val="none" w:sz="0" w:space="0" w:color="auto"/>
          </w:divBdr>
        </w:div>
        <w:div w:id="1677880984">
          <w:marLeft w:val="0"/>
          <w:marRight w:val="0"/>
          <w:marTop w:val="0"/>
          <w:marBottom w:val="0"/>
          <w:divBdr>
            <w:top w:val="none" w:sz="0" w:space="0" w:color="auto"/>
            <w:left w:val="none" w:sz="0" w:space="0" w:color="auto"/>
            <w:bottom w:val="none" w:sz="0" w:space="0" w:color="auto"/>
            <w:right w:val="none" w:sz="0" w:space="0" w:color="auto"/>
          </w:divBdr>
          <w:divsChild>
            <w:div w:id="9694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4181">
      <w:bodyDiv w:val="1"/>
      <w:marLeft w:val="0"/>
      <w:marRight w:val="0"/>
      <w:marTop w:val="0"/>
      <w:marBottom w:val="0"/>
      <w:divBdr>
        <w:top w:val="none" w:sz="0" w:space="0" w:color="auto"/>
        <w:left w:val="none" w:sz="0" w:space="0" w:color="auto"/>
        <w:bottom w:val="none" w:sz="0" w:space="0" w:color="auto"/>
        <w:right w:val="none" w:sz="0" w:space="0" w:color="auto"/>
      </w:divBdr>
    </w:div>
    <w:div w:id="1516730619">
      <w:bodyDiv w:val="1"/>
      <w:marLeft w:val="0"/>
      <w:marRight w:val="0"/>
      <w:marTop w:val="0"/>
      <w:marBottom w:val="0"/>
      <w:divBdr>
        <w:top w:val="none" w:sz="0" w:space="0" w:color="auto"/>
        <w:left w:val="none" w:sz="0" w:space="0" w:color="auto"/>
        <w:bottom w:val="none" w:sz="0" w:space="0" w:color="auto"/>
        <w:right w:val="none" w:sz="0" w:space="0" w:color="auto"/>
      </w:divBdr>
    </w:div>
    <w:div w:id="1523203186">
      <w:bodyDiv w:val="1"/>
      <w:marLeft w:val="0"/>
      <w:marRight w:val="0"/>
      <w:marTop w:val="0"/>
      <w:marBottom w:val="0"/>
      <w:divBdr>
        <w:top w:val="none" w:sz="0" w:space="0" w:color="auto"/>
        <w:left w:val="none" w:sz="0" w:space="0" w:color="auto"/>
        <w:bottom w:val="none" w:sz="0" w:space="0" w:color="auto"/>
        <w:right w:val="none" w:sz="0" w:space="0" w:color="auto"/>
      </w:divBdr>
    </w:div>
    <w:div w:id="1524054027">
      <w:bodyDiv w:val="1"/>
      <w:marLeft w:val="0"/>
      <w:marRight w:val="0"/>
      <w:marTop w:val="0"/>
      <w:marBottom w:val="0"/>
      <w:divBdr>
        <w:top w:val="none" w:sz="0" w:space="0" w:color="auto"/>
        <w:left w:val="none" w:sz="0" w:space="0" w:color="auto"/>
        <w:bottom w:val="none" w:sz="0" w:space="0" w:color="auto"/>
        <w:right w:val="none" w:sz="0" w:space="0" w:color="auto"/>
      </w:divBdr>
      <w:divsChild>
        <w:div w:id="1783763021">
          <w:marLeft w:val="160"/>
          <w:marRight w:val="160"/>
          <w:marTop w:val="160"/>
          <w:marBottom w:val="160"/>
          <w:divBdr>
            <w:top w:val="none" w:sz="0" w:space="0" w:color="auto"/>
            <w:left w:val="none" w:sz="0" w:space="0" w:color="auto"/>
            <w:bottom w:val="none" w:sz="0" w:space="0" w:color="auto"/>
            <w:right w:val="none" w:sz="0" w:space="0" w:color="auto"/>
          </w:divBdr>
        </w:div>
      </w:divsChild>
    </w:div>
    <w:div w:id="1528908360">
      <w:bodyDiv w:val="1"/>
      <w:marLeft w:val="0"/>
      <w:marRight w:val="0"/>
      <w:marTop w:val="0"/>
      <w:marBottom w:val="0"/>
      <w:divBdr>
        <w:top w:val="none" w:sz="0" w:space="0" w:color="auto"/>
        <w:left w:val="none" w:sz="0" w:space="0" w:color="auto"/>
        <w:bottom w:val="none" w:sz="0" w:space="0" w:color="auto"/>
        <w:right w:val="none" w:sz="0" w:space="0" w:color="auto"/>
      </w:divBdr>
    </w:div>
    <w:div w:id="1548374183">
      <w:bodyDiv w:val="1"/>
      <w:marLeft w:val="0"/>
      <w:marRight w:val="0"/>
      <w:marTop w:val="0"/>
      <w:marBottom w:val="0"/>
      <w:divBdr>
        <w:top w:val="none" w:sz="0" w:space="0" w:color="auto"/>
        <w:left w:val="none" w:sz="0" w:space="0" w:color="auto"/>
        <w:bottom w:val="none" w:sz="0" w:space="0" w:color="auto"/>
        <w:right w:val="none" w:sz="0" w:space="0" w:color="auto"/>
      </w:divBdr>
    </w:div>
    <w:div w:id="1579441290">
      <w:bodyDiv w:val="1"/>
      <w:marLeft w:val="0"/>
      <w:marRight w:val="0"/>
      <w:marTop w:val="0"/>
      <w:marBottom w:val="0"/>
      <w:divBdr>
        <w:top w:val="none" w:sz="0" w:space="0" w:color="auto"/>
        <w:left w:val="none" w:sz="0" w:space="0" w:color="auto"/>
        <w:bottom w:val="none" w:sz="0" w:space="0" w:color="auto"/>
        <w:right w:val="none" w:sz="0" w:space="0" w:color="auto"/>
      </w:divBdr>
    </w:div>
    <w:div w:id="1585265254">
      <w:bodyDiv w:val="1"/>
      <w:marLeft w:val="0"/>
      <w:marRight w:val="0"/>
      <w:marTop w:val="0"/>
      <w:marBottom w:val="0"/>
      <w:divBdr>
        <w:top w:val="none" w:sz="0" w:space="0" w:color="auto"/>
        <w:left w:val="none" w:sz="0" w:space="0" w:color="auto"/>
        <w:bottom w:val="none" w:sz="0" w:space="0" w:color="auto"/>
        <w:right w:val="none" w:sz="0" w:space="0" w:color="auto"/>
      </w:divBdr>
    </w:div>
    <w:div w:id="1590237988">
      <w:bodyDiv w:val="1"/>
      <w:marLeft w:val="0"/>
      <w:marRight w:val="0"/>
      <w:marTop w:val="0"/>
      <w:marBottom w:val="0"/>
      <w:divBdr>
        <w:top w:val="none" w:sz="0" w:space="0" w:color="auto"/>
        <w:left w:val="none" w:sz="0" w:space="0" w:color="auto"/>
        <w:bottom w:val="none" w:sz="0" w:space="0" w:color="auto"/>
        <w:right w:val="none" w:sz="0" w:space="0" w:color="auto"/>
      </w:divBdr>
      <w:divsChild>
        <w:div w:id="82381556">
          <w:marLeft w:val="0"/>
          <w:marRight w:val="0"/>
          <w:marTop w:val="0"/>
          <w:marBottom w:val="0"/>
          <w:divBdr>
            <w:top w:val="none" w:sz="0" w:space="0" w:color="auto"/>
            <w:left w:val="none" w:sz="0" w:space="0" w:color="auto"/>
            <w:bottom w:val="none" w:sz="0" w:space="0" w:color="auto"/>
            <w:right w:val="none" w:sz="0" w:space="0" w:color="auto"/>
          </w:divBdr>
        </w:div>
        <w:div w:id="1031804120">
          <w:marLeft w:val="0"/>
          <w:marRight w:val="0"/>
          <w:marTop w:val="0"/>
          <w:marBottom w:val="0"/>
          <w:divBdr>
            <w:top w:val="none" w:sz="0" w:space="0" w:color="auto"/>
            <w:left w:val="none" w:sz="0" w:space="0" w:color="auto"/>
            <w:bottom w:val="none" w:sz="0" w:space="0" w:color="auto"/>
            <w:right w:val="none" w:sz="0" w:space="0" w:color="auto"/>
          </w:divBdr>
        </w:div>
        <w:div w:id="997075513">
          <w:marLeft w:val="0"/>
          <w:marRight w:val="0"/>
          <w:marTop w:val="0"/>
          <w:marBottom w:val="0"/>
          <w:divBdr>
            <w:top w:val="none" w:sz="0" w:space="0" w:color="auto"/>
            <w:left w:val="none" w:sz="0" w:space="0" w:color="auto"/>
            <w:bottom w:val="none" w:sz="0" w:space="0" w:color="auto"/>
            <w:right w:val="none" w:sz="0" w:space="0" w:color="auto"/>
          </w:divBdr>
        </w:div>
      </w:divsChild>
    </w:div>
    <w:div w:id="1597862617">
      <w:bodyDiv w:val="1"/>
      <w:marLeft w:val="0"/>
      <w:marRight w:val="0"/>
      <w:marTop w:val="0"/>
      <w:marBottom w:val="0"/>
      <w:divBdr>
        <w:top w:val="none" w:sz="0" w:space="0" w:color="auto"/>
        <w:left w:val="none" w:sz="0" w:space="0" w:color="auto"/>
        <w:bottom w:val="none" w:sz="0" w:space="0" w:color="auto"/>
        <w:right w:val="none" w:sz="0" w:space="0" w:color="auto"/>
      </w:divBdr>
    </w:div>
    <w:div w:id="1601255655">
      <w:bodyDiv w:val="1"/>
      <w:marLeft w:val="0"/>
      <w:marRight w:val="0"/>
      <w:marTop w:val="0"/>
      <w:marBottom w:val="0"/>
      <w:divBdr>
        <w:top w:val="none" w:sz="0" w:space="0" w:color="auto"/>
        <w:left w:val="none" w:sz="0" w:space="0" w:color="auto"/>
        <w:bottom w:val="none" w:sz="0" w:space="0" w:color="auto"/>
        <w:right w:val="none" w:sz="0" w:space="0" w:color="auto"/>
      </w:divBdr>
    </w:div>
    <w:div w:id="1613634896">
      <w:bodyDiv w:val="1"/>
      <w:marLeft w:val="0"/>
      <w:marRight w:val="0"/>
      <w:marTop w:val="0"/>
      <w:marBottom w:val="0"/>
      <w:divBdr>
        <w:top w:val="none" w:sz="0" w:space="0" w:color="auto"/>
        <w:left w:val="none" w:sz="0" w:space="0" w:color="auto"/>
        <w:bottom w:val="none" w:sz="0" w:space="0" w:color="auto"/>
        <w:right w:val="none" w:sz="0" w:space="0" w:color="auto"/>
      </w:divBdr>
    </w:div>
    <w:div w:id="1634366466">
      <w:bodyDiv w:val="1"/>
      <w:marLeft w:val="0"/>
      <w:marRight w:val="0"/>
      <w:marTop w:val="0"/>
      <w:marBottom w:val="0"/>
      <w:divBdr>
        <w:top w:val="none" w:sz="0" w:space="0" w:color="auto"/>
        <w:left w:val="none" w:sz="0" w:space="0" w:color="auto"/>
        <w:bottom w:val="none" w:sz="0" w:space="0" w:color="auto"/>
        <w:right w:val="none" w:sz="0" w:space="0" w:color="auto"/>
      </w:divBdr>
    </w:div>
    <w:div w:id="1649244371">
      <w:bodyDiv w:val="1"/>
      <w:marLeft w:val="0"/>
      <w:marRight w:val="0"/>
      <w:marTop w:val="0"/>
      <w:marBottom w:val="0"/>
      <w:divBdr>
        <w:top w:val="none" w:sz="0" w:space="0" w:color="auto"/>
        <w:left w:val="none" w:sz="0" w:space="0" w:color="auto"/>
        <w:bottom w:val="none" w:sz="0" w:space="0" w:color="auto"/>
        <w:right w:val="none" w:sz="0" w:space="0" w:color="auto"/>
      </w:divBdr>
    </w:div>
    <w:div w:id="1652445168">
      <w:bodyDiv w:val="1"/>
      <w:marLeft w:val="0"/>
      <w:marRight w:val="0"/>
      <w:marTop w:val="0"/>
      <w:marBottom w:val="0"/>
      <w:divBdr>
        <w:top w:val="none" w:sz="0" w:space="0" w:color="auto"/>
        <w:left w:val="none" w:sz="0" w:space="0" w:color="auto"/>
        <w:bottom w:val="none" w:sz="0" w:space="0" w:color="auto"/>
        <w:right w:val="none" w:sz="0" w:space="0" w:color="auto"/>
      </w:divBdr>
    </w:div>
    <w:div w:id="1658148360">
      <w:bodyDiv w:val="1"/>
      <w:marLeft w:val="0"/>
      <w:marRight w:val="0"/>
      <w:marTop w:val="0"/>
      <w:marBottom w:val="0"/>
      <w:divBdr>
        <w:top w:val="none" w:sz="0" w:space="0" w:color="auto"/>
        <w:left w:val="none" w:sz="0" w:space="0" w:color="auto"/>
        <w:bottom w:val="none" w:sz="0" w:space="0" w:color="auto"/>
        <w:right w:val="none" w:sz="0" w:space="0" w:color="auto"/>
      </w:divBdr>
      <w:divsChild>
        <w:div w:id="1076635599">
          <w:marLeft w:val="0"/>
          <w:marRight w:val="0"/>
          <w:marTop w:val="100"/>
          <w:marBottom w:val="100"/>
          <w:divBdr>
            <w:top w:val="none" w:sz="0" w:space="0" w:color="auto"/>
            <w:left w:val="none" w:sz="0" w:space="0" w:color="auto"/>
            <w:bottom w:val="none" w:sz="0" w:space="0" w:color="auto"/>
            <w:right w:val="none" w:sz="0" w:space="0" w:color="auto"/>
          </w:divBdr>
          <w:divsChild>
            <w:div w:id="520977358">
              <w:marLeft w:val="0"/>
              <w:marRight w:val="0"/>
              <w:marTop w:val="0"/>
              <w:marBottom w:val="0"/>
              <w:divBdr>
                <w:top w:val="none" w:sz="0" w:space="0" w:color="auto"/>
                <w:left w:val="none" w:sz="0" w:space="0" w:color="auto"/>
                <w:bottom w:val="none" w:sz="0" w:space="0" w:color="auto"/>
                <w:right w:val="none" w:sz="0" w:space="0" w:color="auto"/>
              </w:divBdr>
              <w:divsChild>
                <w:div w:id="19474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775">
      <w:bodyDiv w:val="1"/>
      <w:marLeft w:val="0"/>
      <w:marRight w:val="0"/>
      <w:marTop w:val="0"/>
      <w:marBottom w:val="0"/>
      <w:divBdr>
        <w:top w:val="none" w:sz="0" w:space="0" w:color="auto"/>
        <w:left w:val="none" w:sz="0" w:space="0" w:color="auto"/>
        <w:bottom w:val="none" w:sz="0" w:space="0" w:color="auto"/>
        <w:right w:val="none" w:sz="0" w:space="0" w:color="auto"/>
      </w:divBdr>
    </w:div>
    <w:div w:id="1670213488">
      <w:bodyDiv w:val="1"/>
      <w:marLeft w:val="0"/>
      <w:marRight w:val="0"/>
      <w:marTop w:val="0"/>
      <w:marBottom w:val="0"/>
      <w:divBdr>
        <w:top w:val="none" w:sz="0" w:space="0" w:color="auto"/>
        <w:left w:val="none" w:sz="0" w:space="0" w:color="auto"/>
        <w:bottom w:val="none" w:sz="0" w:space="0" w:color="auto"/>
        <w:right w:val="none" w:sz="0" w:space="0" w:color="auto"/>
      </w:divBdr>
    </w:div>
    <w:div w:id="1686130999">
      <w:bodyDiv w:val="1"/>
      <w:marLeft w:val="0"/>
      <w:marRight w:val="0"/>
      <w:marTop w:val="0"/>
      <w:marBottom w:val="0"/>
      <w:divBdr>
        <w:top w:val="none" w:sz="0" w:space="0" w:color="auto"/>
        <w:left w:val="none" w:sz="0" w:space="0" w:color="auto"/>
        <w:bottom w:val="none" w:sz="0" w:space="0" w:color="auto"/>
        <w:right w:val="none" w:sz="0" w:space="0" w:color="auto"/>
      </w:divBdr>
      <w:divsChild>
        <w:div w:id="327486393">
          <w:marLeft w:val="0"/>
          <w:marRight w:val="0"/>
          <w:marTop w:val="0"/>
          <w:marBottom w:val="0"/>
          <w:divBdr>
            <w:top w:val="none" w:sz="0" w:space="0" w:color="auto"/>
            <w:left w:val="none" w:sz="0" w:space="0" w:color="auto"/>
            <w:bottom w:val="none" w:sz="0" w:space="0" w:color="auto"/>
            <w:right w:val="none" w:sz="0" w:space="0" w:color="auto"/>
          </w:divBdr>
        </w:div>
        <w:div w:id="1208488367">
          <w:marLeft w:val="0"/>
          <w:marRight w:val="0"/>
          <w:marTop w:val="0"/>
          <w:marBottom w:val="0"/>
          <w:divBdr>
            <w:top w:val="none" w:sz="0" w:space="0" w:color="auto"/>
            <w:left w:val="none" w:sz="0" w:space="0" w:color="auto"/>
            <w:bottom w:val="none" w:sz="0" w:space="0" w:color="auto"/>
            <w:right w:val="none" w:sz="0" w:space="0" w:color="auto"/>
          </w:divBdr>
        </w:div>
        <w:div w:id="1692683109">
          <w:marLeft w:val="0"/>
          <w:marRight w:val="0"/>
          <w:marTop w:val="0"/>
          <w:marBottom w:val="0"/>
          <w:divBdr>
            <w:top w:val="none" w:sz="0" w:space="0" w:color="auto"/>
            <w:left w:val="none" w:sz="0" w:space="0" w:color="auto"/>
            <w:bottom w:val="none" w:sz="0" w:space="0" w:color="auto"/>
            <w:right w:val="none" w:sz="0" w:space="0" w:color="auto"/>
          </w:divBdr>
        </w:div>
        <w:div w:id="2048793714">
          <w:marLeft w:val="0"/>
          <w:marRight w:val="0"/>
          <w:marTop w:val="0"/>
          <w:marBottom w:val="0"/>
          <w:divBdr>
            <w:top w:val="none" w:sz="0" w:space="0" w:color="auto"/>
            <w:left w:val="none" w:sz="0" w:space="0" w:color="auto"/>
            <w:bottom w:val="none" w:sz="0" w:space="0" w:color="auto"/>
            <w:right w:val="none" w:sz="0" w:space="0" w:color="auto"/>
          </w:divBdr>
        </w:div>
        <w:div w:id="1663773975">
          <w:marLeft w:val="0"/>
          <w:marRight w:val="0"/>
          <w:marTop w:val="0"/>
          <w:marBottom w:val="0"/>
          <w:divBdr>
            <w:top w:val="none" w:sz="0" w:space="0" w:color="auto"/>
            <w:left w:val="none" w:sz="0" w:space="0" w:color="auto"/>
            <w:bottom w:val="none" w:sz="0" w:space="0" w:color="auto"/>
            <w:right w:val="none" w:sz="0" w:space="0" w:color="auto"/>
          </w:divBdr>
        </w:div>
        <w:div w:id="1358654867">
          <w:marLeft w:val="0"/>
          <w:marRight w:val="0"/>
          <w:marTop w:val="0"/>
          <w:marBottom w:val="0"/>
          <w:divBdr>
            <w:top w:val="none" w:sz="0" w:space="0" w:color="auto"/>
            <w:left w:val="none" w:sz="0" w:space="0" w:color="auto"/>
            <w:bottom w:val="none" w:sz="0" w:space="0" w:color="auto"/>
            <w:right w:val="none" w:sz="0" w:space="0" w:color="auto"/>
          </w:divBdr>
        </w:div>
        <w:div w:id="1169370765">
          <w:marLeft w:val="0"/>
          <w:marRight w:val="0"/>
          <w:marTop w:val="0"/>
          <w:marBottom w:val="0"/>
          <w:divBdr>
            <w:top w:val="none" w:sz="0" w:space="0" w:color="auto"/>
            <w:left w:val="none" w:sz="0" w:space="0" w:color="auto"/>
            <w:bottom w:val="none" w:sz="0" w:space="0" w:color="auto"/>
            <w:right w:val="none" w:sz="0" w:space="0" w:color="auto"/>
          </w:divBdr>
        </w:div>
        <w:div w:id="2040398083">
          <w:marLeft w:val="0"/>
          <w:marRight w:val="0"/>
          <w:marTop w:val="0"/>
          <w:marBottom w:val="0"/>
          <w:divBdr>
            <w:top w:val="none" w:sz="0" w:space="0" w:color="auto"/>
            <w:left w:val="none" w:sz="0" w:space="0" w:color="auto"/>
            <w:bottom w:val="none" w:sz="0" w:space="0" w:color="auto"/>
            <w:right w:val="none" w:sz="0" w:space="0" w:color="auto"/>
          </w:divBdr>
        </w:div>
      </w:divsChild>
    </w:div>
    <w:div w:id="1687250597">
      <w:bodyDiv w:val="1"/>
      <w:marLeft w:val="0"/>
      <w:marRight w:val="0"/>
      <w:marTop w:val="0"/>
      <w:marBottom w:val="0"/>
      <w:divBdr>
        <w:top w:val="none" w:sz="0" w:space="0" w:color="auto"/>
        <w:left w:val="none" w:sz="0" w:space="0" w:color="auto"/>
        <w:bottom w:val="none" w:sz="0" w:space="0" w:color="auto"/>
        <w:right w:val="none" w:sz="0" w:space="0" w:color="auto"/>
      </w:divBdr>
    </w:div>
    <w:div w:id="1718430619">
      <w:bodyDiv w:val="1"/>
      <w:marLeft w:val="0"/>
      <w:marRight w:val="0"/>
      <w:marTop w:val="0"/>
      <w:marBottom w:val="0"/>
      <w:divBdr>
        <w:top w:val="none" w:sz="0" w:space="0" w:color="auto"/>
        <w:left w:val="none" w:sz="0" w:space="0" w:color="auto"/>
        <w:bottom w:val="none" w:sz="0" w:space="0" w:color="auto"/>
        <w:right w:val="none" w:sz="0" w:space="0" w:color="auto"/>
      </w:divBdr>
    </w:div>
    <w:div w:id="1731928573">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64910856">
      <w:bodyDiv w:val="1"/>
      <w:marLeft w:val="0"/>
      <w:marRight w:val="0"/>
      <w:marTop w:val="0"/>
      <w:marBottom w:val="0"/>
      <w:divBdr>
        <w:top w:val="none" w:sz="0" w:space="0" w:color="auto"/>
        <w:left w:val="none" w:sz="0" w:space="0" w:color="auto"/>
        <w:bottom w:val="none" w:sz="0" w:space="0" w:color="auto"/>
        <w:right w:val="none" w:sz="0" w:space="0" w:color="auto"/>
      </w:divBdr>
    </w:div>
    <w:div w:id="1796366066">
      <w:bodyDiv w:val="1"/>
      <w:marLeft w:val="0"/>
      <w:marRight w:val="0"/>
      <w:marTop w:val="0"/>
      <w:marBottom w:val="0"/>
      <w:divBdr>
        <w:top w:val="none" w:sz="0" w:space="0" w:color="auto"/>
        <w:left w:val="none" w:sz="0" w:space="0" w:color="auto"/>
        <w:bottom w:val="none" w:sz="0" w:space="0" w:color="auto"/>
        <w:right w:val="none" w:sz="0" w:space="0" w:color="auto"/>
      </w:divBdr>
    </w:div>
    <w:div w:id="1825270851">
      <w:bodyDiv w:val="1"/>
      <w:marLeft w:val="0"/>
      <w:marRight w:val="0"/>
      <w:marTop w:val="0"/>
      <w:marBottom w:val="0"/>
      <w:divBdr>
        <w:top w:val="none" w:sz="0" w:space="0" w:color="auto"/>
        <w:left w:val="none" w:sz="0" w:space="0" w:color="auto"/>
        <w:bottom w:val="none" w:sz="0" w:space="0" w:color="auto"/>
        <w:right w:val="none" w:sz="0" w:space="0" w:color="auto"/>
      </w:divBdr>
    </w:div>
    <w:div w:id="1830830494">
      <w:bodyDiv w:val="1"/>
      <w:marLeft w:val="0"/>
      <w:marRight w:val="0"/>
      <w:marTop w:val="0"/>
      <w:marBottom w:val="0"/>
      <w:divBdr>
        <w:top w:val="none" w:sz="0" w:space="0" w:color="auto"/>
        <w:left w:val="none" w:sz="0" w:space="0" w:color="auto"/>
        <w:bottom w:val="none" w:sz="0" w:space="0" w:color="auto"/>
        <w:right w:val="none" w:sz="0" w:space="0" w:color="auto"/>
      </w:divBdr>
    </w:div>
    <w:div w:id="1853908333">
      <w:bodyDiv w:val="1"/>
      <w:marLeft w:val="0"/>
      <w:marRight w:val="0"/>
      <w:marTop w:val="0"/>
      <w:marBottom w:val="0"/>
      <w:divBdr>
        <w:top w:val="none" w:sz="0" w:space="0" w:color="auto"/>
        <w:left w:val="none" w:sz="0" w:space="0" w:color="auto"/>
        <w:bottom w:val="none" w:sz="0" w:space="0" w:color="auto"/>
        <w:right w:val="none" w:sz="0" w:space="0" w:color="auto"/>
      </w:divBdr>
    </w:div>
    <w:div w:id="1857114694">
      <w:bodyDiv w:val="1"/>
      <w:marLeft w:val="0"/>
      <w:marRight w:val="0"/>
      <w:marTop w:val="0"/>
      <w:marBottom w:val="0"/>
      <w:divBdr>
        <w:top w:val="none" w:sz="0" w:space="0" w:color="auto"/>
        <w:left w:val="none" w:sz="0" w:space="0" w:color="auto"/>
        <w:bottom w:val="none" w:sz="0" w:space="0" w:color="auto"/>
        <w:right w:val="none" w:sz="0" w:space="0" w:color="auto"/>
      </w:divBdr>
    </w:div>
    <w:div w:id="1858539341">
      <w:bodyDiv w:val="1"/>
      <w:marLeft w:val="0"/>
      <w:marRight w:val="0"/>
      <w:marTop w:val="0"/>
      <w:marBottom w:val="0"/>
      <w:divBdr>
        <w:top w:val="none" w:sz="0" w:space="0" w:color="auto"/>
        <w:left w:val="none" w:sz="0" w:space="0" w:color="auto"/>
        <w:bottom w:val="none" w:sz="0" w:space="0" w:color="auto"/>
        <w:right w:val="none" w:sz="0" w:space="0" w:color="auto"/>
      </w:divBdr>
      <w:divsChild>
        <w:div w:id="1127746611">
          <w:marLeft w:val="0"/>
          <w:marRight w:val="0"/>
          <w:marTop w:val="0"/>
          <w:marBottom w:val="0"/>
          <w:divBdr>
            <w:top w:val="none" w:sz="0" w:space="0" w:color="auto"/>
            <w:left w:val="none" w:sz="0" w:space="0" w:color="auto"/>
            <w:bottom w:val="none" w:sz="0" w:space="0" w:color="auto"/>
            <w:right w:val="none" w:sz="0" w:space="0" w:color="auto"/>
          </w:divBdr>
          <w:divsChild>
            <w:div w:id="7431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92120">
      <w:bodyDiv w:val="1"/>
      <w:marLeft w:val="0"/>
      <w:marRight w:val="0"/>
      <w:marTop w:val="0"/>
      <w:marBottom w:val="0"/>
      <w:divBdr>
        <w:top w:val="none" w:sz="0" w:space="0" w:color="auto"/>
        <w:left w:val="none" w:sz="0" w:space="0" w:color="auto"/>
        <w:bottom w:val="none" w:sz="0" w:space="0" w:color="auto"/>
        <w:right w:val="none" w:sz="0" w:space="0" w:color="auto"/>
      </w:divBdr>
      <w:divsChild>
        <w:div w:id="1861238783">
          <w:marLeft w:val="0"/>
          <w:marRight w:val="0"/>
          <w:marTop w:val="0"/>
          <w:marBottom w:val="0"/>
          <w:divBdr>
            <w:top w:val="none" w:sz="0" w:space="0" w:color="auto"/>
            <w:left w:val="none" w:sz="0" w:space="0" w:color="auto"/>
            <w:bottom w:val="none" w:sz="0" w:space="0" w:color="auto"/>
            <w:right w:val="none" w:sz="0" w:space="0" w:color="auto"/>
          </w:divBdr>
        </w:div>
        <w:div w:id="1070494994">
          <w:marLeft w:val="0"/>
          <w:marRight w:val="0"/>
          <w:marTop w:val="0"/>
          <w:marBottom w:val="0"/>
          <w:divBdr>
            <w:top w:val="none" w:sz="0" w:space="0" w:color="auto"/>
            <w:left w:val="none" w:sz="0" w:space="0" w:color="auto"/>
            <w:bottom w:val="none" w:sz="0" w:space="0" w:color="auto"/>
            <w:right w:val="none" w:sz="0" w:space="0" w:color="auto"/>
          </w:divBdr>
        </w:div>
      </w:divsChild>
    </w:div>
    <w:div w:id="1864244580">
      <w:bodyDiv w:val="1"/>
      <w:marLeft w:val="0"/>
      <w:marRight w:val="0"/>
      <w:marTop w:val="0"/>
      <w:marBottom w:val="0"/>
      <w:divBdr>
        <w:top w:val="none" w:sz="0" w:space="0" w:color="auto"/>
        <w:left w:val="none" w:sz="0" w:space="0" w:color="auto"/>
        <w:bottom w:val="none" w:sz="0" w:space="0" w:color="auto"/>
        <w:right w:val="none" w:sz="0" w:space="0" w:color="auto"/>
      </w:divBdr>
    </w:div>
    <w:div w:id="1911118070">
      <w:bodyDiv w:val="1"/>
      <w:marLeft w:val="0"/>
      <w:marRight w:val="0"/>
      <w:marTop w:val="0"/>
      <w:marBottom w:val="0"/>
      <w:divBdr>
        <w:top w:val="none" w:sz="0" w:space="0" w:color="auto"/>
        <w:left w:val="none" w:sz="0" w:space="0" w:color="auto"/>
        <w:bottom w:val="none" w:sz="0" w:space="0" w:color="auto"/>
        <w:right w:val="none" w:sz="0" w:space="0" w:color="auto"/>
      </w:divBdr>
    </w:div>
    <w:div w:id="1935018400">
      <w:bodyDiv w:val="1"/>
      <w:marLeft w:val="0"/>
      <w:marRight w:val="0"/>
      <w:marTop w:val="0"/>
      <w:marBottom w:val="0"/>
      <w:divBdr>
        <w:top w:val="none" w:sz="0" w:space="0" w:color="auto"/>
        <w:left w:val="none" w:sz="0" w:space="0" w:color="auto"/>
        <w:bottom w:val="none" w:sz="0" w:space="0" w:color="auto"/>
        <w:right w:val="none" w:sz="0" w:space="0" w:color="auto"/>
      </w:divBdr>
    </w:div>
    <w:div w:id="1944413865">
      <w:bodyDiv w:val="1"/>
      <w:marLeft w:val="0"/>
      <w:marRight w:val="0"/>
      <w:marTop w:val="0"/>
      <w:marBottom w:val="0"/>
      <w:divBdr>
        <w:top w:val="none" w:sz="0" w:space="0" w:color="auto"/>
        <w:left w:val="none" w:sz="0" w:space="0" w:color="auto"/>
        <w:bottom w:val="none" w:sz="0" w:space="0" w:color="auto"/>
        <w:right w:val="none" w:sz="0" w:space="0" w:color="auto"/>
      </w:divBdr>
    </w:div>
    <w:div w:id="1946228545">
      <w:bodyDiv w:val="1"/>
      <w:marLeft w:val="0"/>
      <w:marRight w:val="0"/>
      <w:marTop w:val="0"/>
      <w:marBottom w:val="0"/>
      <w:divBdr>
        <w:top w:val="none" w:sz="0" w:space="0" w:color="auto"/>
        <w:left w:val="none" w:sz="0" w:space="0" w:color="auto"/>
        <w:bottom w:val="none" w:sz="0" w:space="0" w:color="auto"/>
        <w:right w:val="none" w:sz="0" w:space="0" w:color="auto"/>
      </w:divBdr>
      <w:divsChild>
        <w:div w:id="1702896472">
          <w:marLeft w:val="0"/>
          <w:marRight w:val="0"/>
          <w:marTop w:val="0"/>
          <w:marBottom w:val="0"/>
          <w:divBdr>
            <w:top w:val="none" w:sz="0" w:space="0" w:color="auto"/>
            <w:left w:val="none" w:sz="0" w:space="0" w:color="auto"/>
            <w:bottom w:val="none" w:sz="0" w:space="0" w:color="auto"/>
            <w:right w:val="none" w:sz="0" w:space="0" w:color="auto"/>
          </w:divBdr>
        </w:div>
      </w:divsChild>
    </w:div>
    <w:div w:id="1965380516">
      <w:bodyDiv w:val="1"/>
      <w:marLeft w:val="0"/>
      <w:marRight w:val="0"/>
      <w:marTop w:val="0"/>
      <w:marBottom w:val="0"/>
      <w:divBdr>
        <w:top w:val="none" w:sz="0" w:space="0" w:color="auto"/>
        <w:left w:val="none" w:sz="0" w:space="0" w:color="auto"/>
        <w:bottom w:val="none" w:sz="0" w:space="0" w:color="auto"/>
        <w:right w:val="none" w:sz="0" w:space="0" w:color="auto"/>
      </w:divBdr>
    </w:div>
    <w:div w:id="1984499399">
      <w:bodyDiv w:val="1"/>
      <w:marLeft w:val="0"/>
      <w:marRight w:val="0"/>
      <w:marTop w:val="0"/>
      <w:marBottom w:val="0"/>
      <w:divBdr>
        <w:top w:val="none" w:sz="0" w:space="0" w:color="auto"/>
        <w:left w:val="none" w:sz="0" w:space="0" w:color="auto"/>
        <w:bottom w:val="none" w:sz="0" w:space="0" w:color="auto"/>
        <w:right w:val="none" w:sz="0" w:space="0" w:color="auto"/>
      </w:divBdr>
    </w:div>
    <w:div w:id="1988704001">
      <w:bodyDiv w:val="1"/>
      <w:marLeft w:val="0"/>
      <w:marRight w:val="0"/>
      <w:marTop w:val="0"/>
      <w:marBottom w:val="0"/>
      <w:divBdr>
        <w:top w:val="none" w:sz="0" w:space="0" w:color="auto"/>
        <w:left w:val="none" w:sz="0" w:space="0" w:color="auto"/>
        <w:bottom w:val="none" w:sz="0" w:space="0" w:color="auto"/>
        <w:right w:val="none" w:sz="0" w:space="0" w:color="auto"/>
      </w:divBdr>
    </w:div>
    <w:div w:id="2000032998">
      <w:bodyDiv w:val="1"/>
      <w:marLeft w:val="0"/>
      <w:marRight w:val="0"/>
      <w:marTop w:val="0"/>
      <w:marBottom w:val="0"/>
      <w:divBdr>
        <w:top w:val="none" w:sz="0" w:space="0" w:color="auto"/>
        <w:left w:val="none" w:sz="0" w:space="0" w:color="auto"/>
        <w:bottom w:val="none" w:sz="0" w:space="0" w:color="auto"/>
        <w:right w:val="none" w:sz="0" w:space="0" w:color="auto"/>
      </w:divBdr>
    </w:div>
    <w:div w:id="2014841392">
      <w:bodyDiv w:val="1"/>
      <w:marLeft w:val="0"/>
      <w:marRight w:val="0"/>
      <w:marTop w:val="0"/>
      <w:marBottom w:val="0"/>
      <w:divBdr>
        <w:top w:val="none" w:sz="0" w:space="0" w:color="auto"/>
        <w:left w:val="none" w:sz="0" w:space="0" w:color="auto"/>
        <w:bottom w:val="none" w:sz="0" w:space="0" w:color="auto"/>
        <w:right w:val="none" w:sz="0" w:space="0" w:color="auto"/>
      </w:divBdr>
    </w:div>
    <w:div w:id="2023630809">
      <w:bodyDiv w:val="1"/>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100"/>
          <w:marBottom w:val="100"/>
          <w:divBdr>
            <w:top w:val="none" w:sz="0" w:space="0" w:color="auto"/>
            <w:left w:val="none" w:sz="0" w:space="0" w:color="auto"/>
            <w:bottom w:val="none" w:sz="0" w:space="0" w:color="auto"/>
            <w:right w:val="none" w:sz="0" w:space="0" w:color="auto"/>
          </w:divBdr>
          <w:divsChild>
            <w:div w:id="1768386028">
              <w:marLeft w:val="0"/>
              <w:marRight w:val="0"/>
              <w:marTop w:val="0"/>
              <w:marBottom w:val="0"/>
              <w:divBdr>
                <w:top w:val="none" w:sz="0" w:space="0" w:color="auto"/>
                <w:left w:val="none" w:sz="0" w:space="0" w:color="auto"/>
                <w:bottom w:val="none" w:sz="0" w:space="0" w:color="auto"/>
                <w:right w:val="none" w:sz="0" w:space="0" w:color="auto"/>
              </w:divBdr>
              <w:divsChild>
                <w:div w:id="9549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1294">
      <w:bodyDiv w:val="1"/>
      <w:marLeft w:val="0"/>
      <w:marRight w:val="0"/>
      <w:marTop w:val="0"/>
      <w:marBottom w:val="0"/>
      <w:divBdr>
        <w:top w:val="none" w:sz="0" w:space="0" w:color="auto"/>
        <w:left w:val="none" w:sz="0" w:space="0" w:color="auto"/>
        <w:bottom w:val="none" w:sz="0" w:space="0" w:color="auto"/>
        <w:right w:val="none" w:sz="0" w:space="0" w:color="auto"/>
      </w:divBdr>
      <w:divsChild>
        <w:div w:id="204298217">
          <w:marLeft w:val="0"/>
          <w:marRight w:val="0"/>
          <w:marTop w:val="0"/>
          <w:marBottom w:val="0"/>
          <w:divBdr>
            <w:top w:val="none" w:sz="0" w:space="0" w:color="auto"/>
            <w:left w:val="none" w:sz="0" w:space="0" w:color="auto"/>
            <w:bottom w:val="none" w:sz="0" w:space="0" w:color="auto"/>
            <w:right w:val="none" w:sz="0" w:space="0" w:color="auto"/>
          </w:divBdr>
          <w:divsChild>
            <w:div w:id="6606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27871">
      <w:bodyDiv w:val="1"/>
      <w:marLeft w:val="0"/>
      <w:marRight w:val="0"/>
      <w:marTop w:val="0"/>
      <w:marBottom w:val="0"/>
      <w:divBdr>
        <w:top w:val="none" w:sz="0" w:space="0" w:color="auto"/>
        <w:left w:val="none" w:sz="0" w:space="0" w:color="auto"/>
        <w:bottom w:val="none" w:sz="0" w:space="0" w:color="auto"/>
        <w:right w:val="none" w:sz="0" w:space="0" w:color="auto"/>
      </w:divBdr>
    </w:div>
    <w:div w:id="2052536262">
      <w:bodyDiv w:val="1"/>
      <w:marLeft w:val="0"/>
      <w:marRight w:val="0"/>
      <w:marTop w:val="0"/>
      <w:marBottom w:val="0"/>
      <w:divBdr>
        <w:top w:val="none" w:sz="0" w:space="0" w:color="auto"/>
        <w:left w:val="none" w:sz="0" w:space="0" w:color="auto"/>
        <w:bottom w:val="none" w:sz="0" w:space="0" w:color="auto"/>
        <w:right w:val="none" w:sz="0" w:space="0" w:color="auto"/>
      </w:divBdr>
    </w:div>
    <w:div w:id="2066171923">
      <w:bodyDiv w:val="1"/>
      <w:marLeft w:val="0"/>
      <w:marRight w:val="0"/>
      <w:marTop w:val="0"/>
      <w:marBottom w:val="0"/>
      <w:divBdr>
        <w:top w:val="none" w:sz="0" w:space="0" w:color="auto"/>
        <w:left w:val="none" w:sz="0" w:space="0" w:color="auto"/>
        <w:bottom w:val="none" w:sz="0" w:space="0" w:color="auto"/>
        <w:right w:val="none" w:sz="0" w:space="0" w:color="auto"/>
      </w:divBdr>
    </w:div>
    <w:div w:id="2080398326">
      <w:bodyDiv w:val="1"/>
      <w:marLeft w:val="0"/>
      <w:marRight w:val="0"/>
      <w:marTop w:val="0"/>
      <w:marBottom w:val="0"/>
      <w:divBdr>
        <w:top w:val="none" w:sz="0" w:space="0" w:color="auto"/>
        <w:left w:val="none" w:sz="0" w:space="0" w:color="auto"/>
        <w:bottom w:val="none" w:sz="0" w:space="0" w:color="auto"/>
        <w:right w:val="none" w:sz="0" w:space="0" w:color="auto"/>
      </w:divBdr>
      <w:divsChild>
        <w:div w:id="2085298853">
          <w:marLeft w:val="0"/>
          <w:marRight w:val="0"/>
          <w:marTop w:val="0"/>
          <w:marBottom w:val="0"/>
          <w:divBdr>
            <w:top w:val="none" w:sz="0" w:space="0" w:color="auto"/>
            <w:left w:val="none" w:sz="0" w:space="0" w:color="auto"/>
            <w:bottom w:val="none" w:sz="0" w:space="0" w:color="auto"/>
            <w:right w:val="none" w:sz="0" w:space="0" w:color="auto"/>
          </w:divBdr>
        </w:div>
        <w:div w:id="439187708">
          <w:marLeft w:val="0"/>
          <w:marRight w:val="0"/>
          <w:marTop w:val="0"/>
          <w:marBottom w:val="0"/>
          <w:divBdr>
            <w:top w:val="none" w:sz="0" w:space="0" w:color="auto"/>
            <w:left w:val="none" w:sz="0" w:space="0" w:color="auto"/>
            <w:bottom w:val="none" w:sz="0" w:space="0" w:color="auto"/>
            <w:right w:val="none" w:sz="0" w:space="0" w:color="auto"/>
          </w:divBdr>
        </w:div>
      </w:divsChild>
    </w:div>
    <w:div w:id="2096433312">
      <w:bodyDiv w:val="1"/>
      <w:marLeft w:val="0"/>
      <w:marRight w:val="0"/>
      <w:marTop w:val="0"/>
      <w:marBottom w:val="0"/>
      <w:divBdr>
        <w:top w:val="none" w:sz="0" w:space="0" w:color="auto"/>
        <w:left w:val="none" w:sz="0" w:space="0" w:color="auto"/>
        <w:bottom w:val="none" w:sz="0" w:space="0" w:color="auto"/>
        <w:right w:val="none" w:sz="0" w:space="0" w:color="auto"/>
      </w:divBdr>
    </w:div>
    <w:div w:id="2100131608">
      <w:bodyDiv w:val="1"/>
      <w:marLeft w:val="0"/>
      <w:marRight w:val="0"/>
      <w:marTop w:val="0"/>
      <w:marBottom w:val="0"/>
      <w:divBdr>
        <w:top w:val="none" w:sz="0" w:space="0" w:color="auto"/>
        <w:left w:val="none" w:sz="0" w:space="0" w:color="auto"/>
        <w:bottom w:val="none" w:sz="0" w:space="0" w:color="auto"/>
        <w:right w:val="none" w:sz="0" w:space="0" w:color="auto"/>
      </w:divBdr>
      <w:divsChild>
        <w:div w:id="1145701771">
          <w:marLeft w:val="0"/>
          <w:marRight w:val="0"/>
          <w:marTop w:val="100"/>
          <w:marBottom w:val="100"/>
          <w:divBdr>
            <w:top w:val="none" w:sz="0" w:space="0" w:color="auto"/>
            <w:left w:val="none" w:sz="0" w:space="0" w:color="auto"/>
            <w:bottom w:val="none" w:sz="0" w:space="0" w:color="auto"/>
            <w:right w:val="none" w:sz="0" w:space="0" w:color="auto"/>
          </w:divBdr>
          <w:divsChild>
            <w:div w:id="2060275639">
              <w:marLeft w:val="0"/>
              <w:marRight w:val="0"/>
              <w:marTop w:val="0"/>
              <w:marBottom w:val="0"/>
              <w:divBdr>
                <w:top w:val="none" w:sz="0" w:space="0" w:color="auto"/>
                <w:left w:val="none" w:sz="0" w:space="0" w:color="auto"/>
                <w:bottom w:val="none" w:sz="0" w:space="0" w:color="auto"/>
                <w:right w:val="none" w:sz="0" w:space="0" w:color="auto"/>
              </w:divBdr>
              <w:divsChild>
                <w:div w:id="19997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58432">
      <w:bodyDiv w:val="1"/>
      <w:marLeft w:val="0"/>
      <w:marRight w:val="0"/>
      <w:marTop w:val="0"/>
      <w:marBottom w:val="0"/>
      <w:divBdr>
        <w:top w:val="none" w:sz="0" w:space="0" w:color="auto"/>
        <w:left w:val="none" w:sz="0" w:space="0" w:color="auto"/>
        <w:bottom w:val="none" w:sz="0" w:space="0" w:color="auto"/>
        <w:right w:val="none" w:sz="0" w:space="0" w:color="auto"/>
      </w:divBdr>
    </w:div>
    <w:div w:id="2130466132">
      <w:bodyDiv w:val="1"/>
      <w:marLeft w:val="0"/>
      <w:marRight w:val="0"/>
      <w:marTop w:val="0"/>
      <w:marBottom w:val="0"/>
      <w:divBdr>
        <w:top w:val="none" w:sz="0" w:space="0" w:color="auto"/>
        <w:left w:val="none" w:sz="0" w:space="0" w:color="auto"/>
        <w:bottom w:val="none" w:sz="0" w:space="0" w:color="auto"/>
        <w:right w:val="none" w:sz="0" w:space="0" w:color="auto"/>
      </w:divBdr>
      <w:divsChild>
        <w:div w:id="1000933483">
          <w:marLeft w:val="272"/>
          <w:marRight w:val="272"/>
          <w:marTop w:val="272"/>
          <w:marBottom w:val="272"/>
          <w:divBdr>
            <w:top w:val="none" w:sz="0" w:space="0" w:color="auto"/>
            <w:left w:val="none" w:sz="0" w:space="0" w:color="auto"/>
            <w:bottom w:val="none" w:sz="0" w:space="0" w:color="auto"/>
            <w:right w:val="none" w:sz="0" w:space="0" w:color="auto"/>
          </w:divBdr>
        </w:div>
      </w:divsChild>
    </w:div>
    <w:div w:id="2130926269">
      <w:bodyDiv w:val="1"/>
      <w:marLeft w:val="0"/>
      <w:marRight w:val="0"/>
      <w:marTop w:val="0"/>
      <w:marBottom w:val="0"/>
      <w:divBdr>
        <w:top w:val="none" w:sz="0" w:space="0" w:color="auto"/>
        <w:left w:val="none" w:sz="0" w:space="0" w:color="auto"/>
        <w:bottom w:val="none" w:sz="0" w:space="0" w:color="auto"/>
        <w:right w:val="none" w:sz="0" w:space="0" w:color="auto"/>
      </w:divBdr>
    </w:div>
    <w:div w:id="213833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175CA40-F9D8-4CB6-B33E-38CA7B93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5799</Words>
  <Characters>33057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Бураков</cp:lastModifiedBy>
  <cp:revision>3</cp:revision>
  <cp:lastPrinted>2024-06-07T07:00:00Z</cp:lastPrinted>
  <dcterms:created xsi:type="dcterms:W3CDTF">2026-02-02T12:52:00Z</dcterms:created>
  <dcterms:modified xsi:type="dcterms:W3CDTF">2026-02-02T12:53:00Z</dcterms:modified>
</cp:coreProperties>
</file>